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rPr>
          <w:rFonts w:ascii="Arial" w:eastAsia="Yu Mincho" w:hAnsi="Arial" w:cs="Arial"/>
          <w:kern w:val="0"/>
          <w:sz w:val="24"/>
          <w:szCs w:val="24"/>
          <w14:ligatures w14:val="none"/>
        </w:rPr>
        <w:id w:val="-355667450"/>
        <w:docPartObj>
          <w:docPartGallery w:val="Cover Pages"/>
          <w:docPartUnique/>
        </w:docPartObj>
      </w:sdtPr>
      <w:sdtContent>
        <w:p w14:paraId="556928EB" w14:textId="77777777" w:rsidR="003B42C9" w:rsidRPr="00C26828" w:rsidRDefault="003B42C9" w:rsidP="003B42C9">
          <w:pPr>
            <w:tabs>
              <w:tab w:val="center" w:pos="4680"/>
              <w:tab w:val="right" w:pos="9360"/>
            </w:tabs>
            <w:spacing w:after="0" w:line="240" w:lineRule="auto"/>
            <w:rPr>
              <w:rFonts w:ascii="Arial" w:eastAsia="Calibri" w:hAnsi="Arial" w:cs="Arial"/>
              <w:color w:val="000000"/>
              <w:kern w:val="0"/>
              <w:sz w:val="24"/>
              <w:szCs w:val="24"/>
              <w14:ligatures w14:val="none"/>
            </w:rPr>
          </w:pPr>
        </w:p>
        <w:p w14:paraId="3E53AC2B" w14:textId="77777777" w:rsidR="003B42C9" w:rsidRPr="00C26828" w:rsidRDefault="003B42C9" w:rsidP="003B42C9">
          <w:pPr>
            <w:tabs>
              <w:tab w:val="center" w:pos="4680"/>
              <w:tab w:val="right" w:pos="9360"/>
            </w:tabs>
            <w:spacing w:after="0" w:line="240" w:lineRule="auto"/>
            <w:jc w:val="both"/>
            <w:rPr>
              <w:rFonts w:ascii="Arial" w:eastAsia="Calibri" w:hAnsi="Arial" w:cs="Arial"/>
              <w:color w:val="000000"/>
              <w:kern w:val="0"/>
              <w:sz w:val="24"/>
              <w:szCs w:val="24"/>
              <w14:ligatures w14:val="none"/>
            </w:rPr>
          </w:pPr>
          <w:r w:rsidRPr="00C26828">
            <w:rPr>
              <w:rFonts w:ascii="Arial" w:eastAsia="Calibri" w:hAnsi="Arial" w:cs="Arial"/>
              <w:noProof/>
              <w:color w:val="000000"/>
              <w:kern w:val="0"/>
              <w:sz w:val="24"/>
              <w:szCs w:val="24"/>
              <w:lang w:eastAsia="lt-LT"/>
              <w14:ligatures w14:val="none"/>
            </w:rPr>
            <w:drawing>
              <wp:anchor distT="0" distB="0" distL="114300" distR="114300" simplePos="0" relativeHeight="251659264" behindDoc="1" locked="0" layoutInCell="1" allowOverlap="1" wp14:anchorId="2ED74B63" wp14:editId="1473D362">
                <wp:simplePos x="0" y="0"/>
                <wp:positionH relativeFrom="page">
                  <wp:posOffset>3902710</wp:posOffset>
                </wp:positionH>
                <wp:positionV relativeFrom="paragraph">
                  <wp:posOffset>12700</wp:posOffset>
                </wp:positionV>
                <wp:extent cx="438785" cy="494030"/>
                <wp:effectExtent l="0" t="0" r="0" b="1270"/>
                <wp:wrapTight wrapText="bothSides">
                  <wp:wrapPolygon edited="0">
                    <wp:start x="0" y="0"/>
                    <wp:lineTo x="0" y="20823"/>
                    <wp:lineTo x="20631" y="20823"/>
                    <wp:lineTo x="20631" y="0"/>
                    <wp:lineTo x="0" y="0"/>
                  </wp:wrapPolygon>
                </wp:wrapTight>
                <wp:docPr id="71212216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8785" cy="494030"/>
                        </a:xfrm>
                        <a:prstGeom prst="rect">
                          <a:avLst/>
                        </a:prstGeom>
                        <a:noFill/>
                      </pic:spPr>
                    </pic:pic>
                  </a:graphicData>
                </a:graphic>
              </wp:anchor>
            </w:drawing>
          </w:r>
        </w:p>
        <w:p w14:paraId="2B00BD92" w14:textId="77777777" w:rsidR="003B42C9" w:rsidRPr="00C26828" w:rsidRDefault="003B42C9" w:rsidP="003B42C9">
          <w:pPr>
            <w:spacing w:after="120" w:line="20" w:lineRule="atLeast"/>
            <w:contextualSpacing/>
            <w:jc w:val="center"/>
            <w:rPr>
              <w:rFonts w:ascii="Arial" w:eastAsia="Yu Mincho" w:hAnsi="Arial" w:cs="Arial"/>
              <w:color w:val="00B050"/>
              <w:kern w:val="0"/>
              <w:sz w:val="24"/>
              <w:szCs w:val="24"/>
              <w14:ligatures w14:val="none"/>
            </w:rPr>
          </w:pPr>
        </w:p>
        <w:p w14:paraId="56755C9C" w14:textId="77777777" w:rsidR="003B42C9" w:rsidRPr="00C26828" w:rsidRDefault="003B42C9" w:rsidP="003B42C9">
          <w:pPr>
            <w:spacing w:after="120" w:line="20" w:lineRule="atLeast"/>
            <w:contextualSpacing/>
            <w:jc w:val="center"/>
            <w:rPr>
              <w:rFonts w:ascii="Arial" w:eastAsia="Calibri" w:hAnsi="Arial" w:cs="Arial"/>
              <w:color w:val="00B050"/>
              <w:kern w:val="0"/>
              <w:sz w:val="24"/>
              <w:szCs w:val="24"/>
              <w14:ligatures w14:val="none"/>
            </w:rPr>
          </w:pPr>
        </w:p>
        <w:p w14:paraId="6F6EACF4" w14:textId="77777777" w:rsidR="003B42C9" w:rsidRPr="00C26828" w:rsidRDefault="003B42C9" w:rsidP="003B42C9">
          <w:pPr>
            <w:tabs>
              <w:tab w:val="left" w:pos="870"/>
            </w:tabs>
            <w:spacing w:after="120" w:line="20" w:lineRule="atLeast"/>
            <w:contextualSpacing/>
            <w:rPr>
              <w:rFonts w:ascii="Arial" w:eastAsia="Calibri" w:hAnsi="Arial" w:cs="Arial"/>
              <w:b/>
              <w:bCs/>
              <w:color w:val="00B050"/>
              <w:kern w:val="0"/>
              <w:sz w:val="24"/>
              <w:szCs w:val="24"/>
              <w14:ligatures w14:val="none"/>
            </w:rPr>
          </w:pPr>
          <w:r w:rsidRPr="00C26828">
            <w:rPr>
              <w:rFonts w:ascii="Arial" w:eastAsia="Calibri" w:hAnsi="Arial" w:cs="Arial"/>
              <w:color w:val="00B050"/>
              <w:kern w:val="0"/>
              <w:sz w:val="24"/>
              <w:szCs w:val="24"/>
              <w14:ligatures w14:val="none"/>
            </w:rPr>
            <w:tab/>
          </w:r>
        </w:p>
        <w:p w14:paraId="03EDF625" w14:textId="77777777" w:rsidR="003B42C9" w:rsidRPr="00C26828" w:rsidRDefault="003B42C9" w:rsidP="003B42C9">
          <w:pPr>
            <w:spacing w:after="120" w:line="20" w:lineRule="atLeast"/>
            <w:contextualSpacing/>
            <w:jc w:val="center"/>
            <w:rPr>
              <w:rFonts w:ascii="Arial" w:eastAsia="Calibri" w:hAnsi="Arial" w:cs="Arial"/>
              <w:b/>
              <w:bCs/>
              <w:kern w:val="0"/>
              <w:sz w:val="24"/>
              <w:szCs w:val="24"/>
              <w14:ligatures w14:val="none"/>
            </w:rPr>
          </w:pPr>
          <w:r w:rsidRPr="00C26828">
            <w:rPr>
              <w:rFonts w:ascii="Arial" w:eastAsia="Calibri" w:hAnsi="Arial" w:cs="Arial"/>
              <w:b/>
              <w:bCs/>
              <w:kern w:val="0"/>
              <w:sz w:val="24"/>
              <w:szCs w:val="24"/>
              <w14:ligatures w14:val="none"/>
            </w:rPr>
            <w:t>ALYTAUS MIESTO SAVIVALDYBĖS ADMINISTRACIJA</w:t>
          </w:r>
        </w:p>
        <w:p w14:paraId="5B089353" w14:textId="77777777" w:rsidR="003B42C9" w:rsidRPr="00C26828" w:rsidRDefault="003B42C9" w:rsidP="003B42C9">
          <w:pPr>
            <w:spacing w:after="120" w:line="20" w:lineRule="atLeast"/>
            <w:contextualSpacing/>
            <w:jc w:val="center"/>
            <w:rPr>
              <w:rFonts w:ascii="Arial" w:eastAsia="Calibri" w:hAnsi="Arial" w:cs="Arial"/>
              <w:b/>
              <w:bCs/>
              <w:kern w:val="0"/>
              <w:sz w:val="24"/>
              <w:szCs w:val="24"/>
              <w14:ligatures w14:val="none"/>
            </w:rPr>
          </w:pPr>
        </w:p>
        <w:p w14:paraId="7308C598" w14:textId="77777777" w:rsidR="003B42C9" w:rsidRPr="00C26828" w:rsidRDefault="003B42C9" w:rsidP="003B42C9">
          <w:pPr>
            <w:spacing w:after="120" w:line="20" w:lineRule="atLeast"/>
            <w:contextualSpacing/>
            <w:jc w:val="center"/>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Biudžetinė įstaiga, Rotušės a. 4, 62504 Alytus, tel. (8 315) 55 102, faks. (8 315) 55 191,</w:t>
          </w:r>
        </w:p>
        <w:p w14:paraId="32914E62" w14:textId="77777777" w:rsidR="003B42C9" w:rsidRPr="00C26828" w:rsidRDefault="003B42C9" w:rsidP="003B42C9">
          <w:pPr>
            <w:spacing w:after="120" w:line="20" w:lineRule="atLeast"/>
            <w:contextualSpacing/>
            <w:jc w:val="center"/>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el. p. info@alytus.lt</w:t>
          </w:r>
        </w:p>
        <w:p w14:paraId="0B78CA50" w14:textId="77777777" w:rsidR="003B42C9" w:rsidRPr="00C26828" w:rsidRDefault="003B42C9" w:rsidP="003B42C9">
          <w:pPr>
            <w:spacing w:after="120" w:line="20" w:lineRule="atLeast"/>
            <w:contextualSpacing/>
            <w:jc w:val="center"/>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Duomenys kaupiami ir saugomi Juridinių asmenų registre, kodas 188706935</w:t>
          </w:r>
        </w:p>
        <w:p w14:paraId="33F62832" w14:textId="77777777" w:rsidR="003B42C9" w:rsidRPr="00C26828" w:rsidRDefault="003B42C9" w:rsidP="003B42C9">
          <w:pPr>
            <w:spacing w:after="120" w:line="20" w:lineRule="atLeast"/>
            <w:contextualSpacing/>
            <w:jc w:val="center"/>
            <w:rPr>
              <w:rFonts w:ascii="Arial" w:eastAsia="Calibri" w:hAnsi="Arial" w:cs="Arial"/>
              <w:kern w:val="0"/>
              <w:sz w:val="24"/>
              <w:szCs w:val="24"/>
              <w14:ligatures w14:val="none"/>
            </w:rPr>
          </w:pPr>
        </w:p>
        <w:p w14:paraId="0570C46F" w14:textId="77777777" w:rsidR="003B42C9" w:rsidRPr="00C26828" w:rsidRDefault="003B42C9" w:rsidP="003B42C9">
          <w:pPr>
            <w:spacing w:after="120" w:line="20" w:lineRule="atLeast"/>
            <w:contextualSpacing/>
            <w:jc w:val="center"/>
            <w:rPr>
              <w:rFonts w:ascii="Arial" w:eastAsia="Calibri" w:hAnsi="Arial" w:cs="Arial"/>
              <w:kern w:val="0"/>
              <w:sz w:val="24"/>
              <w:szCs w:val="24"/>
              <w14:ligatures w14:val="none"/>
            </w:rPr>
          </w:pPr>
        </w:p>
        <w:p w14:paraId="522C87A0" w14:textId="77777777" w:rsidR="003B42C9" w:rsidRPr="00C26828" w:rsidRDefault="003B42C9" w:rsidP="003B42C9">
          <w:pPr>
            <w:spacing w:after="120" w:line="20" w:lineRule="atLeast"/>
            <w:contextualSpacing/>
            <w:jc w:val="center"/>
            <w:rPr>
              <w:rFonts w:ascii="Arial" w:eastAsia="Calibri" w:hAnsi="Arial" w:cs="Arial"/>
              <w:kern w:val="0"/>
              <w:sz w:val="24"/>
              <w:szCs w:val="24"/>
              <w14:ligatures w14:val="none"/>
            </w:rPr>
          </w:pPr>
        </w:p>
        <w:p w14:paraId="115BF2E6" w14:textId="77777777" w:rsidR="003B42C9" w:rsidRPr="00C26828" w:rsidRDefault="003B42C9" w:rsidP="003B42C9">
          <w:pPr>
            <w:spacing w:after="0" w:line="240" w:lineRule="auto"/>
            <w:ind w:left="5670"/>
            <w:contextualSpacing/>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 xml:space="preserve">PATVIRTINTA </w:t>
          </w:r>
        </w:p>
        <w:p w14:paraId="0F821901" w14:textId="1CFD9108" w:rsidR="003B42C9" w:rsidRPr="00C26828" w:rsidRDefault="003B42C9" w:rsidP="003B42C9">
          <w:pPr>
            <w:tabs>
              <w:tab w:val="left" w:pos="4820"/>
            </w:tabs>
            <w:spacing w:after="0" w:line="240" w:lineRule="auto"/>
            <w:ind w:left="5670"/>
            <w:rPr>
              <w:rFonts w:ascii="Arial" w:eastAsia="Times New Roman" w:hAnsi="Arial" w:cs="Arial"/>
              <w:kern w:val="0"/>
              <w:sz w:val="24"/>
              <w:szCs w:val="24"/>
              <w14:ligatures w14:val="none"/>
            </w:rPr>
          </w:pPr>
          <w:r w:rsidRPr="00C26828">
            <w:rPr>
              <w:rFonts w:ascii="Arial" w:eastAsia="Times New Roman" w:hAnsi="Arial" w:cs="Arial"/>
              <w:kern w:val="0"/>
              <w:sz w:val="24"/>
              <w:szCs w:val="24"/>
              <w14:ligatures w14:val="none"/>
            </w:rPr>
            <w:t xml:space="preserve">Alytaus miesto savivaldybės administracijos viešųjų pirkimų komisijos </w:t>
          </w:r>
          <w:r w:rsidRPr="00C26828">
            <w:rPr>
              <w:rFonts w:ascii="Arial" w:eastAsia="Times New Roman" w:hAnsi="Arial" w:cs="Arial"/>
              <w:color w:val="00B050"/>
              <w:kern w:val="0"/>
              <w:sz w:val="24"/>
              <w:szCs w:val="24"/>
              <w14:ligatures w14:val="none"/>
            </w:rPr>
            <w:t>2024-</w:t>
          </w:r>
          <w:r w:rsidR="000F6C6D" w:rsidRPr="00C26828">
            <w:rPr>
              <w:rFonts w:ascii="Arial" w:eastAsia="Times New Roman" w:hAnsi="Arial" w:cs="Arial"/>
              <w:color w:val="00B050"/>
              <w:kern w:val="0"/>
              <w:sz w:val="24"/>
              <w:szCs w:val="24"/>
              <w14:ligatures w14:val="none"/>
            </w:rPr>
            <w:t>0</w:t>
          </w:r>
          <w:r w:rsidR="008862E9" w:rsidRPr="00C26828">
            <w:rPr>
              <w:rFonts w:ascii="Arial" w:eastAsia="Times New Roman" w:hAnsi="Arial" w:cs="Arial"/>
              <w:color w:val="00B050"/>
              <w:kern w:val="0"/>
              <w:sz w:val="24"/>
              <w:szCs w:val="24"/>
              <w14:ligatures w14:val="none"/>
            </w:rPr>
            <w:t>8</w:t>
          </w:r>
          <w:r w:rsidRPr="00C26828">
            <w:rPr>
              <w:rFonts w:ascii="Arial" w:eastAsia="Times New Roman" w:hAnsi="Arial" w:cs="Arial"/>
              <w:color w:val="00B050"/>
              <w:kern w:val="0"/>
              <w:sz w:val="24"/>
              <w:szCs w:val="24"/>
              <w14:ligatures w14:val="none"/>
            </w:rPr>
            <w:t>-</w:t>
          </w:r>
          <w:r w:rsidR="005C53CB" w:rsidRPr="00C26828">
            <w:rPr>
              <w:rFonts w:ascii="Arial" w:eastAsia="Times New Roman" w:hAnsi="Arial" w:cs="Arial"/>
              <w:color w:val="00B050"/>
              <w:kern w:val="0"/>
              <w:sz w:val="24"/>
              <w:szCs w:val="24"/>
              <w14:ligatures w14:val="none"/>
            </w:rPr>
            <w:t>20</w:t>
          </w:r>
        </w:p>
        <w:p w14:paraId="0D05FEBA" w14:textId="0AE303D1" w:rsidR="003B42C9" w:rsidRPr="00C26828" w:rsidRDefault="003B42C9" w:rsidP="003B42C9">
          <w:pPr>
            <w:tabs>
              <w:tab w:val="left" w:pos="4820"/>
            </w:tabs>
            <w:spacing w:after="0" w:line="240" w:lineRule="auto"/>
            <w:ind w:left="5670"/>
            <w:rPr>
              <w:rFonts w:ascii="Arial" w:eastAsia="Times New Roman" w:hAnsi="Arial" w:cs="Arial"/>
              <w:color w:val="00B050"/>
              <w:kern w:val="0"/>
              <w:sz w:val="24"/>
              <w:szCs w:val="24"/>
              <w14:ligatures w14:val="none"/>
            </w:rPr>
          </w:pPr>
          <w:r w:rsidRPr="00C26828">
            <w:rPr>
              <w:rFonts w:ascii="Arial" w:eastAsia="Times New Roman" w:hAnsi="Arial" w:cs="Arial"/>
              <w:kern w:val="0"/>
              <w:sz w:val="24"/>
              <w:szCs w:val="24"/>
              <w14:ligatures w14:val="none"/>
            </w:rPr>
            <w:t>posėdžio protokolu Nr. VP-</w:t>
          </w:r>
          <w:r w:rsidR="00C34C39" w:rsidRPr="00C26828">
            <w:rPr>
              <w:rFonts w:ascii="Arial" w:eastAsia="Times New Roman" w:hAnsi="Arial" w:cs="Arial"/>
              <w:color w:val="00B050"/>
              <w:kern w:val="0"/>
              <w:sz w:val="24"/>
              <w:szCs w:val="24"/>
              <w14:ligatures w14:val="none"/>
            </w:rPr>
            <w:t>110</w:t>
          </w:r>
        </w:p>
        <w:p w14:paraId="3A09E45C" w14:textId="77777777" w:rsidR="003B42C9" w:rsidRPr="00C26828" w:rsidRDefault="003B42C9" w:rsidP="003B42C9">
          <w:pPr>
            <w:spacing w:after="120" w:line="20" w:lineRule="atLeast"/>
            <w:ind w:left="5670"/>
            <w:contextualSpacing/>
            <w:rPr>
              <w:rFonts w:ascii="Arial" w:eastAsia="Calibri" w:hAnsi="Arial" w:cs="Arial"/>
              <w:kern w:val="0"/>
              <w:sz w:val="24"/>
              <w:szCs w:val="24"/>
              <w:highlight w:val="yellow"/>
              <w14:ligatures w14:val="none"/>
            </w:rPr>
          </w:pPr>
          <w:r w:rsidRPr="00C26828">
            <w:rPr>
              <w:rFonts w:ascii="Arial" w:eastAsia="Calibri" w:hAnsi="Arial" w:cs="Arial"/>
              <w:kern w:val="0"/>
              <w:sz w:val="24"/>
              <w:szCs w:val="24"/>
              <w:highlight w:val="yellow"/>
              <w14:ligatures w14:val="none"/>
            </w:rPr>
            <w:t xml:space="preserve">PAKEITIMAI PATVIRTINTI: </w:t>
          </w:r>
        </w:p>
        <w:p w14:paraId="7D854E2E" w14:textId="1AB05A47" w:rsidR="008C6865" w:rsidRPr="00C26828" w:rsidRDefault="008C6865" w:rsidP="008C6865">
          <w:pPr>
            <w:tabs>
              <w:tab w:val="left" w:pos="4820"/>
            </w:tabs>
            <w:spacing w:after="0" w:line="240" w:lineRule="auto"/>
            <w:ind w:left="5670"/>
            <w:rPr>
              <w:rFonts w:ascii="Arial" w:eastAsia="Times New Roman" w:hAnsi="Arial" w:cs="Arial"/>
              <w:kern w:val="0"/>
              <w:sz w:val="24"/>
              <w:szCs w:val="24"/>
              <w:highlight w:val="yellow"/>
              <w14:ligatures w14:val="none"/>
            </w:rPr>
          </w:pPr>
          <w:r w:rsidRPr="00C26828">
            <w:rPr>
              <w:rFonts w:ascii="Arial" w:eastAsia="Times New Roman" w:hAnsi="Arial" w:cs="Arial"/>
              <w:kern w:val="0"/>
              <w:sz w:val="24"/>
              <w:szCs w:val="24"/>
              <w:highlight w:val="yellow"/>
              <w14:ligatures w14:val="none"/>
            </w:rPr>
            <w:t xml:space="preserve">Alytaus miesto savivaldybės administracijos viešųjų pirkimų komisijos </w:t>
          </w:r>
          <w:r w:rsidRPr="00C26828">
            <w:rPr>
              <w:rFonts w:ascii="Arial" w:eastAsia="Times New Roman" w:hAnsi="Arial" w:cs="Arial"/>
              <w:color w:val="00B050"/>
              <w:kern w:val="0"/>
              <w:sz w:val="24"/>
              <w:szCs w:val="24"/>
              <w:highlight w:val="yellow"/>
              <w14:ligatures w14:val="none"/>
            </w:rPr>
            <w:t>2024-</w:t>
          </w:r>
          <w:r w:rsidR="00C26828" w:rsidRPr="00C26828">
            <w:rPr>
              <w:rFonts w:ascii="Arial" w:eastAsia="Times New Roman" w:hAnsi="Arial" w:cs="Arial"/>
              <w:color w:val="00B050"/>
              <w:kern w:val="0"/>
              <w:sz w:val="24"/>
              <w:szCs w:val="24"/>
              <w:highlight w:val="yellow"/>
              <w14:ligatures w14:val="none"/>
            </w:rPr>
            <w:t>10-</w:t>
          </w:r>
          <w:r w:rsidR="005D009D" w:rsidRPr="00634763">
            <w:rPr>
              <w:rFonts w:ascii="Arial" w:eastAsia="Times New Roman" w:hAnsi="Arial" w:cs="Arial"/>
              <w:color w:val="00B050"/>
              <w:kern w:val="0"/>
              <w:sz w:val="24"/>
              <w:szCs w:val="24"/>
              <w:highlight w:val="yellow"/>
              <w14:ligatures w14:val="none"/>
            </w:rPr>
            <w:t>29</w:t>
          </w:r>
        </w:p>
        <w:p w14:paraId="7E15313E" w14:textId="0ED19DA3" w:rsidR="008C6865" w:rsidRPr="00C26828" w:rsidRDefault="008C6865" w:rsidP="008C6865">
          <w:pPr>
            <w:tabs>
              <w:tab w:val="left" w:pos="4820"/>
            </w:tabs>
            <w:spacing w:after="0" w:line="240" w:lineRule="auto"/>
            <w:ind w:left="5670"/>
            <w:rPr>
              <w:rFonts w:ascii="Arial" w:eastAsia="Times New Roman" w:hAnsi="Arial" w:cs="Arial"/>
              <w:color w:val="00B050"/>
              <w:kern w:val="0"/>
              <w:sz w:val="24"/>
              <w:szCs w:val="24"/>
              <w14:ligatures w14:val="none"/>
            </w:rPr>
          </w:pPr>
          <w:r w:rsidRPr="00C26828">
            <w:rPr>
              <w:rFonts w:ascii="Arial" w:eastAsia="Times New Roman" w:hAnsi="Arial" w:cs="Arial"/>
              <w:kern w:val="0"/>
              <w:sz w:val="24"/>
              <w:szCs w:val="24"/>
              <w:highlight w:val="yellow"/>
              <w14:ligatures w14:val="none"/>
            </w:rPr>
            <w:t>posėdžio protokolu Nr. VP-</w:t>
          </w:r>
          <w:r w:rsidR="005D009D" w:rsidRPr="005D009D">
            <w:rPr>
              <w:rFonts w:ascii="Arial" w:eastAsia="Times New Roman" w:hAnsi="Arial" w:cs="Arial"/>
              <w:kern w:val="0"/>
              <w:sz w:val="24"/>
              <w:szCs w:val="24"/>
              <w14:ligatures w14:val="none"/>
            </w:rPr>
            <w:t>200</w:t>
          </w:r>
        </w:p>
        <w:p w14:paraId="644A48C9" w14:textId="77777777" w:rsidR="003B42C9" w:rsidRPr="00C26828" w:rsidRDefault="003B42C9" w:rsidP="003B42C9">
          <w:pPr>
            <w:spacing w:after="120" w:line="20" w:lineRule="atLeast"/>
            <w:contextualSpacing/>
            <w:jc w:val="center"/>
            <w:rPr>
              <w:rFonts w:ascii="Arial" w:eastAsia="Yu Mincho" w:hAnsi="Arial" w:cs="Arial"/>
              <w:kern w:val="0"/>
              <w:sz w:val="24"/>
              <w:szCs w:val="24"/>
              <w14:ligatures w14:val="none"/>
            </w:rPr>
          </w:pPr>
        </w:p>
        <w:p w14:paraId="10D72775" w14:textId="77777777" w:rsidR="003B42C9" w:rsidRPr="00C26828" w:rsidRDefault="003B42C9" w:rsidP="003B42C9">
          <w:pPr>
            <w:spacing w:after="120" w:line="20" w:lineRule="atLeast"/>
            <w:contextualSpacing/>
            <w:jc w:val="center"/>
            <w:rPr>
              <w:rFonts w:ascii="Arial" w:eastAsia="Yu Mincho" w:hAnsi="Arial" w:cs="Arial"/>
              <w:kern w:val="0"/>
              <w:sz w:val="24"/>
              <w:szCs w:val="24"/>
              <w14:ligatures w14:val="none"/>
            </w:rPr>
          </w:pPr>
        </w:p>
        <w:p w14:paraId="29115E37" w14:textId="3B4065F2" w:rsidR="003B42C9" w:rsidRPr="00C26828" w:rsidRDefault="003B42C9" w:rsidP="003B42C9">
          <w:pPr>
            <w:spacing w:after="120" w:line="20" w:lineRule="atLeast"/>
            <w:contextualSpacing/>
            <w:jc w:val="center"/>
            <w:rPr>
              <w:rFonts w:ascii="Arial" w:eastAsia="Yu Mincho" w:hAnsi="Arial" w:cs="Arial"/>
              <w:b/>
              <w:bCs/>
              <w:kern w:val="0"/>
              <w:sz w:val="24"/>
              <w:szCs w:val="24"/>
              <w14:ligatures w14:val="none"/>
            </w:rPr>
          </w:pPr>
          <w:r w:rsidRPr="00C26828">
            <w:rPr>
              <w:rFonts w:ascii="Arial" w:eastAsia="Yu Mincho" w:hAnsi="Arial" w:cs="Arial"/>
              <w:b/>
              <w:bCs/>
              <w:caps/>
              <w:color w:val="00B050"/>
              <w:kern w:val="0"/>
              <w:sz w:val="24"/>
              <w:szCs w:val="24"/>
              <w14:ligatures w14:val="none"/>
            </w:rPr>
            <w:t xml:space="preserve">Administracinio pastato Žuvinto g. 4, Alytuje </w:t>
          </w:r>
          <w:r w:rsidR="000F6C6D" w:rsidRPr="00C26828">
            <w:rPr>
              <w:rFonts w:ascii="Arial" w:eastAsia="Yu Mincho" w:hAnsi="Arial" w:cs="Arial"/>
              <w:b/>
              <w:bCs/>
              <w:caps/>
              <w:color w:val="00B050"/>
              <w:kern w:val="0"/>
              <w:sz w:val="24"/>
              <w:szCs w:val="24"/>
              <w14:ligatures w14:val="none"/>
            </w:rPr>
            <w:t>rekonstr</w:t>
          </w:r>
          <w:r w:rsidR="002E2014" w:rsidRPr="00C26828">
            <w:rPr>
              <w:rFonts w:ascii="Arial" w:eastAsia="Yu Mincho" w:hAnsi="Arial" w:cs="Arial"/>
              <w:b/>
              <w:bCs/>
              <w:caps/>
              <w:color w:val="00B050"/>
              <w:kern w:val="0"/>
              <w:sz w:val="24"/>
              <w:szCs w:val="24"/>
              <w14:ligatures w14:val="none"/>
            </w:rPr>
            <w:t>ukcijos</w:t>
          </w:r>
        </w:p>
        <w:p w14:paraId="1A582BFD" w14:textId="77777777" w:rsidR="003B42C9" w:rsidRPr="00C26828" w:rsidRDefault="003B42C9" w:rsidP="003B42C9">
          <w:pPr>
            <w:spacing w:after="120" w:line="20" w:lineRule="atLeast"/>
            <w:contextualSpacing/>
            <w:jc w:val="center"/>
            <w:rPr>
              <w:rFonts w:ascii="Arial" w:eastAsia="Yu Mincho" w:hAnsi="Arial" w:cs="Arial"/>
              <w:b/>
              <w:bCs/>
              <w:kern w:val="0"/>
              <w:sz w:val="24"/>
              <w:szCs w:val="24"/>
              <w14:ligatures w14:val="none"/>
            </w:rPr>
          </w:pPr>
          <w:r w:rsidRPr="00C26828">
            <w:rPr>
              <w:rFonts w:ascii="Arial" w:eastAsia="Yu Mincho" w:hAnsi="Arial" w:cs="Arial"/>
              <w:b/>
              <w:bCs/>
              <w:kern w:val="0"/>
              <w:sz w:val="24"/>
              <w:szCs w:val="24"/>
              <w14:ligatures w14:val="none"/>
            </w:rPr>
            <w:t xml:space="preserve">ATVIRO </w:t>
          </w:r>
          <w:r w:rsidRPr="00C26828">
            <w:rPr>
              <w:rFonts w:ascii="Arial" w:eastAsia="Yu Mincho" w:hAnsi="Arial" w:cs="Arial"/>
              <w:b/>
              <w:bCs/>
              <w:caps/>
              <w:kern w:val="0"/>
              <w:sz w:val="24"/>
              <w:szCs w:val="24"/>
              <w14:ligatures w14:val="none"/>
            </w:rPr>
            <w:t>projekto</w:t>
          </w:r>
          <w:r w:rsidRPr="00C26828">
            <w:rPr>
              <w:rFonts w:ascii="Arial" w:eastAsia="Yu Mincho" w:hAnsi="Arial" w:cs="Arial"/>
              <w:b/>
              <w:bCs/>
              <w:kern w:val="0"/>
              <w:sz w:val="24"/>
              <w:szCs w:val="24"/>
              <w14:ligatures w14:val="none"/>
            </w:rPr>
            <w:t xml:space="preserve"> KONKURSO SĄLYGOS</w:t>
          </w:r>
        </w:p>
        <w:p w14:paraId="439C51BE" w14:textId="682A6958" w:rsidR="003B42C9" w:rsidRPr="00C26828" w:rsidRDefault="003B42C9" w:rsidP="003B42C9">
          <w:pPr>
            <w:spacing w:after="120" w:line="20" w:lineRule="atLeast"/>
            <w:contextualSpacing/>
            <w:jc w:val="center"/>
            <w:rPr>
              <w:rFonts w:ascii="Arial" w:eastAsia="Yu Mincho" w:hAnsi="Arial" w:cs="Arial"/>
              <w:b/>
              <w:bCs/>
              <w:color w:val="0070C0"/>
              <w:kern w:val="0"/>
              <w:sz w:val="24"/>
              <w:szCs w:val="24"/>
              <w14:ligatures w14:val="none"/>
            </w:rPr>
          </w:pPr>
          <w:r w:rsidRPr="00C26828">
            <w:rPr>
              <w:rFonts w:ascii="Arial" w:eastAsia="Yu Mincho" w:hAnsi="Arial" w:cs="Arial"/>
              <w:b/>
              <w:bCs/>
              <w:kern w:val="0"/>
              <w:sz w:val="24"/>
              <w:szCs w:val="24"/>
              <w14:ligatures w14:val="none"/>
            </w:rPr>
            <w:t xml:space="preserve">Versija Nr. </w:t>
          </w:r>
          <w:r w:rsidR="00C26828" w:rsidRPr="00C26828">
            <w:rPr>
              <w:rFonts w:ascii="Arial" w:eastAsia="Yu Mincho" w:hAnsi="Arial" w:cs="Arial"/>
              <w:b/>
              <w:bCs/>
              <w:color w:val="00B050"/>
              <w:kern w:val="0"/>
              <w:sz w:val="24"/>
              <w:szCs w:val="24"/>
              <w:highlight w:val="yellow"/>
              <w14:ligatures w14:val="none"/>
            </w:rPr>
            <w:t>3</w:t>
          </w:r>
        </w:p>
        <w:p w14:paraId="5EF8AEC7" w14:textId="77777777" w:rsidR="003B42C9" w:rsidRPr="00C26828" w:rsidRDefault="003B42C9" w:rsidP="003B42C9">
          <w:pPr>
            <w:spacing w:after="120" w:line="20" w:lineRule="atLeast"/>
            <w:contextualSpacing/>
            <w:jc w:val="center"/>
            <w:rPr>
              <w:rFonts w:ascii="Arial" w:eastAsia="Calibri" w:hAnsi="Arial" w:cs="Arial"/>
              <w:kern w:val="0"/>
              <w:sz w:val="24"/>
              <w:szCs w:val="24"/>
              <w14:ligatures w14:val="none"/>
            </w:rPr>
          </w:pPr>
        </w:p>
        <w:p w14:paraId="161D34B0" w14:textId="77777777" w:rsidR="003B42C9" w:rsidRPr="00C26828" w:rsidRDefault="003B42C9" w:rsidP="003B42C9">
          <w:pPr>
            <w:spacing w:line="276" w:lineRule="auto"/>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br w:type="page"/>
          </w:r>
        </w:p>
        <w:p w14:paraId="797B0CFD" w14:textId="77777777" w:rsidR="003B42C9" w:rsidRPr="00C26828" w:rsidRDefault="00000000" w:rsidP="003B42C9">
          <w:pPr>
            <w:spacing w:after="0" w:line="240" w:lineRule="auto"/>
            <w:jc w:val="both"/>
            <w:rPr>
              <w:rFonts w:ascii="Arial" w:eastAsia="Yu Mincho" w:hAnsi="Arial" w:cs="Arial"/>
              <w:kern w:val="0"/>
              <w:sz w:val="24"/>
              <w:szCs w:val="24"/>
              <w14:ligatures w14:val="none"/>
            </w:rPr>
          </w:pPr>
        </w:p>
      </w:sdtContent>
    </w:sdt>
    <w:sdt>
      <w:sdtPr>
        <w:rPr>
          <w:rFonts w:ascii="Arial" w:eastAsia="Calibri" w:hAnsi="Arial" w:cs="Arial"/>
          <w:kern w:val="0"/>
          <w:sz w:val="24"/>
          <w:szCs w:val="24"/>
          <w14:ligatures w14:val="none"/>
        </w:rPr>
        <w:id w:val="1489822413"/>
        <w:docPartObj>
          <w:docPartGallery w:val="Table of Contents"/>
          <w:docPartUnique/>
        </w:docPartObj>
      </w:sdtPr>
      <w:sdtEndPr>
        <w:rPr>
          <w:rFonts w:eastAsia="Yu Mincho"/>
        </w:rPr>
      </w:sdtEndPr>
      <w:sdtContent>
        <w:p w14:paraId="00AE49F0" w14:textId="77777777" w:rsidR="003B42C9" w:rsidRPr="00C26828" w:rsidRDefault="003B42C9" w:rsidP="003B42C9">
          <w:pPr>
            <w:keepNext/>
            <w:keepLines/>
            <w:pBdr>
              <w:bottom w:val="single" w:sz="4" w:space="2" w:color="ED7D31"/>
            </w:pBdr>
            <w:spacing w:after="0" w:line="240" w:lineRule="auto"/>
            <w:jc w:val="both"/>
            <w:rPr>
              <w:rFonts w:ascii="Arial" w:eastAsia="Yu Gothic Light" w:hAnsi="Arial" w:cs="Arial"/>
              <w:b/>
              <w:bCs/>
              <w:caps/>
              <w:color w:val="262626"/>
              <w:kern w:val="0"/>
              <w:sz w:val="24"/>
              <w:szCs w:val="24"/>
              <w14:ligatures w14:val="none"/>
            </w:rPr>
          </w:pPr>
          <w:r w:rsidRPr="00C26828">
            <w:rPr>
              <w:rFonts w:ascii="Arial" w:eastAsia="Yu Gothic Light" w:hAnsi="Arial" w:cs="Arial"/>
              <w:b/>
              <w:bCs/>
              <w:caps/>
              <w:color w:val="262626"/>
              <w:kern w:val="0"/>
              <w:sz w:val="24"/>
              <w:szCs w:val="24"/>
              <w14:ligatures w14:val="none"/>
            </w:rPr>
            <w:t>Turinys</w:t>
          </w:r>
        </w:p>
        <w:p w14:paraId="6940180D" w14:textId="445B108A" w:rsidR="00F508D9" w:rsidRPr="00C26828" w:rsidRDefault="003B42C9">
          <w:pPr>
            <w:pStyle w:val="Turinys1"/>
            <w:tabs>
              <w:tab w:val="left" w:pos="440"/>
              <w:tab w:val="right" w:leader="dot" w:pos="9962"/>
            </w:tabs>
            <w:rPr>
              <w:rFonts w:eastAsiaTheme="minorEastAsia"/>
              <w:noProof/>
              <w:lang w:eastAsia="lt-LT"/>
            </w:rPr>
          </w:pPr>
          <w:r w:rsidRPr="00C26828">
            <w:rPr>
              <w:rFonts w:ascii="Arial" w:eastAsia="Arial" w:hAnsi="Arial" w:cs="Arial"/>
              <w:b/>
              <w:bCs/>
              <w:kern w:val="0"/>
              <w:sz w:val="24"/>
              <w:szCs w:val="24"/>
              <w14:ligatures w14:val="none"/>
            </w:rPr>
            <w:fldChar w:fldCharType="begin"/>
          </w:r>
          <w:r w:rsidRPr="00C26828">
            <w:rPr>
              <w:rFonts w:ascii="Arial" w:eastAsia="Arial" w:hAnsi="Arial" w:cs="Arial"/>
              <w:b/>
              <w:bCs/>
              <w:kern w:val="0"/>
              <w:sz w:val="24"/>
              <w:szCs w:val="24"/>
              <w14:ligatures w14:val="none"/>
            </w:rPr>
            <w:instrText xml:space="preserve"> TOC \o "1-3" \h \z \u </w:instrText>
          </w:r>
          <w:r w:rsidRPr="00C26828">
            <w:rPr>
              <w:rFonts w:ascii="Arial" w:eastAsia="Arial" w:hAnsi="Arial" w:cs="Arial"/>
              <w:b/>
              <w:bCs/>
              <w:kern w:val="0"/>
              <w:sz w:val="24"/>
              <w:szCs w:val="24"/>
              <w14:ligatures w14:val="none"/>
            </w:rPr>
            <w:fldChar w:fldCharType="separate"/>
          </w:r>
          <w:hyperlink w:anchor="_Toc174432347" w:history="1">
            <w:r w:rsidR="00F508D9" w:rsidRPr="00C26828">
              <w:rPr>
                <w:rStyle w:val="Hipersaitas"/>
                <w:rFonts w:ascii="Arial" w:eastAsia="Yu Gothic Light" w:hAnsi="Arial" w:cs="Arial"/>
                <w:b/>
                <w:bCs/>
                <w:caps/>
                <w:noProof/>
                <w:kern w:val="0"/>
                <w14:ligatures w14:val="none"/>
              </w:rPr>
              <w:t>1.</w:t>
            </w:r>
            <w:r w:rsidR="00F508D9" w:rsidRPr="00C26828">
              <w:rPr>
                <w:rFonts w:eastAsiaTheme="minorEastAsia"/>
                <w:noProof/>
                <w:lang w:eastAsia="lt-LT"/>
              </w:rPr>
              <w:tab/>
            </w:r>
            <w:r w:rsidR="00F508D9" w:rsidRPr="00C26828">
              <w:rPr>
                <w:rStyle w:val="Hipersaitas"/>
                <w:rFonts w:ascii="Arial" w:eastAsia="Yu Gothic Light" w:hAnsi="Arial" w:cs="Arial"/>
                <w:b/>
                <w:bCs/>
                <w:caps/>
                <w:noProof/>
                <w:kern w:val="0"/>
                <w14:ligatures w14:val="none"/>
              </w:rPr>
              <w:t>Sąvokos ir sutrumpinimai</w:t>
            </w:r>
            <w:r w:rsidR="00F508D9" w:rsidRPr="00C26828">
              <w:rPr>
                <w:noProof/>
                <w:webHidden/>
              </w:rPr>
              <w:tab/>
            </w:r>
            <w:r w:rsidR="00F508D9" w:rsidRPr="00C26828">
              <w:rPr>
                <w:noProof/>
                <w:webHidden/>
              </w:rPr>
              <w:fldChar w:fldCharType="begin"/>
            </w:r>
            <w:r w:rsidR="00F508D9" w:rsidRPr="00C26828">
              <w:rPr>
                <w:noProof/>
                <w:webHidden/>
              </w:rPr>
              <w:instrText xml:space="preserve"> PAGEREF _Toc174432347 \h </w:instrText>
            </w:r>
            <w:r w:rsidR="00F508D9" w:rsidRPr="00C26828">
              <w:rPr>
                <w:noProof/>
                <w:webHidden/>
              </w:rPr>
            </w:r>
            <w:r w:rsidR="00F508D9" w:rsidRPr="00C26828">
              <w:rPr>
                <w:noProof/>
                <w:webHidden/>
              </w:rPr>
              <w:fldChar w:fldCharType="separate"/>
            </w:r>
            <w:r w:rsidR="00E41185">
              <w:rPr>
                <w:noProof/>
                <w:webHidden/>
              </w:rPr>
              <w:t>3</w:t>
            </w:r>
            <w:r w:rsidR="00F508D9" w:rsidRPr="00C26828">
              <w:rPr>
                <w:noProof/>
                <w:webHidden/>
              </w:rPr>
              <w:fldChar w:fldCharType="end"/>
            </w:r>
          </w:hyperlink>
        </w:p>
        <w:p w14:paraId="5AE791E6" w14:textId="72DFD995" w:rsidR="00F508D9" w:rsidRPr="00C26828" w:rsidRDefault="00F508D9">
          <w:pPr>
            <w:pStyle w:val="Turinys1"/>
            <w:tabs>
              <w:tab w:val="left" w:pos="440"/>
              <w:tab w:val="right" w:leader="dot" w:pos="9962"/>
            </w:tabs>
            <w:rPr>
              <w:rFonts w:eastAsiaTheme="minorEastAsia"/>
              <w:noProof/>
              <w:lang w:eastAsia="lt-LT"/>
            </w:rPr>
          </w:pPr>
          <w:hyperlink w:anchor="_Toc174432348" w:history="1">
            <w:r w:rsidRPr="00C26828">
              <w:rPr>
                <w:rStyle w:val="Hipersaitas"/>
                <w:rFonts w:ascii="Arial" w:eastAsia="Yu Gothic Light" w:hAnsi="Arial" w:cs="Arial"/>
                <w:b/>
                <w:bCs/>
                <w:caps/>
                <w:noProof/>
                <w:kern w:val="0"/>
                <w14:ligatures w14:val="none"/>
              </w:rPr>
              <w:t>2.</w:t>
            </w:r>
            <w:r w:rsidRPr="00C26828">
              <w:rPr>
                <w:rFonts w:eastAsiaTheme="minorEastAsia"/>
                <w:noProof/>
                <w:lang w:eastAsia="lt-LT"/>
              </w:rPr>
              <w:tab/>
            </w:r>
            <w:r w:rsidRPr="00C26828">
              <w:rPr>
                <w:rStyle w:val="Hipersaitas"/>
                <w:rFonts w:ascii="Arial" w:eastAsia="Yu Gothic Light" w:hAnsi="Arial" w:cs="Arial"/>
                <w:b/>
                <w:bCs/>
                <w:caps/>
                <w:noProof/>
                <w:kern w:val="0"/>
                <w14:ligatures w14:val="none"/>
              </w:rPr>
              <w:t>Bendrosios nuostatos</w:t>
            </w:r>
            <w:r w:rsidRPr="00C26828">
              <w:rPr>
                <w:noProof/>
                <w:webHidden/>
              </w:rPr>
              <w:tab/>
            </w:r>
            <w:r w:rsidRPr="00C26828">
              <w:rPr>
                <w:noProof/>
                <w:webHidden/>
              </w:rPr>
              <w:fldChar w:fldCharType="begin"/>
            </w:r>
            <w:r w:rsidRPr="00C26828">
              <w:rPr>
                <w:noProof/>
                <w:webHidden/>
              </w:rPr>
              <w:instrText xml:space="preserve"> PAGEREF _Toc174432348 \h </w:instrText>
            </w:r>
            <w:r w:rsidRPr="00C26828">
              <w:rPr>
                <w:noProof/>
                <w:webHidden/>
              </w:rPr>
            </w:r>
            <w:r w:rsidRPr="00C26828">
              <w:rPr>
                <w:noProof/>
                <w:webHidden/>
              </w:rPr>
              <w:fldChar w:fldCharType="separate"/>
            </w:r>
            <w:r w:rsidR="00E41185">
              <w:rPr>
                <w:noProof/>
                <w:webHidden/>
              </w:rPr>
              <w:t>4</w:t>
            </w:r>
            <w:r w:rsidRPr="00C26828">
              <w:rPr>
                <w:noProof/>
                <w:webHidden/>
              </w:rPr>
              <w:fldChar w:fldCharType="end"/>
            </w:r>
          </w:hyperlink>
        </w:p>
        <w:p w14:paraId="00D502F8" w14:textId="10D93994" w:rsidR="00F508D9" w:rsidRPr="00C26828" w:rsidRDefault="00F508D9">
          <w:pPr>
            <w:pStyle w:val="Turinys1"/>
            <w:tabs>
              <w:tab w:val="left" w:pos="440"/>
              <w:tab w:val="right" w:leader="dot" w:pos="9962"/>
            </w:tabs>
            <w:rPr>
              <w:rFonts w:eastAsiaTheme="minorEastAsia"/>
              <w:noProof/>
              <w:lang w:eastAsia="lt-LT"/>
            </w:rPr>
          </w:pPr>
          <w:hyperlink w:anchor="_Toc174432349" w:history="1">
            <w:r w:rsidRPr="00C26828">
              <w:rPr>
                <w:rStyle w:val="Hipersaitas"/>
                <w:rFonts w:ascii="Arial" w:eastAsia="Yu Gothic Light" w:hAnsi="Arial" w:cs="Arial"/>
                <w:b/>
                <w:bCs/>
                <w:caps/>
                <w:noProof/>
                <w:kern w:val="0"/>
                <w14:ligatures w14:val="none"/>
              </w:rPr>
              <w:t>3.</w:t>
            </w:r>
            <w:r w:rsidRPr="00C26828">
              <w:rPr>
                <w:rFonts w:eastAsiaTheme="minorEastAsia"/>
                <w:noProof/>
                <w:lang w:eastAsia="lt-LT"/>
              </w:rPr>
              <w:tab/>
            </w:r>
            <w:r w:rsidRPr="00C26828">
              <w:rPr>
                <w:rStyle w:val="Hipersaitas"/>
                <w:rFonts w:ascii="Arial" w:eastAsia="Yu Gothic Light" w:hAnsi="Arial" w:cs="Arial"/>
                <w:b/>
                <w:bCs/>
                <w:caps/>
                <w:noProof/>
                <w:kern w:val="0"/>
                <w14:ligatures w14:val="none"/>
              </w:rPr>
              <w:t>PROJEKTO konkurso objektas</w:t>
            </w:r>
            <w:r w:rsidRPr="00C26828">
              <w:rPr>
                <w:noProof/>
                <w:webHidden/>
              </w:rPr>
              <w:tab/>
            </w:r>
            <w:r w:rsidRPr="00C26828">
              <w:rPr>
                <w:noProof/>
                <w:webHidden/>
              </w:rPr>
              <w:fldChar w:fldCharType="begin"/>
            </w:r>
            <w:r w:rsidRPr="00C26828">
              <w:rPr>
                <w:noProof/>
                <w:webHidden/>
              </w:rPr>
              <w:instrText xml:space="preserve"> PAGEREF _Toc174432349 \h </w:instrText>
            </w:r>
            <w:r w:rsidRPr="00C26828">
              <w:rPr>
                <w:noProof/>
                <w:webHidden/>
              </w:rPr>
            </w:r>
            <w:r w:rsidRPr="00C26828">
              <w:rPr>
                <w:noProof/>
                <w:webHidden/>
              </w:rPr>
              <w:fldChar w:fldCharType="separate"/>
            </w:r>
            <w:r w:rsidR="00E41185">
              <w:rPr>
                <w:noProof/>
                <w:webHidden/>
              </w:rPr>
              <w:t>6</w:t>
            </w:r>
            <w:r w:rsidRPr="00C26828">
              <w:rPr>
                <w:noProof/>
                <w:webHidden/>
              </w:rPr>
              <w:fldChar w:fldCharType="end"/>
            </w:r>
          </w:hyperlink>
        </w:p>
        <w:p w14:paraId="06DF927A" w14:textId="456E72D3" w:rsidR="00F508D9" w:rsidRPr="00C26828" w:rsidRDefault="00F508D9">
          <w:pPr>
            <w:pStyle w:val="Turinys1"/>
            <w:tabs>
              <w:tab w:val="left" w:pos="440"/>
              <w:tab w:val="right" w:leader="dot" w:pos="9962"/>
            </w:tabs>
            <w:rPr>
              <w:rFonts w:eastAsiaTheme="minorEastAsia"/>
              <w:noProof/>
              <w:lang w:eastAsia="lt-LT"/>
            </w:rPr>
          </w:pPr>
          <w:hyperlink w:anchor="_Toc174432350" w:history="1">
            <w:r w:rsidRPr="00C26828">
              <w:rPr>
                <w:rStyle w:val="Hipersaitas"/>
                <w:rFonts w:ascii="Arial" w:eastAsia="Yu Gothic Light" w:hAnsi="Arial" w:cs="Arial"/>
                <w:b/>
                <w:caps/>
                <w:noProof/>
                <w:kern w:val="0"/>
                <w14:ligatures w14:val="none"/>
              </w:rPr>
              <w:t>4.</w:t>
            </w:r>
            <w:r w:rsidRPr="00C26828">
              <w:rPr>
                <w:rFonts w:eastAsiaTheme="minorEastAsia"/>
                <w:noProof/>
                <w:lang w:eastAsia="lt-LT"/>
              </w:rPr>
              <w:tab/>
            </w:r>
            <w:r w:rsidRPr="00C26828">
              <w:rPr>
                <w:rStyle w:val="Hipersaitas"/>
                <w:rFonts w:ascii="Arial" w:eastAsia="Yu Gothic Light" w:hAnsi="Arial" w:cs="Arial"/>
                <w:b/>
                <w:bCs/>
                <w:caps/>
                <w:noProof/>
                <w:kern w:val="0"/>
                <w14:ligatures w14:val="none"/>
              </w:rPr>
              <w:t>Perkančiosios organizacijos ir tiekėjų bendravimo ir keitimosi informacija priemonės</w:t>
            </w:r>
            <w:r w:rsidRPr="00C26828">
              <w:rPr>
                <w:noProof/>
                <w:webHidden/>
              </w:rPr>
              <w:tab/>
            </w:r>
            <w:r w:rsidRPr="00C26828">
              <w:rPr>
                <w:noProof/>
                <w:webHidden/>
              </w:rPr>
              <w:fldChar w:fldCharType="begin"/>
            </w:r>
            <w:r w:rsidRPr="00C26828">
              <w:rPr>
                <w:noProof/>
                <w:webHidden/>
              </w:rPr>
              <w:instrText xml:space="preserve"> PAGEREF _Toc174432350 \h </w:instrText>
            </w:r>
            <w:r w:rsidRPr="00C26828">
              <w:rPr>
                <w:noProof/>
                <w:webHidden/>
              </w:rPr>
            </w:r>
            <w:r w:rsidRPr="00C26828">
              <w:rPr>
                <w:noProof/>
                <w:webHidden/>
              </w:rPr>
              <w:fldChar w:fldCharType="separate"/>
            </w:r>
            <w:r w:rsidR="00E41185">
              <w:rPr>
                <w:noProof/>
                <w:webHidden/>
              </w:rPr>
              <w:t>7</w:t>
            </w:r>
            <w:r w:rsidRPr="00C26828">
              <w:rPr>
                <w:noProof/>
                <w:webHidden/>
              </w:rPr>
              <w:fldChar w:fldCharType="end"/>
            </w:r>
          </w:hyperlink>
        </w:p>
        <w:p w14:paraId="4A031682" w14:textId="2F35563E" w:rsidR="00F508D9" w:rsidRPr="00C26828" w:rsidRDefault="00F508D9">
          <w:pPr>
            <w:pStyle w:val="Turinys1"/>
            <w:tabs>
              <w:tab w:val="left" w:pos="440"/>
              <w:tab w:val="right" w:leader="dot" w:pos="9962"/>
            </w:tabs>
            <w:rPr>
              <w:rFonts w:eastAsiaTheme="minorEastAsia"/>
              <w:noProof/>
              <w:lang w:eastAsia="lt-LT"/>
            </w:rPr>
          </w:pPr>
          <w:hyperlink w:anchor="_Toc174432351" w:history="1">
            <w:r w:rsidRPr="00C26828">
              <w:rPr>
                <w:rStyle w:val="Hipersaitas"/>
                <w:rFonts w:ascii="Arial" w:eastAsia="Yu Gothic Light" w:hAnsi="Arial" w:cs="Arial"/>
                <w:b/>
                <w:caps/>
                <w:noProof/>
                <w:kern w:val="0"/>
                <w14:ligatures w14:val="none"/>
              </w:rPr>
              <w:t>5.</w:t>
            </w:r>
            <w:r w:rsidRPr="00C26828">
              <w:rPr>
                <w:rFonts w:eastAsiaTheme="minorEastAsia"/>
                <w:noProof/>
                <w:lang w:eastAsia="lt-LT"/>
              </w:rPr>
              <w:tab/>
            </w:r>
            <w:r w:rsidRPr="00C26828">
              <w:rPr>
                <w:rStyle w:val="Hipersaitas"/>
                <w:rFonts w:ascii="Arial" w:eastAsia="Yu Gothic Light" w:hAnsi="Arial" w:cs="Arial"/>
                <w:b/>
                <w:bCs/>
                <w:caps/>
                <w:noProof/>
                <w:kern w:val="0"/>
                <w14:ligatures w14:val="none"/>
              </w:rPr>
              <w:t>Pirkimo dokumentų paaiškinimai ir patikslinimai</w:t>
            </w:r>
            <w:r w:rsidRPr="00C26828">
              <w:rPr>
                <w:noProof/>
                <w:webHidden/>
              </w:rPr>
              <w:tab/>
            </w:r>
            <w:r w:rsidRPr="00C26828">
              <w:rPr>
                <w:noProof/>
                <w:webHidden/>
              </w:rPr>
              <w:fldChar w:fldCharType="begin"/>
            </w:r>
            <w:r w:rsidRPr="00C26828">
              <w:rPr>
                <w:noProof/>
                <w:webHidden/>
              </w:rPr>
              <w:instrText xml:space="preserve"> PAGEREF _Toc174432351 \h </w:instrText>
            </w:r>
            <w:r w:rsidRPr="00C26828">
              <w:rPr>
                <w:noProof/>
                <w:webHidden/>
              </w:rPr>
            </w:r>
            <w:r w:rsidRPr="00C26828">
              <w:rPr>
                <w:noProof/>
                <w:webHidden/>
              </w:rPr>
              <w:fldChar w:fldCharType="separate"/>
            </w:r>
            <w:r w:rsidR="00E41185">
              <w:rPr>
                <w:noProof/>
                <w:webHidden/>
              </w:rPr>
              <w:t>7</w:t>
            </w:r>
            <w:r w:rsidRPr="00C26828">
              <w:rPr>
                <w:noProof/>
                <w:webHidden/>
              </w:rPr>
              <w:fldChar w:fldCharType="end"/>
            </w:r>
          </w:hyperlink>
        </w:p>
        <w:p w14:paraId="73834371" w14:textId="52CBCA46" w:rsidR="00F508D9" w:rsidRPr="00C26828" w:rsidRDefault="00F508D9">
          <w:pPr>
            <w:pStyle w:val="Turinys1"/>
            <w:tabs>
              <w:tab w:val="left" w:pos="440"/>
              <w:tab w:val="right" w:leader="dot" w:pos="9962"/>
            </w:tabs>
            <w:rPr>
              <w:rFonts w:eastAsiaTheme="minorEastAsia"/>
              <w:noProof/>
              <w:lang w:eastAsia="lt-LT"/>
            </w:rPr>
          </w:pPr>
          <w:hyperlink w:anchor="_Toc174432352" w:history="1">
            <w:r w:rsidRPr="00C26828">
              <w:rPr>
                <w:rStyle w:val="Hipersaitas"/>
                <w:rFonts w:ascii="Arial" w:eastAsia="Yu Gothic Light" w:hAnsi="Arial" w:cs="Arial"/>
                <w:b/>
                <w:caps/>
                <w:noProof/>
                <w:kern w:val="0"/>
                <w14:ligatures w14:val="none"/>
              </w:rPr>
              <w:t>6.</w:t>
            </w:r>
            <w:r w:rsidRPr="00C26828">
              <w:rPr>
                <w:rFonts w:eastAsiaTheme="minorEastAsia"/>
                <w:noProof/>
                <w:lang w:eastAsia="lt-LT"/>
              </w:rPr>
              <w:tab/>
            </w:r>
            <w:r w:rsidRPr="00C26828">
              <w:rPr>
                <w:rStyle w:val="Hipersaitas"/>
                <w:rFonts w:ascii="Arial" w:eastAsia="Yu Gothic Light" w:hAnsi="Arial" w:cs="Arial"/>
                <w:b/>
                <w:bCs/>
                <w:caps/>
                <w:noProof/>
                <w:kern w:val="0"/>
                <w14:ligatures w14:val="none"/>
              </w:rPr>
              <w:t>Tiekėjų pašalinimo pagrindai</w:t>
            </w:r>
            <w:r w:rsidRPr="00C26828">
              <w:rPr>
                <w:noProof/>
                <w:webHidden/>
              </w:rPr>
              <w:tab/>
            </w:r>
            <w:r w:rsidRPr="00C26828">
              <w:rPr>
                <w:noProof/>
                <w:webHidden/>
              </w:rPr>
              <w:fldChar w:fldCharType="begin"/>
            </w:r>
            <w:r w:rsidRPr="00C26828">
              <w:rPr>
                <w:noProof/>
                <w:webHidden/>
              </w:rPr>
              <w:instrText xml:space="preserve"> PAGEREF _Toc174432352 \h </w:instrText>
            </w:r>
            <w:r w:rsidRPr="00C26828">
              <w:rPr>
                <w:noProof/>
                <w:webHidden/>
              </w:rPr>
            </w:r>
            <w:r w:rsidRPr="00C26828">
              <w:rPr>
                <w:noProof/>
                <w:webHidden/>
              </w:rPr>
              <w:fldChar w:fldCharType="separate"/>
            </w:r>
            <w:r w:rsidR="00E41185">
              <w:rPr>
                <w:noProof/>
                <w:webHidden/>
              </w:rPr>
              <w:t>8</w:t>
            </w:r>
            <w:r w:rsidRPr="00C26828">
              <w:rPr>
                <w:noProof/>
                <w:webHidden/>
              </w:rPr>
              <w:fldChar w:fldCharType="end"/>
            </w:r>
          </w:hyperlink>
        </w:p>
        <w:p w14:paraId="0DBF2FDA" w14:textId="14E76605" w:rsidR="00F508D9" w:rsidRPr="00C26828" w:rsidRDefault="00F508D9">
          <w:pPr>
            <w:pStyle w:val="Turinys1"/>
            <w:tabs>
              <w:tab w:val="left" w:pos="440"/>
              <w:tab w:val="right" w:leader="dot" w:pos="9962"/>
            </w:tabs>
            <w:rPr>
              <w:rFonts w:eastAsiaTheme="minorEastAsia"/>
              <w:noProof/>
              <w:lang w:eastAsia="lt-LT"/>
            </w:rPr>
          </w:pPr>
          <w:hyperlink w:anchor="_Toc174432353" w:history="1">
            <w:r w:rsidRPr="00C26828">
              <w:rPr>
                <w:rStyle w:val="Hipersaitas"/>
                <w:rFonts w:ascii="Arial" w:eastAsia="Yu Gothic Light" w:hAnsi="Arial" w:cs="Arial"/>
                <w:b/>
                <w:caps/>
                <w:noProof/>
                <w:kern w:val="0"/>
                <w14:ligatures w14:val="none"/>
              </w:rPr>
              <w:t>7.</w:t>
            </w:r>
            <w:r w:rsidRPr="00C26828">
              <w:rPr>
                <w:rFonts w:eastAsiaTheme="minorEastAsia"/>
                <w:noProof/>
                <w:lang w:eastAsia="lt-LT"/>
              </w:rPr>
              <w:tab/>
            </w:r>
            <w:r w:rsidRPr="00C26828">
              <w:rPr>
                <w:rStyle w:val="Hipersaitas"/>
                <w:rFonts w:ascii="Arial" w:eastAsia="Yu Gothic Light" w:hAnsi="Arial" w:cs="Arial"/>
                <w:b/>
                <w:bCs/>
                <w:caps/>
                <w:noProof/>
                <w:kern w:val="0"/>
                <w14:ligatures w14:val="none"/>
              </w:rPr>
              <w:t>Tiekėjų kvalifikacijos reikalavimai</w:t>
            </w:r>
            <w:r w:rsidRPr="00C26828">
              <w:rPr>
                <w:noProof/>
                <w:webHidden/>
              </w:rPr>
              <w:tab/>
            </w:r>
            <w:r w:rsidRPr="00C26828">
              <w:rPr>
                <w:noProof/>
                <w:webHidden/>
              </w:rPr>
              <w:fldChar w:fldCharType="begin"/>
            </w:r>
            <w:r w:rsidRPr="00C26828">
              <w:rPr>
                <w:noProof/>
                <w:webHidden/>
              </w:rPr>
              <w:instrText xml:space="preserve"> PAGEREF _Toc174432353 \h </w:instrText>
            </w:r>
            <w:r w:rsidRPr="00C26828">
              <w:rPr>
                <w:noProof/>
                <w:webHidden/>
              </w:rPr>
            </w:r>
            <w:r w:rsidRPr="00C26828">
              <w:rPr>
                <w:noProof/>
                <w:webHidden/>
              </w:rPr>
              <w:fldChar w:fldCharType="separate"/>
            </w:r>
            <w:r w:rsidR="00E41185">
              <w:rPr>
                <w:noProof/>
                <w:webHidden/>
              </w:rPr>
              <w:t>8</w:t>
            </w:r>
            <w:r w:rsidRPr="00C26828">
              <w:rPr>
                <w:noProof/>
                <w:webHidden/>
              </w:rPr>
              <w:fldChar w:fldCharType="end"/>
            </w:r>
          </w:hyperlink>
        </w:p>
        <w:p w14:paraId="7A9B83F3" w14:textId="474674B6" w:rsidR="00F508D9" w:rsidRPr="00C26828" w:rsidRDefault="00F508D9">
          <w:pPr>
            <w:pStyle w:val="Turinys1"/>
            <w:tabs>
              <w:tab w:val="left" w:pos="440"/>
              <w:tab w:val="right" w:leader="dot" w:pos="9962"/>
            </w:tabs>
            <w:rPr>
              <w:rFonts w:eastAsiaTheme="minorEastAsia"/>
              <w:noProof/>
              <w:lang w:eastAsia="lt-LT"/>
            </w:rPr>
          </w:pPr>
          <w:hyperlink w:anchor="_Toc174432354" w:history="1">
            <w:r w:rsidRPr="00C26828">
              <w:rPr>
                <w:rStyle w:val="Hipersaitas"/>
                <w:rFonts w:ascii="Arial" w:eastAsia="Yu Gothic Light" w:hAnsi="Arial" w:cs="Arial"/>
                <w:b/>
                <w:caps/>
                <w:noProof/>
                <w:kern w:val="0"/>
                <w14:ligatures w14:val="none"/>
              </w:rPr>
              <w:t>8.</w:t>
            </w:r>
            <w:r w:rsidRPr="00C26828">
              <w:rPr>
                <w:rFonts w:eastAsiaTheme="minorEastAsia"/>
                <w:noProof/>
                <w:lang w:eastAsia="lt-LT"/>
              </w:rPr>
              <w:tab/>
            </w:r>
            <w:r w:rsidRPr="00C26828">
              <w:rPr>
                <w:rStyle w:val="Hipersaitas"/>
                <w:rFonts w:ascii="Arial" w:eastAsia="Yu Gothic Light" w:hAnsi="Arial" w:cs="Arial"/>
                <w:b/>
                <w:bCs/>
                <w:caps/>
                <w:noProof/>
                <w:kern w:val="0"/>
                <w14:ligatures w14:val="none"/>
              </w:rPr>
              <w:t>EBVPD pateikimo tvarka ir EBVPD pateikiamos informacijos patvirtinimo priemonės</w:t>
            </w:r>
            <w:r w:rsidRPr="00C26828">
              <w:rPr>
                <w:noProof/>
                <w:webHidden/>
              </w:rPr>
              <w:tab/>
            </w:r>
            <w:r w:rsidRPr="00C26828">
              <w:rPr>
                <w:noProof/>
                <w:webHidden/>
              </w:rPr>
              <w:fldChar w:fldCharType="begin"/>
            </w:r>
            <w:r w:rsidRPr="00C26828">
              <w:rPr>
                <w:noProof/>
                <w:webHidden/>
              </w:rPr>
              <w:instrText xml:space="preserve"> PAGEREF _Toc174432354 \h </w:instrText>
            </w:r>
            <w:r w:rsidRPr="00C26828">
              <w:rPr>
                <w:noProof/>
                <w:webHidden/>
              </w:rPr>
            </w:r>
            <w:r w:rsidRPr="00C26828">
              <w:rPr>
                <w:noProof/>
                <w:webHidden/>
              </w:rPr>
              <w:fldChar w:fldCharType="separate"/>
            </w:r>
            <w:r w:rsidR="00E41185">
              <w:rPr>
                <w:noProof/>
                <w:webHidden/>
              </w:rPr>
              <w:t>9</w:t>
            </w:r>
            <w:r w:rsidRPr="00C26828">
              <w:rPr>
                <w:noProof/>
                <w:webHidden/>
              </w:rPr>
              <w:fldChar w:fldCharType="end"/>
            </w:r>
          </w:hyperlink>
        </w:p>
        <w:p w14:paraId="3B22059A" w14:textId="75030C46" w:rsidR="00F508D9" w:rsidRPr="00C26828" w:rsidRDefault="00F508D9">
          <w:pPr>
            <w:pStyle w:val="Turinys1"/>
            <w:tabs>
              <w:tab w:val="left" w:pos="440"/>
              <w:tab w:val="right" w:leader="dot" w:pos="9962"/>
            </w:tabs>
            <w:rPr>
              <w:rFonts w:eastAsiaTheme="minorEastAsia"/>
              <w:noProof/>
              <w:lang w:eastAsia="lt-LT"/>
            </w:rPr>
          </w:pPr>
          <w:hyperlink w:anchor="_Toc174432355" w:history="1">
            <w:r w:rsidRPr="00C26828">
              <w:rPr>
                <w:rStyle w:val="Hipersaitas"/>
                <w:rFonts w:ascii="Arial" w:eastAsia="Yu Gothic Light" w:hAnsi="Arial" w:cs="Arial"/>
                <w:b/>
                <w:caps/>
                <w:noProof/>
                <w:kern w:val="0"/>
                <w14:ligatures w14:val="none"/>
              </w:rPr>
              <w:t>9.</w:t>
            </w:r>
            <w:r w:rsidRPr="00C26828">
              <w:rPr>
                <w:rFonts w:eastAsiaTheme="minorEastAsia"/>
                <w:noProof/>
                <w:lang w:eastAsia="lt-LT"/>
              </w:rPr>
              <w:tab/>
            </w:r>
            <w:r w:rsidRPr="00C26828">
              <w:rPr>
                <w:rStyle w:val="Hipersaitas"/>
                <w:rFonts w:ascii="Arial" w:eastAsia="Yu Gothic Light" w:hAnsi="Arial" w:cs="Arial"/>
                <w:b/>
                <w:bCs/>
                <w:caps/>
                <w:noProof/>
                <w:kern w:val="0"/>
                <w14:ligatures w14:val="none"/>
              </w:rPr>
              <w:t>Rėmimasis ūkio subjektų pajėgumais</w:t>
            </w:r>
            <w:r w:rsidRPr="00C26828">
              <w:rPr>
                <w:noProof/>
                <w:webHidden/>
              </w:rPr>
              <w:tab/>
            </w:r>
            <w:r w:rsidRPr="00C26828">
              <w:rPr>
                <w:noProof/>
                <w:webHidden/>
              </w:rPr>
              <w:fldChar w:fldCharType="begin"/>
            </w:r>
            <w:r w:rsidRPr="00C26828">
              <w:rPr>
                <w:noProof/>
                <w:webHidden/>
              </w:rPr>
              <w:instrText xml:space="preserve"> PAGEREF _Toc174432355 \h </w:instrText>
            </w:r>
            <w:r w:rsidRPr="00C26828">
              <w:rPr>
                <w:noProof/>
                <w:webHidden/>
              </w:rPr>
            </w:r>
            <w:r w:rsidRPr="00C26828">
              <w:rPr>
                <w:noProof/>
                <w:webHidden/>
              </w:rPr>
              <w:fldChar w:fldCharType="separate"/>
            </w:r>
            <w:r w:rsidR="00E41185">
              <w:rPr>
                <w:noProof/>
                <w:webHidden/>
              </w:rPr>
              <w:t>10</w:t>
            </w:r>
            <w:r w:rsidRPr="00C26828">
              <w:rPr>
                <w:noProof/>
                <w:webHidden/>
              </w:rPr>
              <w:fldChar w:fldCharType="end"/>
            </w:r>
          </w:hyperlink>
        </w:p>
        <w:p w14:paraId="233DB665" w14:textId="01C3F5E1" w:rsidR="00F508D9" w:rsidRPr="00C26828" w:rsidRDefault="00F508D9">
          <w:pPr>
            <w:pStyle w:val="Turinys1"/>
            <w:tabs>
              <w:tab w:val="left" w:pos="660"/>
              <w:tab w:val="right" w:leader="dot" w:pos="9962"/>
            </w:tabs>
            <w:rPr>
              <w:rFonts w:eastAsiaTheme="minorEastAsia"/>
              <w:noProof/>
              <w:lang w:eastAsia="lt-LT"/>
            </w:rPr>
          </w:pPr>
          <w:hyperlink w:anchor="_Toc174432356" w:history="1">
            <w:r w:rsidRPr="00C26828">
              <w:rPr>
                <w:rStyle w:val="Hipersaitas"/>
                <w:rFonts w:ascii="Arial" w:eastAsia="Yu Gothic Light" w:hAnsi="Arial" w:cs="Arial"/>
                <w:b/>
                <w:caps/>
                <w:noProof/>
                <w:kern w:val="0"/>
                <w14:ligatures w14:val="none"/>
              </w:rPr>
              <w:t>10.</w:t>
            </w:r>
            <w:r w:rsidRPr="00C26828">
              <w:rPr>
                <w:rFonts w:eastAsiaTheme="minorEastAsia"/>
                <w:noProof/>
                <w:lang w:eastAsia="lt-LT"/>
              </w:rPr>
              <w:tab/>
            </w:r>
            <w:r w:rsidRPr="00C26828">
              <w:rPr>
                <w:rStyle w:val="Hipersaitas"/>
                <w:rFonts w:ascii="Arial" w:eastAsia="Yu Gothic Light" w:hAnsi="Arial" w:cs="Arial"/>
                <w:b/>
                <w:bCs/>
                <w:caps/>
                <w:noProof/>
                <w:kern w:val="0"/>
                <w14:ligatures w14:val="none"/>
              </w:rPr>
              <w:t>Subtiekėjų pasitelkimas</w:t>
            </w:r>
            <w:r w:rsidRPr="00C26828">
              <w:rPr>
                <w:noProof/>
                <w:webHidden/>
              </w:rPr>
              <w:tab/>
            </w:r>
            <w:r w:rsidRPr="00C26828">
              <w:rPr>
                <w:noProof/>
                <w:webHidden/>
              </w:rPr>
              <w:fldChar w:fldCharType="begin"/>
            </w:r>
            <w:r w:rsidRPr="00C26828">
              <w:rPr>
                <w:noProof/>
                <w:webHidden/>
              </w:rPr>
              <w:instrText xml:space="preserve"> PAGEREF _Toc174432356 \h </w:instrText>
            </w:r>
            <w:r w:rsidRPr="00C26828">
              <w:rPr>
                <w:noProof/>
                <w:webHidden/>
              </w:rPr>
            </w:r>
            <w:r w:rsidRPr="00C26828">
              <w:rPr>
                <w:noProof/>
                <w:webHidden/>
              </w:rPr>
              <w:fldChar w:fldCharType="separate"/>
            </w:r>
            <w:r w:rsidR="00E41185">
              <w:rPr>
                <w:noProof/>
                <w:webHidden/>
              </w:rPr>
              <w:t>11</w:t>
            </w:r>
            <w:r w:rsidRPr="00C26828">
              <w:rPr>
                <w:noProof/>
                <w:webHidden/>
              </w:rPr>
              <w:fldChar w:fldCharType="end"/>
            </w:r>
          </w:hyperlink>
        </w:p>
        <w:p w14:paraId="118B052E" w14:textId="38D268AE" w:rsidR="00F508D9" w:rsidRPr="00C26828" w:rsidRDefault="00F508D9">
          <w:pPr>
            <w:pStyle w:val="Turinys1"/>
            <w:tabs>
              <w:tab w:val="left" w:pos="660"/>
              <w:tab w:val="right" w:leader="dot" w:pos="9962"/>
            </w:tabs>
            <w:rPr>
              <w:rFonts w:eastAsiaTheme="minorEastAsia"/>
              <w:noProof/>
              <w:lang w:eastAsia="lt-LT"/>
            </w:rPr>
          </w:pPr>
          <w:hyperlink w:anchor="_Toc174432357" w:history="1">
            <w:r w:rsidRPr="00C26828">
              <w:rPr>
                <w:rStyle w:val="Hipersaitas"/>
                <w:rFonts w:ascii="Arial" w:eastAsia="Yu Gothic Light" w:hAnsi="Arial" w:cs="Arial"/>
                <w:b/>
                <w:caps/>
                <w:noProof/>
                <w:kern w:val="0"/>
                <w14:ligatures w14:val="none"/>
              </w:rPr>
              <w:t>11.</w:t>
            </w:r>
            <w:r w:rsidRPr="00C26828">
              <w:rPr>
                <w:rFonts w:eastAsiaTheme="minorEastAsia"/>
                <w:noProof/>
                <w:lang w:eastAsia="lt-LT"/>
              </w:rPr>
              <w:tab/>
            </w:r>
            <w:r w:rsidRPr="00C26828">
              <w:rPr>
                <w:rStyle w:val="Hipersaitas"/>
                <w:rFonts w:ascii="Arial" w:eastAsia="Yu Gothic Light" w:hAnsi="Arial" w:cs="Arial"/>
                <w:b/>
                <w:bCs/>
                <w:caps/>
                <w:noProof/>
                <w:kern w:val="0"/>
                <w14:ligatures w14:val="none"/>
              </w:rPr>
              <w:t>Tiekėjų grupės dalyvavimas</w:t>
            </w:r>
            <w:r w:rsidRPr="00C26828">
              <w:rPr>
                <w:noProof/>
                <w:webHidden/>
              </w:rPr>
              <w:tab/>
            </w:r>
            <w:r w:rsidRPr="00C26828">
              <w:rPr>
                <w:noProof/>
                <w:webHidden/>
              </w:rPr>
              <w:fldChar w:fldCharType="begin"/>
            </w:r>
            <w:r w:rsidRPr="00C26828">
              <w:rPr>
                <w:noProof/>
                <w:webHidden/>
              </w:rPr>
              <w:instrText xml:space="preserve"> PAGEREF _Toc174432357 \h </w:instrText>
            </w:r>
            <w:r w:rsidRPr="00C26828">
              <w:rPr>
                <w:noProof/>
                <w:webHidden/>
              </w:rPr>
            </w:r>
            <w:r w:rsidRPr="00C26828">
              <w:rPr>
                <w:noProof/>
                <w:webHidden/>
              </w:rPr>
              <w:fldChar w:fldCharType="separate"/>
            </w:r>
            <w:r w:rsidR="00E41185">
              <w:rPr>
                <w:noProof/>
                <w:webHidden/>
              </w:rPr>
              <w:t>11</w:t>
            </w:r>
            <w:r w:rsidRPr="00C26828">
              <w:rPr>
                <w:noProof/>
                <w:webHidden/>
              </w:rPr>
              <w:fldChar w:fldCharType="end"/>
            </w:r>
          </w:hyperlink>
        </w:p>
        <w:p w14:paraId="1D5269F0" w14:textId="4C08FDA2" w:rsidR="00F508D9" w:rsidRPr="00C26828" w:rsidRDefault="00F508D9">
          <w:pPr>
            <w:pStyle w:val="Turinys1"/>
            <w:tabs>
              <w:tab w:val="left" w:pos="660"/>
              <w:tab w:val="right" w:leader="dot" w:pos="9962"/>
            </w:tabs>
            <w:rPr>
              <w:rFonts w:eastAsiaTheme="minorEastAsia"/>
              <w:noProof/>
              <w:lang w:eastAsia="lt-LT"/>
            </w:rPr>
          </w:pPr>
          <w:hyperlink w:anchor="_Toc174432358" w:history="1">
            <w:r w:rsidRPr="00C26828">
              <w:rPr>
                <w:rStyle w:val="Hipersaitas"/>
                <w:rFonts w:ascii="Arial" w:eastAsia="Yu Gothic Light" w:hAnsi="Arial" w:cs="Arial"/>
                <w:b/>
                <w:caps/>
                <w:noProof/>
                <w:kern w:val="0"/>
                <w14:ligatures w14:val="none"/>
              </w:rPr>
              <w:t>12.</w:t>
            </w:r>
            <w:r w:rsidRPr="00C26828">
              <w:rPr>
                <w:rFonts w:eastAsiaTheme="minorEastAsia"/>
                <w:noProof/>
                <w:lang w:eastAsia="lt-LT"/>
              </w:rPr>
              <w:tab/>
            </w:r>
            <w:r w:rsidRPr="00C26828">
              <w:rPr>
                <w:rStyle w:val="Hipersaitas"/>
                <w:rFonts w:ascii="Arial" w:eastAsia="Yu Gothic Light" w:hAnsi="Arial" w:cs="Arial"/>
                <w:b/>
                <w:bCs/>
                <w:caps/>
                <w:noProof/>
                <w:kern w:val="0"/>
                <w14:ligatures w14:val="none"/>
              </w:rPr>
              <w:t>Reikalavimai pasiūlymų rengimui ir pateikimui</w:t>
            </w:r>
            <w:r w:rsidRPr="00C26828">
              <w:rPr>
                <w:noProof/>
                <w:webHidden/>
              </w:rPr>
              <w:tab/>
            </w:r>
            <w:r w:rsidRPr="00C26828">
              <w:rPr>
                <w:noProof/>
                <w:webHidden/>
              </w:rPr>
              <w:fldChar w:fldCharType="begin"/>
            </w:r>
            <w:r w:rsidRPr="00C26828">
              <w:rPr>
                <w:noProof/>
                <w:webHidden/>
              </w:rPr>
              <w:instrText xml:space="preserve"> PAGEREF _Toc174432358 \h </w:instrText>
            </w:r>
            <w:r w:rsidRPr="00C26828">
              <w:rPr>
                <w:noProof/>
                <w:webHidden/>
              </w:rPr>
            </w:r>
            <w:r w:rsidRPr="00C26828">
              <w:rPr>
                <w:noProof/>
                <w:webHidden/>
              </w:rPr>
              <w:fldChar w:fldCharType="separate"/>
            </w:r>
            <w:r w:rsidR="00E41185">
              <w:rPr>
                <w:noProof/>
                <w:webHidden/>
              </w:rPr>
              <w:t>12</w:t>
            </w:r>
            <w:r w:rsidRPr="00C26828">
              <w:rPr>
                <w:noProof/>
                <w:webHidden/>
              </w:rPr>
              <w:fldChar w:fldCharType="end"/>
            </w:r>
          </w:hyperlink>
        </w:p>
        <w:p w14:paraId="7DB6E6D0" w14:textId="166078C4" w:rsidR="00F508D9" w:rsidRPr="00C26828" w:rsidRDefault="00F508D9">
          <w:pPr>
            <w:pStyle w:val="Turinys1"/>
            <w:tabs>
              <w:tab w:val="left" w:pos="660"/>
              <w:tab w:val="right" w:leader="dot" w:pos="9962"/>
            </w:tabs>
            <w:rPr>
              <w:rFonts w:eastAsiaTheme="minorEastAsia"/>
              <w:noProof/>
              <w:lang w:eastAsia="lt-LT"/>
            </w:rPr>
          </w:pPr>
          <w:hyperlink w:anchor="_Toc174432359" w:history="1">
            <w:r w:rsidRPr="00C26828">
              <w:rPr>
                <w:rStyle w:val="Hipersaitas"/>
                <w:rFonts w:ascii="Arial" w:eastAsia="Yu Gothic Light" w:hAnsi="Arial" w:cs="Arial"/>
                <w:b/>
                <w:bCs/>
                <w:caps/>
                <w:noProof/>
                <w:kern w:val="0"/>
                <w14:ligatures w14:val="none"/>
              </w:rPr>
              <w:t>13.</w:t>
            </w:r>
            <w:r w:rsidRPr="00C26828">
              <w:rPr>
                <w:rFonts w:eastAsiaTheme="minorEastAsia"/>
                <w:noProof/>
                <w:lang w:eastAsia="lt-LT"/>
              </w:rPr>
              <w:tab/>
            </w:r>
            <w:r w:rsidRPr="00C26828">
              <w:rPr>
                <w:rStyle w:val="Hipersaitas"/>
                <w:rFonts w:ascii="Arial" w:eastAsia="Yu Gothic Light" w:hAnsi="Arial" w:cs="Arial"/>
                <w:b/>
                <w:bCs/>
                <w:caps/>
                <w:noProof/>
                <w:kern w:val="0"/>
                <w14:ligatures w14:val="none"/>
              </w:rPr>
              <w:t>Pasiūlymų vertinimas</w:t>
            </w:r>
            <w:r w:rsidRPr="00C26828">
              <w:rPr>
                <w:noProof/>
                <w:webHidden/>
              </w:rPr>
              <w:tab/>
            </w:r>
            <w:r w:rsidRPr="00C26828">
              <w:rPr>
                <w:noProof/>
                <w:webHidden/>
              </w:rPr>
              <w:fldChar w:fldCharType="begin"/>
            </w:r>
            <w:r w:rsidRPr="00C26828">
              <w:rPr>
                <w:noProof/>
                <w:webHidden/>
              </w:rPr>
              <w:instrText xml:space="preserve"> PAGEREF _Toc174432359 \h </w:instrText>
            </w:r>
            <w:r w:rsidRPr="00C26828">
              <w:rPr>
                <w:noProof/>
                <w:webHidden/>
              </w:rPr>
            </w:r>
            <w:r w:rsidRPr="00C26828">
              <w:rPr>
                <w:noProof/>
                <w:webHidden/>
              </w:rPr>
              <w:fldChar w:fldCharType="separate"/>
            </w:r>
            <w:r w:rsidR="00E41185">
              <w:rPr>
                <w:noProof/>
                <w:webHidden/>
              </w:rPr>
              <w:t>14</w:t>
            </w:r>
            <w:r w:rsidRPr="00C26828">
              <w:rPr>
                <w:noProof/>
                <w:webHidden/>
              </w:rPr>
              <w:fldChar w:fldCharType="end"/>
            </w:r>
          </w:hyperlink>
        </w:p>
        <w:p w14:paraId="6CC1B677" w14:textId="09ED6CD6" w:rsidR="00F508D9" w:rsidRPr="00C26828" w:rsidRDefault="00F508D9">
          <w:pPr>
            <w:pStyle w:val="Turinys1"/>
            <w:tabs>
              <w:tab w:val="left" w:pos="660"/>
              <w:tab w:val="right" w:leader="dot" w:pos="9962"/>
            </w:tabs>
            <w:rPr>
              <w:rFonts w:eastAsiaTheme="minorEastAsia"/>
              <w:noProof/>
              <w:lang w:eastAsia="lt-LT"/>
            </w:rPr>
          </w:pPr>
          <w:hyperlink w:anchor="_Toc174432360" w:history="1">
            <w:r w:rsidRPr="00C26828">
              <w:rPr>
                <w:rStyle w:val="Hipersaitas"/>
                <w:rFonts w:ascii="Arial" w:eastAsia="Yu Gothic Light" w:hAnsi="Arial" w:cs="Arial"/>
                <w:b/>
                <w:bCs/>
                <w:caps/>
                <w:noProof/>
                <w:kern w:val="0"/>
                <w14:ligatures w14:val="none"/>
              </w:rPr>
              <w:t>14.</w:t>
            </w:r>
            <w:r w:rsidRPr="00C26828">
              <w:rPr>
                <w:rFonts w:eastAsiaTheme="minorEastAsia"/>
                <w:noProof/>
                <w:lang w:eastAsia="lt-LT"/>
              </w:rPr>
              <w:tab/>
            </w:r>
            <w:r w:rsidRPr="00C26828">
              <w:rPr>
                <w:rStyle w:val="Hipersaitas"/>
                <w:rFonts w:ascii="Arial" w:eastAsia="Yu Gothic Light" w:hAnsi="Arial" w:cs="Arial"/>
                <w:b/>
                <w:bCs/>
                <w:caps/>
                <w:noProof/>
                <w:kern w:val="0"/>
                <w14:ligatures w14:val="none"/>
              </w:rPr>
              <w:t>Tiekėjo pašalinimo pagrindų ir kvalifikacijos atitikties tikrinimas</w:t>
            </w:r>
            <w:r w:rsidRPr="00C26828">
              <w:rPr>
                <w:noProof/>
                <w:webHidden/>
              </w:rPr>
              <w:tab/>
            </w:r>
            <w:r w:rsidRPr="00C26828">
              <w:rPr>
                <w:noProof/>
                <w:webHidden/>
              </w:rPr>
              <w:fldChar w:fldCharType="begin"/>
            </w:r>
            <w:r w:rsidRPr="00C26828">
              <w:rPr>
                <w:noProof/>
                <w:webHidden/>
              </w:rPr>
              <w:instrText xml:space="preserve"> PAGEREF _Toc174432360 \h </w:instrText>
            </w:r>
            <w:r w:rsidRPr="00C26828">
              <w:rPr>
                <w:noProof/>
                <w:webHidden/>
              </w:rPr>
            </w:r>
            <w:r w:rsidRPr="00C26828">
              <w:rPr>
                <w:noProof/>
                <w:webHidden/>
              </w:rPr>
              <w:fldChar w:fldCharType="separate"/>
            </w:r>
            <w:r w:rsidR="00E41185">
              <w:rPr>
                <w:noProof/>
                <w:webHidden/>
              </w:rPr>
              <w:t>15</w:t>
            </w:r>
            <w:r w:rsidRPr="00C26828">
              <w:rPr>
                <w:noProof/>
                <w:webHidden/>
              </w:rPr>
              <w:fldChar w:fldCharType="end"/>
            </w:r>
          </w:hyperlink>
        </w:p>
        <w:p w14:paraId="5E81EBA4" w14:textId="475517AC" w:rsidR="00F508D9" w:rsidRPr="00C26828" w:rsidRDefault="00F508D9">
          <w:pPr>
            <w:pStyle w:val="Turinys1"/>
            <w:tabs>
              <w:tab w:val="left" w:pos="660"/>
              <w:tab w:val="right" w:leader="dot" w:pos="9962"/>
            </w:tabs>
            <w:rPr>
              <w:rFonts w:eastAsiaTheme="minorEastAsia"/>
              <w:noProof/>
              <w:lang w:eastAsia="lt-LT"/>
            </w:rPr>
          </w:pPr>
          <w:hyperlink w:anchor="_Toc174432361" w:history="1">
            <w:r w:rsidRPr="00C26828">
              <w:rPr>
                <w:rStyle w:val="Hipersaitas"/>
                <w:rFonts w:ascii="Arial" w:eastAsia="Calibri" w:hAnsi="Arial" w:cs="Arial"/>
                <w:b/>
                <w:bCs/>
                <w:iCs/>
                <w:caps/>
                <w:noProof/>
                <w:kern w:val="0"/>
                <w14:ligatures w14:val="none"/>
              </w:rPr>
              <w:t>15.</w:t>
            </w:r>
            <w:r w:rsidRPr="00C26828">
              <w:rPr>
                <w:rFonts w:eastAsiaTheme="minorEastAsia"/>
                <w:noProof/>
                <w:lang w:eastAsia="lt-LT"/>
              </w:rPr>
              <w:tab/>
            </w:r>
            <w:r w:rsidRPr="00C26828">
              <w:rPr>
                <w:rStyle w:val="Hipersaitas"/>
                <w:rFonts w:ascii="Arial" w:eastAsia="Yu Gothic Light" w:hAnsi="Arial" w:cs="Arial"/>
                <w:b/>
                <w:bCs/>
                <w:caps/>
                <w:noProof/>
                <w:kern w:val="0"/>
                <w14:ligatures w14:val="none"/>
              </w:rPr>
              <w:t>Pasiūlymų atmetimo pagrindai</w:t>
            </w:r>
            <w:r w:rsidRPr="00C26828">
              <w:rPr>
                <w:noProof/>
                <w:webHidden/>
              </w:rPr>
              <w:tab/>
            </w:r>
            <w:r w:rsidRPr="00C26828">
              <w:rPr>
                <w:noProof/>
                <w:webHidden/>
              </w:rPr>
              <w:fldChar w:fldCharType="begin"/>
            </w:r>
            <w:r w:rsidRPr="00C26828">
              <w:rPr>
                <w:noProof/>
                <w:webHidden/>
              </w:rPr>
              <w:instrText xml:space="preserve"> PAGEREF _Toc174432361 \h </w:instrText>
            </w:r>
            <w:r w:rsidRPr="00C26828">
              <w:rPr>
                <w:noProof/>
                <w:webHidden/>
              </w:rPr>
            </w:r>
            <w:r w:rsidRPr="00C26828">
              <w:rPr>
                <w:noProof/>
                <w:webHidden/>
              </w:rPr>
              <w:fldChar w:fldCharType="separate"/>
            </w:r>
            <w:r w:rsidR="00E41185">
              <w:rPr>
                <w:noProof/>
                <w:webHidden/>
              </w:rPr>
              <w:t>16</w:t>
            </w:r>
            <w:r w:rsidRPr="00C26828">
              <w:rPr>
                <w:noProof/>
                <w:webHidden/>
              </w:rPr>
              <w:fldChar w:fldCharType="end"/>
            </w:r>
          </w:hyperlink>
        </w:p>
        <w:p w14:paraId="3939C886" w14:textId="2FDC7A23" w:rsidR="00F508D9" w:rsidRPr="00C26828" w:rsidRDefault="00F508D9">
          <w:pPr>
            <w:pStyle w:val="Turinys1"/>
            <w:tabs>
              <w:tab w:val="left" w:pos="660"/>
              <w:tab w:val="right" w:leader="dot" w:pos="9962"/>
            </w:tabs>
            <w:rPr>
              <w:rFonts w:eastAsiaTheme="minorEastAsia"/>
              <w:noProof/>
              <w:lang w:eastAsia="lt-LT"/>
            </w:rPr>
          </w:pPr>
          <w:hyperlink w:anchor="_Toc174432362" w:history="1">
            <w:r w:rsidRPr="00C26828">
              <w:rPr>
                <w:rStyle w:val="Hipersaitas"/>
                <w:rFonts w:ascii="Arial" w:eastAsia="Yu Gothic Light" w:hAnsi="Arial" w:cs="Arial"/>
                <w:b/>
                <w:bCs/>
                <w:caps/>
                <w:noProof/>
                <w:kern w:val="0"/>
                <w14:ligatures w14:val="none"/>
              </w:rPr>
              <w:t>16.</w:t>
            </w:r>
            <w:r w:rsidRPr="00C26828">
              <w:rPr>
                <w:rFonts w:eastAsiaTheme="minorEastAsia"/>
                <w:noProof/>
                <w:lang w:eastAsia="lt-LT"/>
              </w:rPr>
              <w:tab/>
            </w:r>
            <w:r w:rsidRPr="00C26828">
              <w:rPr>
                <w:rStyle w:val="Hipersaitas"/>
                <w:rFonts w:ascii="Arial" w:eastAsia="Yu Gothic Light" w:hAnsi="Arial" w:cs="Arial"/>
                <w:b/>
                <w:bCs/>
                <w:caps/>
                <w:noProof/>
                <w:kern w:val="0"/>
                <w14:ligatures w14:val="none"/>
              </w:rPr>
              <w:t>laimėtojo nustatymas</w:t>
            </w:r>
            <w:r w:rsidRPr="00C26828">
              <w:rPr>
                <w:noProof/>
                <w:webHidden/>
              </w:rPr>
              <w:tab/>
            </w:r>
            <w:r w:rsidRPr="00C26828">
              <w:rPr>
                <w:noProof/>
                <w:webHidden/>
              </w:rPr>
              <w:fldChar w:fldCharType="begin"/>
            </w:r>
            <w:r w:rsidRPr="00C26828">
              <w:rPr>
                <w:noProof/>
                <w:webHidden/>
              </w:rPr>
              <w:instrText xml:space="preserve"> PAGEREF _Toc174432362 \h </w:instrText>
            </w:r>
            <w:r w:rsidRPr="00C26828">
              <w:rPr>
                <w:noProof/>
                <w:webHidden/>
              </w:rPr>
            </w:r>
            <w:r w:rsidRPr="00C26828">
              <w:rPr>
                <w:noProof/>
                <w:webHidden/>
              </w:rPr>
              <w:fldChar w:fldCharType="separate"/>
            </w:r>
            <w:r w:rsidR="00E41185">
              <w:rPr>
                <w:noProof/>
                <w:webHidden/>
              </w:rPr>
              <w:t>17</w:t>
            </w:r>
            <w:r w:rsidRPr="00C26828">
              <w:rPr>
                <w:noProof/>
                <w:webHidden/>
              </w:rPr>
              <w:fldChar w:fldCharType="end"/>
            </w:r>
          </w:hyperlink>
        </w:p>
        <w:p w14:paraId="78CE7D44" w14:textId="7EDA6D9E" w:rsidR="00F508D9" w:rsidRPr="00C26828" w:rsidRDefault="00F508D9">
          <w:pPr>
            <w:pStyle w:val="Turinys1"/>
            <w:tabs>
              <w:tab w:val="left" w:pos="660"/>
              <w:tab w:val="right" w:leader="dot" w:pos="9962"/>
            </w:tabs>
            <w:rPr>
              <w:rFonts w:eastAsiaTheme="minorEastAsia"/>
              <w:noProof/>
              <w:lang w:eastAsia="lt-LT"/>
            </w:rPr>
          </w:pPr>
          <w:hyperlink w:anchor="_Toc174432363" w:history="1">
            <w:r w:rsidRPr="00C26828">
              <w:rPr>
                <w:rStyle w:val="Hipersaitas"/>
                <w:rFonts w:ascii="Arial" w:eastAsia="Yu Gothic Light" w:hAnsi="Arial" w:cs="Arial"/>
                <w:b/>
                <w:bCs/>
                <w:caps/>
                <w:noProof/>
                <w:kern w:val="0"/>
                <w14:ligatures w14:val="none"/>
              </w:rPr>
              <w:t>17.</w:t>
            </w:r>
            <w:r w:rsidRPr="00C26828">
              <w:rPr>
                <w:rFonts w:eastAsiaTheme="minorEastAsia"/>
                <w:noProof/>
                <w:lang w:eastAsia="lt-LT"/>
              </w:rPr>
              <w:tab/>
            </w:r>
            <w:r w:rsidRPr="00C26828">
              <w:rPr>
                <w:rStyle w:val="Hipersaitas"/>
                <w:rFonts w:ascii="Arial" w:eastAsia="Yu Gothic Light" w:hAnsi="Arial" w:cs="Arial"/>
                <w:b/>
                <w:bCs/>
                <w:caps/>
                <w:noProof/>
                <w:kern w:val="0"/>
                <w14:ligatures w14:val="none"/>
              </w:rPr>
              <w:t>Autorinės teisės</w:t>
            </w:r>
            <w:r w:rsidRPr="00C26828">
              <w:rPr>
                <w:noProof/>
                <w:webHidden/>
              </w:rPr>
              <w:tab/>
            </w:r>
            <w:r w:rsidRPr="00C26828">
              <w:rPr>
                <w:noProof/>
                <w:webHidden/>
              </w:rPr>
              <w:fldChar w:fldCharType="begin"/>
            </w:r>
            <w:r w:rsidRPr="00C26828">
              <w:rPr>
                <w:noProof/>
                <w:webHidden/>
              </w:rPr>
              <w:instrText xml:space="preserve"> PAGEREF _Toc174432363 \h </w:instrText>
            </w:r>
            <w:r w:rsidRPr="00C26828">
              <w:rPr>
                <w:noProof/>
                <w:webHidden/>
              </w:rPr>
            </w:r>
            <w:r w:rsidRPr="00C26828">
              <w:rPr>
                <w:noProof/>
                <w:webHidden/>
              </w:rPr>
              <w:fldChar w:fldCharType="separate"/>
            </w:r>
            <w:r w:rsidR="00E41185">
              <w:rPr>
                <w:noProof/>
                <w:webHidden/>
              </w:rPr>
              <w:t>17</w:t>
            </w:r>
            <w:r w:rsidRPr="00C26828">
              <w:rPr>
                <w:noProof/>
                <w:webHidden/>
              </w:rPr>
              <w:fldChar w:fldCharType="end"/>
            </w:r>
          </w:hyperlink>
        </w:p>
        <w:p w14:paraId="24A88993" w14:textId="1981C3A9" w:rsidR="00F508D9" w:rsidRPr="00C26828" w:rsidRDefault="00F508D9">
          <w:pPr>
            <w:pStyle w:val="Turinys1"/>
            <w:tabs>
              <w:tab w:val="left" w:pos="660"/>
              <w:tab w:val="right" w:leader="dot" w:pos="9962"/>
            </w:tabs>
            <w:rPr>
              <w:rFonts w:eastAsiaTheme="minorEastAsia"/>
              <w:noProof/>
              <w:lang w:eastAsia="lt-LT"/>
            </w:rPr>
          </w:pPr>
          <w:hyperlink w:anchor="_Toc174432364" w:history="1">
            <w:r w:rsidRPr="00C26828">
              <w:rPr>
                <w:rStyle w:val="Hipersaitas"/>
                <w:rFonts w:ascii="Arial" w:eastAsia="Yu Gothic Light" w:hAnsi="Arial" w:cs="Arial"/>
                <w:b/>
                <w:bCs/>
                <w:caps/>
                <w:noProof/>
                <w:kern w:val="0"/>
                <w14:ligatures w14:val="none"/>
              </w:rPr>
              <w:t>18.</w:t>
            </w:r>
            <w:r w:rsidRPr="00C26828">
              <w:rPr>
                <w:rFonts w:eastAsiaTheme="minorEastAsia"/>
                <w:noProof/>
                <w:lang w:eastAsia="lt-LT"/>
              </w:rPr>
              <w:tab/>
            </w:r>
            <w:r w:rsidRPr="00C26828">
              <w:rPr>
                <w:rStyle w:val="Hipersaitas"/>
                <w:rFonts w:ascii="Arial" w:eastAsia="Yu Gothic Light" w:hAnsi="Arial" w:cs="Arial"/>
                <w:b/>
                <w:bCs/>
                <w:caps/>
                <w:noProof/>
                <w:kern w:val="0"/>
                <w14:ligatures w14:val="none"/>
              </w:rPr>
              <w:t>neskelbiamos derybos</w:t>
            </w:r>
            <w:r w:rsidRPr="00C26828">
              <w:rPr>
                <w:noProof/>
                <w:webHidden/>
              </w:rPr>
              <w:tab/>
            </w:r>
            <w:r w:rsidRPr="00C26828">
              <w:rPr>
                <w:noProof/>
                <w:webHidden/>
              </w:rPr>
              <w:fldChar w:fldCharType="begin"/>
            </w:r>
            <w:r w:rsidRPr="00C26828">
              <w:rPr>
                <w:noProof/>
                <w:webHidden/>
              </w:rPr>
              <w:instrText xml:space="preserve"> PAGEREF _Toc174432364 \h </w:instrText>
            </w:r>
            <w:r w:rsidRPr="00C26828">
              <w:rPr>
                <w:noProof/>
                <w:webHidden/>
              </w:rPr>
            </w:r>
            <w:r w:rsidRPr="00C26828">
              <w:rPr>
                <w:noProof/>
                <w:webHidden/>
              </w:rPr>
              <w:fldChar w:fldCharType="separate"/>
            </w:r>
            <w:r w:rsidR="00E41185">
              <w:rPr>
                <w:noProof/>
                <w:webHidden/>
              </w:rPr>
              <w:t>18</w:t>
            </w:r>
            <w:r w:rsidRPr="00C26828">
              <w:rPr>
                <w:noProof/>
                <w:webHidden/>
              </w:rPr>
              <w:fldChar w:fldCharType="end"/>
            </w:r>
          </w:hyperlink>
        </w:p>
        <w:p w14:paraId="70B28738" w14:textId="6CDE2FA4" w:rsidR="00F508D9" w:rsidRPr="00C26828" w:rsidRDefault="00F508D9">
          <w:pPr>
            <w:pStyle w:val="Turinys1"/>
            <w:tabs>
              <w:tab w:val="left" w:pos="660"/>
              <w:tab w:val="right" w:leader="dot" w:pos="9962"/>
            </w:tabs>
            <w:rPr>
              <w:rFonts w:eastAsiaTheme="minorEastAsia"/>
              <w:noProof/>
              <w:lang w:eastAsia="lt-LT"/>
            </w:rPr>
          </w:pPr>
          <w:hyperlink w:anchor="_Toc174432365" w:history="1">
            <w:r w:rsidRPr="00C26828">
              <w:rPr>
                <w:rStyle w:val="Hipersaitas"/>
                <w:rFonts w:ascii="Arial" w:eastAsia="Yu Gothic Light" w:hAnsi="Arial" w:cs="Arial"/>
                <w:b/>
                <w:bCs/>
                <w:caps/>
                <w:noProof/>
                <w:kern w:val="0"/>
                <w14:ligatures w14:val="none"/>
              </w:rPr>
              <w:t>19.</w:t>
            </w:r>
            <w:r w:rsidRPr="00C26828">
              <w:rPr>
                <w:rFonts w:eastAsiaTheme="minorEastAsia"/>
                <w:noProof/>
                <w:lang w:eastAsia="lt-LT"/>
              </w:rPr>
              <w:tab/>
            </w:r>
            <w:r w:rsidRPr="00C26828">
              <w:rPr>
                <w:rStyle w:val="Hipersaitas"/>
                <w:rFonts w:ascii="Arial" w:eastAsia="Yu Gothic Light" w:hAnsi="Arial" w:cs="Arial"/>
                <w:b/>
                <w:bCs/>
                <w:caps/>
                <w:noProof/>
                <w:kern w:val="0"/>
                <w14:ligatures w14:val="none"/>
              </w:rPr>
              <w:t>Teisė ginčyti perkančiosios organizacijos veiksmus ar priimtus sprendimus</w:t>
            </w:r>
            <w:r w:rsidRPr="00C26828">
              <w:rPr>
                <w:noProof/>
                <w:webHidden/>
              </w:rPr>
              <w:tab/>
            </w:r>
            <w:r w:rsidRPr="00C26828">
              <w:rPr>
                <w:noProof/>
                <w:webHidden/>
              </w:rPr>
              <w:fldChar w:fldCharType="begin"/>
            </w:r>
            <w:r w:rsidRPr="00C26828">
              <w:rPr>
                <w:noProof/>
                <w:webHidden/>
              </w:rPr>
              <w:instrText xml:space="preserve"> PAGEREF _Toc174432365 \h </w:instrText>
            </w:r>
            <w:r w:rsidRPr="00C26828">
              <w:rPr>
                <w:noProof/>
                <w:webHidden/>
              </w:rPr>
            </w:r>
            <w:r w:rsidRPr="00C26828">
              <w:rPr>
                <w:noProof/>
                <w:webHidden/>
              </w:rPr>
              <w:fldChar w:fldCharType="separate"/>
            </w:r>
            <w:r w:rsidR="00E41185">
              <w:rPr>
                <w:noProof/>
                <w:webHidden/>
              </w:rPr>
              <w:t>19</w:t>
            </w:r>
            <w:r w:rsidRPr="00C26828">
              <w:rPr>
                <w:noProof/>
                <w:webHidden/>
              </w:rPr>
              <w:fldChar w:fldCharType="end"/>
            </w:r>
          </w:hyperlink>
        </w:p>
        <w:p w14:paraId="0BFA5FBD" w14:textId="1B87A958" w:rsidR="00F508D9" w:rsidRPr="00C26828" w:rsidRDefault="00F508D9">
          <w:pPr>
            <w:pStyle w:val="Turinys2"/>
            <w:tabs>
              <w:tab w:val="right" w:leader="dot" w:pos="9962"/>
            </w:tabs>
            <w:rPr>
              <w:rFonts w:eastAsiaTheme="minorEastAsia" w:cstheme="minorBidi"/>
              <w:noProof/>
              <w:kern w:val="2"/>
              <w:sz w:val="22"/>
              <w:szCs w:val="22"/>
              <w:lang w:eastAsia="lt-LT"/>
              <w14:ligatures w14:val="standardContextual"/>
            </w:rPr>
          </w:pPr>
          <w:hyperlink w:anchor="_Toc174432366" w:history="1">
            <w:r w:rsidRPr="00C26828">
              <w:rPr>
                <w:rStyle w:val="Hipersaitas"/>
                <w:rFonts w:ascii="Arial" w:eastAsia="Calibri" w:hAnsi="Arial" w:cs="Arial"/>
                <w:noProof/>
              </w:rPr>
              <w:t>Projekto konkurso sąlygų 1 priedas „Terminai“</w:t>
            </w:r>
            <w:r w:rsidRPr="00C26828">
              <w:rPr>
                <w:noProof/>
                <w:webHidden/>
              </w:rPr>
              <w:tab/>
            </w:r>
            <w:r w:rsidRPr="00C26828">
              <w:rPr>
                <w:noProof/>
                <w:webHidden/>
              </w:rPr>
              <w:fldChar w:fldCharType="begin"/>
            </w:r>
            <w:r w:rsidRPr="00C26828">
              <w:rPr>
                <w:noProof/>
                <w:webHidden/>
              </w:rPr>
              <w:instrText xml:space="preserve"> PAGEREF _Toc174432366 \h </w:instrText>
            </w:r>
            <w:r w:rsidRPr="00C26828">
              <w:rPr>
                <w:noProof/>
                <w:webHidden/>
              </w:rPr>
            </w:r>
            <w:r w:rsidRPr="00C26828">
              <w:rPr>
                <w:noProof/>
                <w:webHidden/>
              </w:rPr>
              <w:fldChar w:fldCharType="separate"/>
            </w:r>
            <w:r w:rsidR="00E41185">
              <w:rPr>
                <w:noProof/>
                <w:webHidden/>
              </w:rPr>
              <w:t>20</w:t>
            </w:r>
            <w:r w:rsidRPr="00C26828">
              <w:rPr>
                <w:noProof/>
                <w:webHidden/>
              </w:rPr>
              <w:fldChar w:fldCharType="end"/>
            </w:r>
          </w:hyperlink>
        </w:p>
        <w:p w14:paraId="1F379AD2" w14:textId="2B8800A9" w:rsidR="00F508D9" w:rsidRPr="00C26828" w:rsidRDefault="00F508D9">
          <w:pPr>
            <w:pStyle w:val="Turinys2"/>
            <w:tabs>
              <w:tab w:val="right" w:leader="dot" w:pos="9962"/>
            </w:tabs>
            <w:rPr>
              <w:rFonts w:eastAsiaTheme="minorEastAsia" w:cstheme="minorBidi"/>
              <w:noProof/>
              <w:kern w:val="2"/>
              <w:sz w:val="22"/>
              <w:szCs w:val="22"/>
              <w:lang w:eastAsia="lt-LT"/>
              <w14:ligatures w14:val="standardContextual"/>
            </w:rPr>
          </w:pPr>
          <w:hyperlink w:anchor="_Toc174432367" w:history="1">
            <w:r w:rsidRPr="00C26828">
              <w:rPr>
                <w:rStyle w:val="Hipersaitas"/>
                <w:rFonts w:ascii="Arial" w:eastAsia="Calibri" w:hAnsi="Arial" w:cs="Arial"/>
                <w:noProof/>
                <w:lang w:eastAsia="lt-LT"/>
              </w:rPr>
              <w:t>Projekto konkurso sąlygų 2 priedas „Tiekėjų pašalinimo pagrindai“</w:t>
            </w:r>
            <w:r w:rsidRPr="00C26828">
              <w:rPr>
                <w:noProof/>
                <w:webHidden/>
              </w:rPr>
              <w:tab/>
            </w:r>
            <w:r w:rsidRPr="00C26828">
              <w:rPr>
                <w:noProof/>
                <w:webHidden/>
              </w:rPr>
              <w:fldChar w:fldCharType="begin"/>
            </w:r>
            <w:r w:rsidRPr="00C26828">
              <w:rPr>
                <w:noProof/>
                <w:webHidden/>
              </w:rPr>
              <w:instrText xml:space="preserve"> PAGEREF _Toc174432367 \h </w:instrText>
            </w:r>
            <w:r w:rsidRPr="00C26828">
              <w:rPr>
                <w:noProof/>
                <w:webHidden/>
              </w:rPr>
            </w:r>
            <w:r w:rsidRPr="00C26828">
              <w:rPr>
                <w:noProof/>
                <w:webHidden/>
              </w:rPr>
              <w:fldChar w:fldCharType="separate"/>
            </w:r>
            <w:r w:rsidR="00E41185">
              <w:rPr>
                <w:noProof/>
                <w:webHidden/>
              </w:rPr>
              <w:t>23</w:t>
            </w:r>
            <w:r w:rsidRPr="00C26828">
              <w:rPr>
                <w:noProof/>
                <w:webHidden/>
              </w:rPr>
              <w:fldChar w:fldCharType="end"/>
            </w:r>
          </w:hyperlink>
        </w:p>
        <w:p w14:paraId="333B36DE" w14:textId="351A2E9F" w:rsidR="00F508D9" w:rsidRPr="00C26828" w:rsidRDefault="00F508D9">
          <w:pPr>
            <w:pStyle w:val="Turinys2"/>
            <w:tabs>
              <w:tab w:val="right" w:leader="dot" w:pos="9962"/>
            </w:tabs>
            <w:rPr>
              <w:rFonts w:eastAsiaTheme="minorEastAsia" w:cstheme="minorBidi"/>
              <w:noProof/>
              <w:kern w:val="2"/>
              <w:sz w:val="22"/>
              <w:szCs w:val="22"/>
              <w:lang w:eastAsia="lt-LT"/>
              <w14:ligatures w14:val="standardContextual"/>
            </w:rPr>
          </w:pPr>
          <w:hyperlink w:anchor="_Toc174432368" w:history="1">
            <w:r w:rsidRPr="00C26828">
              <w:rPr>
                <w:rStyle w:val="Hipersaitas"/>
                <w:rFonts w:ascii="Arial" w:eastAsia="Calibri" w:hAnsi="Arial" w:cs="Arial"/>
                <w:noProof/>
                <w:lang w:eastAsia="lt-LT"/>
              </w:rPr>
              <w:t xml:space="preserve">Projekto konkurso sąlygų 3 priedas „EBVPD“ </w:t>
            </w:r>
            <w:r w:rsidRPr="00C26828">
              <w:rPr>
                <w:rStyle w:val="Hipersaitas"/>
                <w:rFonts w:ascii="Arial" w:eastAsia="Yu Gothic Light" w:hAnsi="Arial" w:cs="Arial"/>
                <w:noProof/>
                <w:lang w:eastAsia="lt-LT"/>
              </w:rPr>
              <w:t>(XML formatu)</w:t>
            </w:r>
            <w:r w:rsidRPr="00C26828">
              <w:rPr>
                <w:noProof/>
                <w:webHidden/>
              </w:rPr>
              <w:tab/>
            </w:r>
            <w:r w:rsidRPr="00C26828">
              <w:rPr>
                <w:noProof/>
                <w:webHidden/>
              </w:rPr>
              <w:fldChar w:fldCharType="begin"/>
            </w:r>
            <w:r w:rsidRPr="00C26828">
              <w:rPr>
                <w:noProof/>
                <w:webHidden/>
              </w:rPr>
              <w:instrText xml:space="preserve"> PAGEREF _Toc174432368 \h </w:instrText>
            </w:r>
            <w:r w:rsidRPr="00C26828">
              <w:rPr>
                <w:noProof/>
                <w:webHidden/>
              </w:rPr>
            </w:r>
            <w:r w:rsidRPr="00C26828">
              <w:rPr>
                <w:noProof/>
                <w:webHidden/>
              </w:rPr>
              <w:fldChar w:fldCharType="separate"/>
            </w:r>
            <w:r w:rsidR="00E41185">
              <w:rPr>
                <w:noProof/>
                <w:webHidden/>
              </w:rPr>
              <w:t>36</w:t>
            </w:r>
            <w:r w:rsidRPr="00C26828">
              <w:rPr>
                <w:noProof/>
                <w:webHidden/>
              </w:rPr>
              <w:fldChar w:fldCharType="end"/>
            </w:r>
          </w:hyperlink>
        </w:p>
        <w:p w14:paraId="01B4AE8E" w14:textId="3ECE91F5" w:rsidR="00F508D9" w:rsidRPr="00C26828" w:rsidRDefault="00F508D9">
          <w:pPr>
            <w:pStyle w:val="Turinys2"/>
            <w:tabs>
              <w:tab w:val="right" w:leader="dot" w:pos="9962"/>
            </w:tabs>
            <w:rPr>
              <w:rFonts w:eastAsiaTheme="minorEastAsia" w:cstheme="minorBidi"/>
              <w:noProof/>
              <w:kern w:val="2"/>
              <w:sz w:val="22"/>
              <w:szCs w:val="22"/>
              <w:lang w:eastAsia="lt-LT"/>
              <w14:ligatures w14:val="standardContextual"/>
            </w:rPr>
          </w:pPr>
          <w:hyperlink w:anchor="_Toc174432369" w:history="1">
            <w:r w:rsidRPr="00C26828">
              <w:rPr>
                <w:rStyle w:val="Hipersaitas"/>
                <w:rFonts w:ascii="Arial" w:eastAsia="Calibri" w:hAnsi="Arial" w:cs="Arial"/>
                <w:noProof/>
                <w:lang w:eastAsia="lt-LT"/>
              </w:rPr>
              <w:t xml:space="preserve">Projekto konkurso sąlygų </w:t>
            </w:r>
            <w:bookmarkStart w:id="0" w:name="_Hlk174433849"/>
            <w:r w:rsidRPr="00C26828">
              <w:rPr>
                <w:rStyle w:val="Hipersaitas"/>
                <w:rFonts w:ascii="Arial" w:eastAsia="Calibri" w:hAnsi="Arial" w:cs="Arial"/>
                <w:noProof/>
                <w:lang w:eastAsia="lt-LT"/>
              </w:rPr>
              <w:t>4 priedas „Techninė projektavimo užduotis“</w:t>
            </w:r>
            <w:bookmarkEnd w:id="0"/>
            <w:r w:rsidRPr="00C26828">
              <w:rPr>
                <w:noProof/>
                <w:webHidden/>
              </w:rPr>
              <w:tab/>
            </w:r>
            <w:r w:rsidRPr="00C26828">
              <w:rPr>
                <w:noProof/>
                <w:webHidden/>
              </w:rPr>
              <w:fldChar w:fldCharType="begin"/>
            </w:r>
            <w:r w:rsidRPr="00C26828">
              <w:rPr>
                <w:noProof/>
                <w:webHidden/>
              </w:rPr>
              <w:instrText xml:space="preserve"> PAGEREF _Toc174432369 \h </w:instrText>
            </w:r>
            <w:r w:rsidRPr="00C26828">
              <w:rPr>
                <w:noProof/>
                <w:webHidden/>
              </w:rPr>
            </w:r>
            <w:r w:rsidRPr="00C26828">
              <w:rPr>
                <w:noProof/>
                <w:webHidden/>
              </w:rPr>
              <w:fldChar w:fldCharType="separate"/>
            </w:r>
            <w:r w:rsidR="00E41185">
              <w:rPr>
                <w:noProof/>
                <w:webHidden/>
              </w:rPr>
              <w:t>37</w:t>
            </w:r>
            <w:r w:rsidRPr="00C26828">
              <w:rPr>
                <w:noProof/>
                <w:webHidden/>
              </w:rPr>
              <w:fldChar w:fldCharType="end"/>
            </w:r>
          </w:hyperlink>
        </w:p>
        <w:p w14:paraId="0B993124" w14:textId="5624CC27" w:rsidR="00F508D9" w:rsidRPr="00C26828" w:rsidRDefault="00F508D9">
          <w:pPr>
            <w:pStyle w:val="Turinys2"/>
            <w:tabs>
              <w:tab w:val="right" w:leader="dot" w:pos="9962"/>
            </w:tabs>
            <w:rPr>
              <w:rFonts w:eastAsiaTheme="minorEastAsia" w:cstheme="minorBidi"/>
              <w:noProof/>
              <w:kern w:val="2"/>
              <w:sz w:val="22"/>
              <w:szCs w:val="22"/>
              <w:lang w:eastAsia="lt-LT"/>
              <w14:ligatures w14:val="standardContextual"/>
            </w:rPr>
          </w:pPr>
          <w:hyperlink w:anchor="_Toc174432370" w:history="1">
            <w:r w:rsidRPr="00C26828">
              <w:rPr>
                <w:rStyle w:val="Hipersaitas"/>
                <w:rFonts w:ascii="Arial" w:eastAsia="Calibri" w:hAnsi="Arial" w:cs="Arial"/>
                <w:noProof/>
                <w:lang w:eastAsia="lt-LT"/>
              </w:rPr>
              <w:t>Projekto konkurso sąlygų 5 priedas „Pasiūlymų vertinimo kriterijai ir tvarka“</w:t>
            </w:r>
            <w:r w:rsidRPr="00C26828">
              <w:rPr>
                <w:noProof/>
                <w:webHidden/>
              </w:rPr>
              <w:tab/>
            </w:r>
            <w:r w:rsidRPr="00C26828">
              <w:rPr>
                <w:noProof/>
                <w:webHidden/>
              </w:rPr>
              <w:fldChar w:fldCharType="begin"/>
            </w:r>
            <w:r w:rsidRPr="00C26828">
              <w:rPr>
                <w:noProof/>
                <w:webHidden/>
              </w:rPr>
              <w:instrText xml:space="preserve"> PAGEREF _Toc174432370 \h </w:instrText>
            </w:r>
            <w:r w:rsidRPr="00C26828">
              <w:rPr>
                <w:noProof/>
                <w:webHidden/>
              </w:rPr>
            </w:r>
            <w:r w:rsidRPr="00C26828">
              <w:rPr>
                <w:noProof/>
                <w:webHidden/>
              </w:rPr>
              <w:fldChar w:fldCharType="separate"/>
            </w:r>
            <w:r w:rsidR="00E41185">
              <w:rPr>
                <w:noProof/>
                <w:webHidden/>
              </w:rPr>
              <w:t>65</w:t>
            </w:r>
            <w:r w:rsidRPr="00C26828">
              <w:rPr>
                <w:noProof/>
                <w:webHidden/>
              </w:rPr>
              <w:fldChar w:fldCharType="end"/>
            </w:r>
          </w:hyperlink>
        </w:p>
        <w:p w14:paraId="0EFEE45C" w14:textId="377F2303" w:rsidR="00F508D9" w:rsidRPr="00C26828" w:rsidRDefault="00F508D9">
          <w:pPr>
            <w:pStyle w:val="Turinys2"/>
            <w:tabs>
              <w:tab w:val="right" w:leader="dot" w:pos="9962"/>
            </w:tabs>
            <w:rPr>
              <w:rFonts w:eastAsiaTheme="minorEastAsia" w:cstheme="minorBidi"/>
              <w:noProof/>
              <w:kern w:val="2"/>
              <w:sz w:val="22"/>
              <w:szCs w:val="22"/>
              <w:lang w:eastAsia="lt-LT"/>
              <w14:ligatures w14:val="standardContextual"/>
            </w:rPr>
          </w:pPr>
          <w:hyperlink w:anchor="_Toc174432371" w:history="1">
            <w:r w:rsidRPr="00C26828">
              <w:rPr>
                <w:rStyle w:val="Hipersaitas"/>
                <w:rFonts w:ascii="Arial" w:eastAsia="Calibri" w:hAnsi="Arial" w:cs="Arial"/>
                <w:noProof/>
                <w:lang w:eastAsia="lt-LT"/>
              </w:rPr>
              <w:t>Projekto konkurso sąlygų 6 priedas „Tiekėjų kvalifikacijos reikalavimai“</w:t>
            </w:r>
            <w:r w:rsidRPr="00C26828">
              <w:rPr>
                <w:noProof/>
                <w:webHidden/>
              </w:rPr>
              <w:tab/>
            </w:r>
            <w:r w:rsidRPr="00C26828">
              <w:rPr>
                <w:noProof/>
                <w:webHidden/>
              </w:rPr>
              <w:fldChar w:fldCharType="begin"/>
            </w:r>
            <w:r w:rsidRPr="00C26828">
              <w:rPr>
                <w:noProof/>
                <w:webHidden/>
              </w:rPr>
              <w:instrText xml:space="preserve"> PAGEREF _Toc174432371 \h </w:instrText>
            </w:r>
            <w:r w:rsidRPr="00C26828">
              <w:rPr>
                <w:noProof/>
                <w:webHidden/>
              </w:rPr>
            </w:r>
            <w:r w:rsidRPr="00C26828">
              <w:rPr>
                <w:noProof/>
                <w:webHidden/>
              </w:rPr>
              <w:fldChar w:fldCharType="separate"/>
            </w:r>
            <w:r w:rsidR="00E41185">
              <w:rPr>
                <w:noProof/>
                <w:webHidden/>
              </w:rPr>
              <w:t>70</w:t>
            </w:r>
            <w:r w:rsidRPr="00C26828">
              <w:rPr>
                <w:noProof/>
                <w:webHidden/>
              </w:rPr>
              <w:fldChar w:fldCharType="end"/>
            </w:r>
          </w:hyperlink>
        </w:p>
        <w:p w14:paraId="638B6352" w14:textId="75B16AB9" w:rsidR="00F508D9" w:rsidRPr="00C26828" w:rsidRDefault="00F508D9">
          <w:pPr>
            <w:pStyle w:val="Turinys2"/>
            <w:tabs>
              <w:tab w:val="right" w:leader="dot" w:pos="9962"/>
            </w:tabs>
            <w:rPr>
              <w:rFonts w:eastAsiaTheme="minorEastAsia" w:cstheme="minorBidi"/>
              <w:noProof/>
              <w:kern w:val="2"/>
              <w:sz w:val="22"/>
              <w:szCs w:val="22"/>
              <w:lang w:eastAsia="lt-LT"/>
              <w14:ligatures w14:val="standardContextual"/>
            </w:rPr>
          </w:pPr>
          <w:hyperlink w:anchor="_Toc174432372" w:history="1">
            <w:r w:rsidRPr="00C26828">
              <w:rPr>
                <w:rStyle w:val="Hipersaitas"/>
                <w:rFonts w:ascii="Arial" w:eastAsia="Yu Gothic Light" w:hAnsi="Arial" w:cs="Arial"/>
                <w:noProof/>
              </w:rPr>
              <w:t>Projekto konkurso sąlygų 7 priedas „Tiekėjo deklaracija dėl atitikties Reglamento nuostatoms juridiniam asmeniui“</w:t>
            </w:r>
            <w:r w:rsidRPr="00C26828">
              <w:rPr>
                <w:noProof/>
                <w:webHidden/>
              </w:rPr>
              <w:tab/>
            </w:r>
            <w:r w:rsidRPr="00C26828">
              <w:rPr>
                <w:noProof/>
                <w:webHidden/>
              </w:rPr>
              <w:fldChar w:fldCharType="begin"/>
            </w:r>
            <w:r w:rsidRPr="00C26828">
              <w:rPr>
                <w:noProof/>
                <w:webHidden/>
              </w:rPr>
              <w:instrText xml:space="preserve"> PAGEREF _Toc174432372 \h </w:instrText>
            </w:r>
            <w:r w:rsidRPr="00C26828">
              <w:rPr>
                <w:noProof/>
                <w:webHidden/>
              </w:rPr>
            </w:r>
            <w:r w:rsidRPr="00C26828">
              <w:rPr>
                <w:noProof/>
                <w:webHidden/>
              </w:rPr>
              <w:fldChar w:fldCharType="separate"/>
            </w:r>
            <w:r w:rsidR="00E41185">
              <w:rPr>
                <w:noProof/>
                <w:webHidden/>
              </w:rPr>
              <w:t>72</w:t>
            </w:r>
            <w:r w:rsidRPr="00C26828">
              <w:rPr>
                <w:noProof/>
                <w:webHidden/>
              </w:rPr>
              <w:fldChar w:fldCharType="end"/>
            </w:r>
          </w:hyperlink>
        </w:p>
        <w:p w14:paraId="756E1D6F" w14:textId="7DF49C93" w:rsidR="00F508D9" w:rsidRPr="00C26828" w:rsidRDefault="00F508D9">
          <w:pPr>
            <w:pStyle w:val="Turinys2"/>
            <w:tabs>
              <w:tab w:val="right" w:leader="dot" w:pos="9962"/>
            </w:tabs>
            <w:rPr>
              <w:rFonts w:eastAsiaTheme="minorEastAsia" w:cstheme="minorBidi"/>
              <w:noProof/>
              <w:kern w:val="2"/>
              <w:sz w:val="22"/>
              <w:szCs w:val="22"/>
              <w:lang w:eastAsia="lt-LT"/>
              <w14:ligatures w14:val="standardContextual"/>
            </w:rPr>
          </w:pPr>
          <w:hyperlink w:anchor="_Toc174432373" w:history="1">
            <w:r w:rsidRPr="00C26828">
              <w:rPr>
                <w:rStyle w:val="Hipersaitas"/>
                <w:rFonts w:ascii="Arial" w:eastAsia="Yu Gothic Light" w:hAnsi="Arial" w:cs="Arial"/>
                <w:noProof/>
              </w:rPr>
              <w:t>Projekto konkurso sąlygų 8 priedas „Tiekėjo deklaracija dėl atitikties Reglamento nuostatoms fiziniam asmeniui“</w:t>
            </w:r>
            <w:r w:rsidRPr="00C26828">
              <w:rPr>
                <w:noProof/>
                <w:webHidden/>
              </w:rPr>
              <w:tab/>
            </w:r>
            <w:r w:rsidRPr="00C26828">
              <w:rPr>
                <w:noProof/>
                <w:webHidden/>
              </w:rPr>
              <w:fldChar w:fldCharType="begin"/>
            </w:r>
            <w:r w:rsidRPr="00C26828">
              <w:rPr>
                <w:noProof/>
                <w:webHidden/>
              </w:rPr>
              <w:instrText xml:space="preserve"> PAGEREF _Toc174432373 \h </w:instrText>
            </w:r>
            <w:r w:rsidRPr="00C26828">
              <w:rPr>
                <w:noProof/>
                <w:webHidden/>
              </w:rPr>
            </w:r>
            <w:r w:rsidRPr="00C26828">
              <w:rPr>
                <w:noProof/>
                <w:webHidden/>
              </w:rPr>
              <w:fldChar w:fldCharType="separate"/>
            </w:r>
            <w:r w:rsidR="00E41185">
              <w:rPr>
                <w:noProof/>
                <w:webHidden/>
              </w:rPr>
              <w:t>74</w:t>
            </w:r>
            <w:r w:rsidRPr="00C26828">
              <w:rPr>
                <w:noProof/>
                <w:webHidden/>
              </w:rPr>
              <w:fldChar w:fldCharType="end"/>
            </w:r>
          </w:hyperlink>
        </w:p>
        <w:p w14:paraId="1C6C2F5A" w14:textId="0A4D3132" w:rsidR="00F508D9" w:rsidRPr="00C26828" w:rsidRDefault="00F508D9">
          <w:pPr>
            <w:pStyle w:val="Turinys2"/>
            <w:tabs>
              <w:tab w:val="right" w:leader="dot" w:pos="9962"/>
            </w:tabs>
            <w:rPr>
              <w:rFonts w:eastAsiaTheme="minorEastAsia" w:cstheme="minorBidi"/>
              <w:noProof/>
              <w:kern w:val="2"/>
              <w:sz w:val="22"/>
              <w:szCs w:val="22"/>
              <w:lang w:eastAsia="lt-LT"/>
              <w14:ligatures w14:val="standardContextual"/>
            </w:rPr>
          </w:pPr>
          <w:hyperlink w:anchor="_Toc174432374" w:history="1">
            <w:r w:rsidRPr="00C26828">
              <w:rPr>
                <w:rStyle w:val="Hipersaitas"/>
                <w:rFonts w:ascii="Arial" w:eastAsia="Yu Gothic Light" w:hAnsi="Arial" w:cs="Arial"/>
                <w:noProof/>
              </w:rPr>
              <w:t>Projekto konkurso sąlygų 9 priedas „Projekto kainos pasiūlymo forma“</w:t>
            </w:r>
            <w:r w:rsidRPr="00C26828">
              <w:rPr>
                <w:noProof/>
                <w:webHidden/>
              </w:rPr>
              <w:tab/>
            </w:r>
            <w:r w:rsidRPr="00C26828">
              <w:rPr>
                <w:noProof/>
                <w:webHidden/>
              </w:rPr>
              <w:fldChar w:fldCharType="begin"/>
            </w:r>
            <w:r w:rsidRPr="00C26828">
              <w:rPr>
                <w:noProof/>
                <w:webHidden/>
              </w:rPr>
              <w:instrText xml:space="preserve"> PAGEREF _Toc174432374 \h </w:instrText>
            </w:r>
            <w:r w:rsidRPr="00C26828">
              <w:rPr>
                <w:noProof/>
                <w:webHidden/>
              </w:rPr>
            </w:r>
            <w:r w:rsidRPr="00C26828">
              <w:rPr>
                <w:noProof/>
                <w:webHidden/>
              </w:rPr>
              <w:fldChar w:fldCharType="separate"/>
            </w:r>
            <w:r w:rsidR="00E41185">
              <w:rPr>
                <w:noProof/>
                <w:webHidden/>
              </w:rPr>
              <w:t>75</w:t>
            </w:r>
            <w:r w:rsidRPr="00C26828">
              <w:rPr>
                <w:noProof/>
                <w:webHidden/>
              </w:rPr>
              <w:fldChar w:fldCharType="end"/>
            </w:r>
          </w:hyperlink>
        </w:p>
        <w:p w14:paraId="7D614544" w14:textId="120B5C74" w:rsidR="00F508D9" w:rsidRPr="00C26828" w:rsidRDefault="00F508D9">
          <w:pPr>
            <w:pStyle w:val="Turinys2"/>
            <w:tabs>
              <w:tab w:val="right" w:leader="dot" w:pos="9962"/>
            </w:tabs>
            <w:rPr>
              <w:rFonts w:eastAsiaTheme="minorEastAsia" w:cstheme="minorBidi"/>
              <w:noProof/>
              <w:kern w:val="2"/>
              <w:sz w:val="22"/>
              <w:szCs w:val="22"/>
              <w:lang w:eastAsia="lt-LT"/>
              <w14:ligatures w14:val="standardContextual"/>
            </w:rPr>
          </w:pPr>
          <w:hyperlink w:anchor="_Toc174432375" w:history="1">
            <w:r w:rsidRPr="00C26828">
              <w:rPr>
                <w:rStyle w:val="Hipersaitas"/>
                <w:rFonts w:ascii="Arial" w:eastAsia="Yu Gothic Light" w:hAnsi="Arial" w:cs="Arial"/>
                <w:noProof/>
              </w:rPr>
              <w:t>Projekto konkurso sąlygų 10 priedas „Dalyvio devizo šifro forma“</w:t>
            </w:r>
            <w:r w:rsidRPr="00C26828">
              <w:rPr>
                <w:noProof/>
                <w:webHidden/>
              </w:rPr>
              <w:tab/>
            </w:r>
            <w:r w:rsidRPr="00C26828">
              <w:rPr>
                <w:noProof/>
                <w:webHidden/>
              </w:rPr>
              <w:fldChar w:fldCharType="begin"/>
            </w:r>
            <w:r w:rsidRPr="00C26828">
              <w:rPr>
                <w:noProof/>
                <w:webHidden/>
              </w:rPr>
              <w:instrText xml:space="preserve"> PAGEREF _Toc174432375 \h </w:instrText>
            </w:r>
            <w:r w:rsidRPr="00C26828">
              <w:rPr>
                <w:noProof/>
                <w:webHidden/>
              </w:rPr>
            </w:r>
            <w:r w:rsidRPr="00C26828">
              <w:rPr>
                <w:noProof/>
                <w:webHidden/>
              </w:rPr>
              <w:fldChar w:fldCharType="separate"/>
            </w:r>
            <w:r w:rsidR="00E41185">
              <w:rPr>
                <w:noProof/>
                <w:webHidden/>
              </w:rPr>
              <w:t>77</w:t>
            </w:r>
            <w:r w:rsidRPr="00C26828">
              <w:rPr>
                <w:noProof/>
                <w:webHidden/>
              </w:rPr>
              <w:fldChar w:fldCharType="end"/>
            </w:r>
          </w:hyperlink>
        </w:p>
        <w:p w14:paraId="17AB3D0A" w14:textId="1F9CA9D6" w:rsidR="00F508D9" w:rsidRPr="00C26828" w:rsidRDefault="00F508D9">
          <w:pPr>
            <w:pStyle w:val="Turinys2"/>
            <w:tabs>
              <w:tab w:val="right" w:leader="dot" w:pos="9962"/>
            </w:tabs>
            <w:rPr>
              <w:rFonts w:eastAsiaTheme="minorEastAsia" w:cstheme="minorBidi"/>
              <w:noProof/>
              <w:kern w:val="2"/>
              <w:sz w:val="22"/>
              <w:szCs w:val="22"/>
              <w:lang w:eastAsia="lt-LT"/>
              <w14:ligatures w14:val="standardContextual"/>
            </w:rPr>
          </w:pPr>
          <w:hyperlink w:anchor="_Toc174432376" w:history="1">
            <w:r w:rsidRPr="00C26828">
              <w:rPr>
                <w:rStyle w:val="Hipersaitas"/>
                <w:rFonts w:ascii="Arial" w:eastAsia="Yu Gothic Light" w:hAnsi="Arial" w:cs="Arial"/>
                <w:noProof/>
              </w:rPr>
              <w:t>Projekto konkurso sąlygų 11 priedas „Aiškinamojo rašto turinys“</w:t>
            </w:r>
            <w:r w:rsidRPr="00C26828">
              <w:rPr>
                <w:noProof/>
                <w:webHidden/>
              </w:rPr>
              <w:tab/>
            </w:r>
            <w:r w:rsidRPr="00C26828">
              <w:rPr>
                <w:noProof/>
                <w:webHidden/>
              </w:rPr>
              <w:fldChar w:fldCharType="begin"/>
            </w:r>
            <w:r w:rsidRPr="00C26828">
              <w:rPr>
                <w:noProof/>
                <w:webHidden/>
              </w:rPr>
              <w:instrText xml:space="preserve"> PAGEREF _Toc174432376 \h </w:instrText>
            </w:r>
            <w:r w:rsidRPr="00C26828">
              <w:rPr>
                <w:noProof/>
                <w:webHidden/>
              </w:rPr>
            </w:r>
            <w:r w:rsidRPr="00C26828">
              <w:rPr>
                <w:noProof/>
                <w:webHidden/>
              </w:rPr>
              <w:fldChar w:fldCharType="separate"/>
            </w:r>
            <w:r w:rsidR="00E41185">
              <w:rPr>
                <w:noProof/>
                <w:webHidden/>
              </w:rPr>
              <w:t>81</w:t>
            </w:r>
            <w:r w:rsidRPr="00C26828">
              <w:rPr>
                <w:noProof/>
                <w:webHidden/>
              </w:rPr>
              <w:fldChar w:fldCharType="end"/>
            </w:r>
          </w:hyperlink>
        </w:p>
        <w:p w14:paraId="1F515B83" w14:textId="36336047" w:rsidR="00F508D9" w:rsidRPr="00C26828" w:rsidRDefault="00F508D9">
          <w:pPr>
            <w:pStyle w:val="Turinys2"/>
            <w:tabs>
              <w:tab w:val="right" w:leader="dot" w:pos="9962"/>
            </w:tabs>
            <w:rPr>
              <w:rFonts w:eastAsiaTheme="minorEastAsia" w:cstheme="minorBidi"/>
              <w:noProof/>
              <w:kern w:val="2"/>
              <w:sz w:val="22"/>
              <w:szCs w:val="22"/>
              <w:lang w:eastAsia="lt-LT"/>
              <w14:ligatures w14:val="standardContextual"/>
            </w:rPr>
          </w:pPr>
          <w:hyperlink w:anchor="_Toc174432377" w:history="1">
            <w:r w:rsidRPr="00C26828">
              <w:rPr>
                <w:rStyle w:val="Hipersaitas"/>
                <w:rFonts w:ascii="Arial" w:eastAsia="Yu Gothic Light" w:hAnsi="Arial" w:cs="Arial"/>
                <w:noProof/>
              </w:rPr>
              <w:t>Projekto konkurso sąlygų 12 priedas „Reikalavimai grafinės medžiagos pateikimui skaitmeniniame formate“</w:t>
            </w:r>
            <w:r w:rsidRPr="00C26828">
              <w:rPr>
                <w:noProof/>
                <w:webHidden/>
              </w:rPr>
              <w:tab/>
            </w:r>
            <w:r w:rsidRPr="00C26828">
              <w:rPr>
                <w:noProof/>
                <w:webHidden/>
              </w:rPr>
              <w:fldChar w:fldCharType="begin"/>
            </w:r>
            <w:r w:rsidRPr="00C26828">
              <w:rPr>
                <w:noProof/>
                <w:webHidden/>
              </w:rPr>
              <w:instrText xml:space="preserve"> PAGEREF _Toc174432377 \h </w:instrText>
            </w:r>
            <w:r w:rsidRPr="00C26828">
              <w:rPr>
                <w:noProof/>
                <w:webHidden/>
              </w:rPr>
            </w:r>
            <w:r w:rsidRPr="00C26828">
              <w:rPr>
                <w:noProof/>
                <w:webHidden/>
              </w:rPr>
              <w:fldChar w:fldCharType="separate"/>
            </w:r>
            <w:r w:rsidR="00E41185">
              <w:rPr>
                <w:noProof/>
                <w:webHidden/>
              </w:rPr>
              <w:t>82</w:t>
            </w:r>
            <w:r w:rsidRPr="00C26828">
              <w:rPr>
                <w:noProof/>
                <w:webHidden/>
              </w:rPr>
              <w:fldChar w:fldCharType="end"/>
            </w:r>
          </w:hyperlink>
        </w:p>
        <w:p w14:paraId="5CE27BFB" w14:textId="0F3070E2" w:rsidR="003B42C9" w:rsidRPr="00C26828" w:rsidRDefault="003B42C9" w:rsidP="003B42C9">
          <w:pPr>
            <w:spacing w:after="0" w:line="240" w:lineRule="auto"/>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fldChar w:fldCharType="end"/>
          </w:r>
        </w:p>
      </w:sdtContent>
    </w:sdt>
    <w:p w14:paraId="77BB2472" w14:textId="77777777" w:rsidR="003B42C9" w:rsidRPr="00C26828" w:rsidRDefault="003B42C9" w:rsidP="003B42C9">
      <w:pPr>
        <w:spacing w:after="0" w:line="240" w:lineRule="auto"/>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br w:type="page"/>
      </w:r>
    </w:p>
    <w:p w14:paraId="61722891" w14:textId="77777777" w:rsidR="003B42C9" w:rsidRPr="00C26828" w:rsidRDefault="003B42C9" w:rsidP="003B42C9">
      <w:pPr>
        <w:keepNext/>
        <w:keepLines/>
        <w:numPr>
          <w:ilvl w:val="0"/>
          <w:numId w:val="1"/>
        </w:numPr>
        <w:pBdr>
          <w:bottom w:val="single" w:sz="4" w:space="2" w:color="ED7D31"/>
        </w:pBdr>
        <w:tabs>
          <w:tab w:val="left" w:pos="567"/>
          <w:tab w:val="left" w:pos="1843"/>
          <w:tab w:val="left" w:pos="1985"/>
        </w:tabs>
        <w:spacing w:before="240" w:after="240" w:line="240" w:lineRule="auto"/>
        <w:jc w:val="both"/>
        <w:outlineLvl w:val="0"/>
        <w:rPr>
          <w:rFonts w:ascii="Arial" w:eastAsia="Yu Gothic Light" w:hAnsi="Arial" w:cs="Arial"/>
          <w:b/>
          <w:bCs/>
          <w:caps/>
          <w:kern w:val="0"/>
          <w:sz w:val="24"/>
          <w:szCs w:val="24"/>
          <w14:ligatures w14:val="none"/>
        </w:rPr>
      </w:pPr>
      <w:bookmarkStart w:id="1" w:name="_Toc174432347"/>
      <w:r w:rsidRPr="00C26828">
        <w:rPr>
          <w:rFonts w:ascii="Arial" w:eastAsia="Yu Gothic Light" w:hAnsi="Arial" w:cs="Arial"/>
          <w:b/>
          <w:bCs/>
          <w:caps/>
          <w:kern w:val="0"/>
          <w:sz w:val="24"/>
          <w:szCs w:val="24"/>
          <w14:ligatures w14:val="none"/>
        </w:rPr>
        <w:lastRenderedPageBreak/>
        <w:t>Sąvokos ir sutrumpinimai</w:t>
      </w:r>
      <w:bookmarkEnd w:id="1"/>
    </w:p>
    <w:p w14:paraId="738B25F4" w14:textId="77777777"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b/>
          <w:bCs/>
          <w:kern w:val="0"/>
          <w:sz w:val="24"/>
          <w:szCs w:val="24"/>
          <w14:ligatures w14:val="none"/>
        </w:rPr>
        <w:t>Atviras projekto konkursas</w:t>
      </w:r>
      <w:r w:rsidRPr="00C26828">
        <w:rPr>
          <w:rFonts w:ascii="Arial" w:eastAsia="Yu Mincho" w:hAnsi="Arial" w:cs="Arial"/>
          <w:kern w:val="0"/>
          <w:sz w:val="24"/>
          <w:szCs w:val="24"/>
          <w14:ligatures w14:val="none"/>
        </w:rPr>
        <w:t xml:space="preserve"> – tai pirkimo procedūra, kurioje gali dalyvauti ir pateikti projekto pasiūlymus visi suinteresuoti tiekėjai.</w:t>
      </w:r>
    </w:p>
    <w:p w14:paraId="3C3BF555" w14:textId="77777777"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b/>
          <w:bCs/>
          <w:kern w:val="0"/>
          <w:sz w:val="24"/>
          <w:szCs w:val="24"/>
          <w14:ligatures w14:val="none"/>
        </w:rPr>
        <w:t>CK</w:t>
      </w:r>
      <w:r w:rsidRPr="00C26828">
        <w:rPr>
          <w:rFonts w:ascii="Arial" w:eastAsia="Yu Mincho" w:hAnsi="Arial" w:cs="Arial"/>
          <w:kern w:val="0"/>
          <w:sz w:val="24"/>
          <w:szCs w:val="24"/>
          <w14:ligatures w14:val="none"/>
        </w:rPr>
        <w:t xml:space="preserve"> – Lietuvos Respublikos civilinis kodeksas.</w:t>
      </w:r>
    </w:p>
    <w:p w14:paraId="633F82BC" w14:textId="77777777"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b/>
          <w:bCs/>
          <w:kern w:val="0"/>
          <w:sz w:val="24"/>
          <w:szCs w:val="24"/>
          <w14:ligatures w14:val="none"/>
        </w:rPr>
        <w:t>CVP IS</w:t>
      </w:r>
      <w:r w:rsidRPr="00C26828">
        <w:rPr>
          <w:rFonts w:ascii="Arial" w:eastAsia="Yu Mincho" w:hAnsi="Arial" w:cs="Arial"/>
          <w:kern w:val="0"/>
          <w:sz w:val="24"/>
          <w:szCs w:val="24"/>
          <w14:ligatures w14:val="none"/>
        </w:rPr>
        <w:t xml:space="preserve"> – </w:t>
      </w:r>
      <w:r w:rsidRPr="00C26828">
        <w:rPr>
          <w:rFonts w:ascii="Arial" w:eastAsia="Calibri" w:hAnsi="Arial" w:cs="Arial"/>
          <w:kern w:val="0"/>
          <w:sz w:val="24"/>
          <w:szCs w:val="24"/>
          <w14:ligatures w14:val="none"/>
        </w:rPr>
        <w:t xml:space="preserve">Centrinės viešųjų pirkimų informacinė sistema, adresu </w:t>
      </w:r>
      <w:hyperlink r:id="rId9" w:history="1">
        <w:r w:rsidRPr="00C26828">
          <w:rPr>
            <w:rFonts w:ascii="Arial" w:eastAsia="Yu Mincho" w:hAnsi="Arial" w:cs="Arial"/>
            <w:kern w:val="0"/>
            <w:sz w:val="24"/>
            <w:szCs w:val="24"/>
            <w14:ligatures w14:val="none"/>
          </w:rPr>
          <w:t>https://cvpp.eviesiejipirkimai.lt/</w:t>
        </w:r>
      </w:hyperlink>
      <w:r w:rsidRPr="00C26828">
        <w:rPr>
          <w:rFonts w:ascii="Arial" w:eastAsia="Calibri" w:hAnsi="Arial" w:cs="Arial"/>
          <w:kern w:val="0"/>
          <w:sz w:val="24"/>
          <w:szCs w:val="24"/>
          <w14:ligatures w14:val="none"/>
        </w:rPr>
        <w:t>.</w:t>
      </w:r>
    </w:p>
    <w:p w14:paraId="168763BB" w14:textId="77777777"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b/>
          <w:bCs/>
          <w:kern w:val="0"/>
          <w:sz w:val="24"/>
          <w:szCs w:val="24"/>
          <w14:ligatures w14:val="none"/>
        </w:rPr>
        <w:t xml:space="preserve">Dalyvis </w:t>
      </w:r>
      <w:r w:rsidRPr="00C26828">
        <w:rPr>
          <w:rFonts w:ascii="Arial" w:eastAsia="Yu Mincho" w:hAnsi="Arial" w:cs="Arial"/>
          <w:kern w:val="0"/>
          <w:sz w:val="24"/>
          <w:szCs w:val="24"/>
          <w14:ligatures w14:val="none"/>
        </w:rPr>
        <w:t>– projekto konkursui projekto pasiūlymą pateikęs tiekėjas.</w:t>
      </w:r>
    </w:p>
    <w:p w14:paraId="6309B2F5" w14:textId="77777777"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b/>
          <w:bCs/>
          <w:kern w:val="0"/>
          <w:sz w:val="24"/>
          <w:szCs w:val="24"/>
          <w14:ligatures w14:val="none"/>
        </w:rPr>
        <w:t xml:space="preserve">Devizas </w:t>
      </w:r>
      <w:r w:rsidRPr="00C26828">
        <w:rPr>
          <w:rFonts w:ascii="Arial" w:eastAsia="Yu Mincho" w:hAnsi="Arial" w:cs="Arial"/>
          <w:kern w:val="0"/>
          <w:sz w:val="24"/>
          <w:szCs w:val="24"/>
          <w14:ligatures w14:val="none"/>
        </w:rPr>
        <w:t>– dalyvio pasirinktas raidžių ir /arba skaitmenų junginys, kuris rašomas ant visų pateikiamų vokų ((„Vokas 1“, „Vokas 2“) bei ant kiekvieno pirmame voke („Vokas 1“) pateikiamo projekto dokumentų lapo, planšečių bei nurodoma ant pateikiamo projekto maketo, jei jis teikiamas. Dalyvis privalo visur (t. y. visoje pateikiamoje medžiagoje) rašyti tą patį devizą. Devizas neleidžia perkančiajai organizacijai identifikuoti dalyvio, jo pavadinimo ir kontaktinės informacijos, kol projektas nėra įvertintas. Pageidautina, kad devizas būtų parašytas 1,0 cm dydžio „</w:t>
      </w:r>
      <w:proofErr w:type="spellStart"/>
      <w:r w:rsidRPr="00C26828">
        <w:rPr>
          <w:rFonts w:ascii="Arial" w:eastAsia="Yu Mincho" w:hAnsi="Arial" w:cs="Arial"/>
          <w:kern w:val="0"/>
          <w:sz w:val="24"/>
          <w:szCs w:val="24"/>
          <w14:ligatures w14:val="none"/>
        </w:rPr>
        <w:t>Times</w:t>
      </w:r>
      <w:proofErr w:type="spellEnd"/>
      <w:r w:rsidRPr="00C26828">
        <w:rPr>
          <w:rFonts w:ascii="Arial" w:eastAsia="Yu Mincho" w:hAnsi="Arial" w:cs="Arial"/>
          <w:kern w:val="0"/>
          <w:sz w:val="24"/>
          <w:szCs w:val="24"/>
          <w14:ligatures w14:val="none"/>
        </w:rPr>
        <w:t>“ šriftu dešiniajame viršutiniame planšetės kampe, atitraukiant nuo planšetės kraštų po 2,0 cm; kituose pateikiamuose tekstiniuose ar kituose pateikiamuose dokumentuose - tekstiniame dokumente naudojamo dydžio pageidautinu „</w:t>
      </w:r>
      <w:proofErr w:type="spellStart"/>
      <w:r w:rsidRPr="00C26828">
        <w:rPr>
          <w:rFonts w:ascii="Arial" w:eastAsia="Yu Mincho" w:hAnsi="Arial" w:cs="Arial"/>
          <w:kern w:val="0"/>
          <w:sz w:val="24"/>
          <w:szCs w:val="24"/>
          <w14:ligatures w14:val="none"/>
        </w:rPr>
        <w:t>Times</w:t>
      </w:r>
      <w:proofErr w:type="spellEnd"/>
      <w:r w:rsidRPr="00C26828">
        <w:rPr>
          <w:rFonts w:ascii="Arial" w:eastAsia="Yu Mincho" w:hAnsi="Arial" w:cs="Arial"/>
          <w:kern w:val="0"/>
          <w:sz w:val="24"/>
          <w:szCs w:val="24"/>
          <w14:ligatures w14:val="none"/>
        </w:rPr>
        <w:t>“ šriftu dešiniajame viršutiniame kiekvieno lapo kampe.</w:t>
      </w:r>
    </w:p>
    <w:p w14:paraId="0623396C" w14:textId="77777777"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b/>
          <w:bCs/>
          <w:kern w:val="0"/>
          <w:sz w:val="24"/>
          <w:szCs w:val="24"/>
          <w14:ligatures w14:val="none"/>
        </w:rPr>
        <w:t>Devizo šifras</w:t>
      </w:r>
      <w:r w:rsidRPr="00C26828">
        <w:rPr>
          <w:rFonts w:ascii="Arial" w:eastAsia="Yu Mincho" w:hAnsi="Arial" w:cs="Arial"/>
          <w:kern w:val="0"/>
          <w:sz w:val="24"/>
          <w:szCs w:val="24"/>
          <w14:ligatures w14:val="none"/>
        </w:rPr>
        <w:t xml:space="preserve"> – dalyvio rekvizitai (dalyvio pavadinimas, kodas, adresas, telefono numeris ir kita informacija). Devizo šifras turi būti pateikiamas antrame voke („Vokas 2“).</w:t>
      </w:r>
    </w:p>
    <w:p w14:paraId="105EA49A" w14:textId="77777777"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b/>
          <w:bCs/>
          <w:kern w:val="0"/>
          <w:sz w:val="24"/>
          <w:szCs w:val="24"/>
          <w14:ligatures w14:val="none"/>
        </w:rPr>
        <w:t>Projekto konkursas</w:t>
      </w:r>
      <w:r w:rsidRPr="00C26828">
        <w:rPr>
          <w:rFonts w:ascii="Arial" w:eastAsia="Yu Mincho" w:hAnsi="Arial" w:cs="Arial"/>
          <w:kern w:val="0"/>
          <w:sz w:val="24"/>
          <w:szCs w:val="24"/>
          <w14:ligatures w14:val="none"/>
        </w:rPr>
        <w:t xml:space="preserve"> – procedūra, kai perkančiajai organizacijai suteikiama galimybė įsigyti pateiktą ir vertinimo komisijos išrinktą architektūrinį projektą. Projekto konkurso dalyviams skiriami prizai.</w:t>
      </w:r>
    </w:p>
    <w:p w14:paraId="19DD5C8C" w14:textId="77777777"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b/>
          <w:bCs/>
          <w:kern w:val="0"/>
          <w:sz w:val="24"/>
          <w:szCs w:val="24"/>
          <w14:ligatures w14:val="none"/>
        </w:rPr>
        <w:t>Projektas</w:t>
      </w:r>
      <w:r w:rsidRPr="00C26828">
        <w:rPr>
          <w:rFonts w:ascii="Arial" w:eastAsia="Yu Mincho" w:hAnsi="Arial" w:cs="Arial"/>
          <w:kern w:val="0"/>
          <w:sz w:val="24"/>
          <w:szCs w:val="24"/>
          <w14:ligatures w14:val="none"/>
        </w:rPr>
        <w:t xml:space="preserve"> - tai tiekėjo parengtas pasiūlymas, išreiškiantis konkurso objekto pagrindinę urbanistinę – architektūrinę idėją ir parengtas pagal perkančiosios organizacijos nustatytas projekto konkurso sąlygas.</w:t>
      </w:r>
    </w:p>
    <w:p w14:paraId="5C342DF7" w14:textId="77777777"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b/>
          <w:bCs/>
          <w:kern w:val="0"/>
          <w:sz w:val="24"/>
          <w:szCs w:val="24"/>
          <w14:ligatures w14:val="none"/>
        </w:rPr>
        <w:t>Projekto pasiūlymas</w:t>
      </w:r>
      <w:r w:rsidRPr="00C26828">
        <w:rPr>
          <w:rFonts w:ascii="Arial" w:eastAsia="Yu Mincho" w:hAnsi="Arial" w:cs="Arial"/>
          <w:kern w:val="0"/>
          <w:sz w:val="24"/>
          <w:szCs w:val="24"/>
          <w14:ligatures w14:val="none"/>
        </w:rPr>
        <w:t xml:space="preserve"> – konkursui tiekėjo pateikiama dokumentų visuma.</w:t>
      </w:r>
    </w:p>
    <w:p w14:paraId="58D44508" w14:textId="77777777"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b/>
          <w:bCs/>
          <w:kern w:val="0"/>
          <w:sz w:val="24"/>
          <w:szCs w:val="24"/>
          <w14:ligatures w14:val="none"/>
        </w:rPr>
        <w:t xml:space="preserve">EBVPD </w:t>
      </w:r>
      <w:r w:rsidRPr="00C26828">
        <w:rPr>
          <w:rFonts w:ascii="Arial" w:eastAsia="Yu Mincho" w:hAnsi="Arial" w:cs="Arial"/>
          <w:kern w:val="0"/>
          <w:sz w:val="24"/>
          <w:szCs w:val="24"/>
          <w14:ligatures w14:val="none"/>
        </w:rPr>
        <w:t xml:space="preserve">– Europos bendrasis viešųjų pirkimų dokumentas, aktuali deklaracija, pakeičianti kompetentingų institucijų išduodamus dokumentus ir preliminariai patvirtinanti, kad tiekėjas ir ūkio subjektai, kurių pajėgumais jis remiasi pagal VPĮ 49 straipsnį (VPĮ 88 straipsnio 5 dalies nuostatų taikymo atvejais ir subtiekėjai), 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0">
        <w:r w:rsidRPr="00C26828">
          <w:rPr>
            <w:rFonts w:ascii="Arial" w:eastAsia="Yu Mincho" w:hAnsi="Arial" w:cs="Arial"/>
            <w:kern w:val="0"/>
            <w:sz w:val="24"/>
            <w:szCs w:val="24"/>
            <w14:ligatures w14:val="none"/>
          </w:rPr>
          <w:t>http://ebvpd.eviesiejipirkimai.lt/espd-web/</w:t>
        </w:r>
      </w:hyperlink>
      <w:r w:rsidRPr="00C26828">
        <w:rPr>
          <w:rFonts w:ascii="Arial" w:eastAsia="Yu Mincho" w:hAnsi="Arial" w:cs="Arial"/>
          <w:kern w:val="0"/>
          <w:sz w:val="24"/>
          <w:szCs w:val="24"/>
          <w14:ligatures w14:val="none"/>
        </w:rPr>
        <w:t>.</w:t>
      </w:r>
    </w:p>
    <w:p w14:paraId="626917C0" w14:textId="4123016B"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strike/>
          <w:kern w:val="0"/>
          <w:sz w:val="24"/>
          <w:szCs w:val="24"/>
          <w14:ligatures w14:val="none"/>
        </w:rPr>
      </w:pPr>
      <w:r w:rsidRPr="00C26828">
        <w:rPr>
          <w:rFonts w:ascii="Arial" w:eastAsia="Yu Mincho" w:hAnsi="Arial" w:cs="Arial"/>
          <w:b/>
          <w:bCs/>
          <w:kern w:val="0"/>
          <w:sz w:val="24"/>
          <w:szCs w:val="24"/>
          <w14:ligatures w14:val="none"/>
        </w:rPr>
        <w:t>Perkančioji organizacija</w:t>
      </w:r>
      <w:r w:rsidRPr="00C26828">
        <w:rPr>
          <w:rFonts w:ascii="Arial" w:eastAsia="Yu Mincho" w:hAnsi="Arial" w:cs="Arial"/>
          <w:kern w:val="0"/>
          <w:sz w:val="24"/>
          <w:szCs w:val="24"/>
          <w14:ligatures w14:val="none"/>
        </w:rPr>
        <w:t xml:space="preserve"> – </w:t>
      </w:r>
      <w:r w:rsidR="008C6865" w:rsidRPr="00C26828">
        <w:rPr>
          <w:rFonts w:ascii="Arial" w:eastAsia="Yu Mincho" w:hAnsi="Arial" w:cs="Arial"/>
          <w:kern w:val="0"/>
          <w:sz w:val="24"/>
          <w:szCs w:val="24"/>
          <w14:ligatures w14:val="none"/>
        </w:rPr>
        <w:t>projekto konkurso</w:t>
      </w:r>
      <w:r w:rsidRPr="00C26828">
        <w:rPr>
          <w:rFonts w:ascii="Arial" w:eastAsia="Yu Mincho" w:hAnsi="Arial" w:cs="Arial"/>
          <w:kern w:val="0"/>
          <w:sz w:val="24"/>
          <w:szCs w:val="24"/>
          <w14:ligatures w14:val="none"/>
        </w:rPr>
        <w:t xml:space="preserve"> sąlygose nurodyta perkančioji organizacija.</w:t>
      </w:r>
    </w:p>
    <w:p w14:paraId="74C10467" w14:textId="77777777"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b/>
          <w:bCs/>
          <w:kern w:val="0"/>
          <w:sz w:val="24"/>
          <w:szCs w:val="24"/>
          <w14:ligatures w14:val="none"/>
        </w:rPr>
        <w:t xml:space="preserve">PVM </w:t>
      </w:r>
      <w:r w:rsidRPr="00C26828">
        <w:rPr>
          <w:rFonts w:ascii="Arial" w:eastAsia="Yu Mincho" w:hAnsi="Arial" w:cs="Arial"/>
          <w:kern w:val="0"/>
          <w:sz w:val="24"/>
          <w:szCs w:val="24"/>
          <w14:ligatures w14:val="none"/>
        </w:rPr>
        <w:t>– pridėtinės vertės mokestis.</w:t>
      </w:r>
    </w:p>
    <w:p w14:paraId="2BD2D396" w14:textId="77777777"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b/>
          <w:bCs/>
          <w:kern w:val="0"/>
          <w:sz w:val="24"/>
          <w:szCs w:val="24"/>
          <w14:ligatures w14:val="none"/>
        </w:rPr>
        <w:t xml:space="preserve">Reglamentas </w:t>
      </w:r>
      <w:r w:rsidRPr="00C26828">
        <w:rPr>
          <w:rFonts w:ascii="Arial" w:eastAsia="Yu Mincho" w:hAnsi="Arial" w:cs="Arial"/>
          <w:kern w:val="0"/>
          <w:sz w:val="24"/>
          <w:szCs w:val="24"/>
          <w14:ligatures w14:val="none"/>
        </w:rPr>
        <w:t>- Tarybos reglamentas (ES) 2022/576 2022 m. balandžio 8 d. kuriuo iš dalies keičiamas Reglamentas (ES) Nr. 833/2014 dėl ribojamųjų priemonių atsižvelgiant į Rusijos veiksmus, kuriais destabilizuojama padėtis Ukrainoje.</w:t>
      </w:r>
    </w:p>
    <w:p w14:paraId="520BF82F" w14:textId="77777777"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b/>
          <w:bCs/>
          <w:kern w:val="0"/>
          <w:sz w:val="24"/>
          <w:szCs w:val="24"/>
          <w14:ligatures w14:val="none"/>
        </w:rPr>
        <w:t>Skelbimas</w:t>
      </w:r>
      <w:r w:rsidRPr="00C26828">
        <w:rPr>
          <w:rFonts w:ascii="Arial" w:eastAsia="Yu Mincho" w:hAnsi="Arial" w:cs="Arial"/>
          <w:kern w:val="0"/>
          <w:sz w:val="24"/>
          <w:szCs w:val="24"/>
          <w14:ligatures w14:val="none"/>
        </w:rPr>
        <w:t xml:space="preserve"> – skelbimas apie pirkimą.</w:t>
      </w:r>
    </w:p>
    <w:p w14:paraId="303D02FC" w14:textId="19933C9C"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b/>
          <w:bCs/>
          <w:kern w:val="0"/>
          <w:sz w:val="24"/>
          <w:szCs w:val="24"/>
          <w14:ligatures w14:val="none"/>
        </w:rPr>
        <w:t xml:space="preserve">Techninis </w:t>
      </w:r>
      <w:r w:rsidR="006E48A0" w:rsidRPr="006E48A0">
        <w:rPr>
          <w:rFonts w:ascii="Arial" w:eastAsia="Yu Mincho" w:hAnsi="Arial" w:cs="Arial"/>
          <w:b/>
          <w:bCs/>
          <w:kern w:val="0"/>
          <w:sz w:val="24"/>
          <w:szCs w:val="24"/>
          <w:highlight w:val="yellow"/>
          <w14:ligatures w14:val="none"/>
        </w:rPr>
        <w:t xml:space="preserve">darbo </w:t>
      </w:r>
      <w:r w:rsidRPr="00C26828">
        <w:rPr>
          <w:rFonts w:ascii="Arial" w:eastAsia="Yu Mincho" w:hAnsi="Arial" w:cs="Arial"/>
          <w:b/>
          <w:bCs/>
          <w:kern w:val="0"/>
          <w:sz w:val="24"/>
          <w:szCs w:val="24"/>
          <w14:ligatures w14:val="none"/>
        </w:rPr>
        <w:t>projektas</w:t>
      </w:r>
      <w:r w:rsidRPr="00C26828">
        <w:rPr>
          <w:rFonts w:ascii="Arial" w:eastAsia="Yu Mincho" w:hAnsi="Arial" w:cs="Arial"/>
          <w:kern w:val="0"/>
          <w:sz w:val="24"/>
          <w:szCs w:val="24"/>
          <w14:ligatures w14:val="none"/>
        </w:rPr>
        <w:t xml:space="preserve"> - projekto </w:t>
      </w:r>
      <w:r w:rsidR="006E48A0" w:rsidRPr="006E48A0">
        <w:rPr>
          <w:rFonts w:ascii="Arial" w:eastAsia="Yu Mincho" w:hAnsi="Arial" w:cs="Arial"/>
          <w:kern w:val="0"/>
          <w:sz w:val="24"/>
          <w:szCs w:val="24"/>
          <w:highlight w:val="yellow"/>
          <w14:ligatures w14:val="none"/>
        </w:rPr>
        <w:t>antruoju</w:t>
      </w:r>
      <w:r w:rsidRPr="006E48A0">
        <w:rPr>
          <w:rFonts w:ascii="Arial" w:eastAsia="Yu Mincho" w:hAnsi="Arial" w:cs="Arial"/>
          <w:kern w:val="0"/>
          <w:sz w:val="24"/>
          <w:szCs w:val="24"/>
          <w:highlight w:val="yellow"/>
          <w14:ligatures w14:val="none"/>
        </w:rPr>
        <w:t xml:space="preserve"> </w:t>
      </w:r>
      <w:r w:rsidRPr="00C26828">
        <w:rPr>
          <w:rFonts w:ascii="Arial" w:eastAsia="Yu Mincho" w:hAnsi="Arial" w:cs="Arial"/>
          <w:kern w:val="0"/>
          <w:sz w:val="24"/>
          <w:szCs w:val="24"/>
          <w14:ligatures w14:val="none"/>
        </w:rPr>
        <w:t xml:space="preserve">etapu rengiamas normatyvinių statybos techninių dokumentų nustatytos sudėties dokumentas, kuriame pateikiami statytojo sumanyto statinio sprendiniai ir kuris skirtas </w:t>
      </w:r>
      <w:r w:rsidR="006E48A0" w:rsidRPr="006E48A0">
        <w:rPr>
          <w:rFonts w:ascii="Arial" w:eastAsia="Yu Mincho" w:hAnsi="Arial" w:cs="Arial"/>
          <w:kern w:val="0"/>
          <w:sz w:val="24"/>
          <w:szCs w:val="24"/>
          <w:highlight w:val="yellow"/>
          <w14:ligatures w14:val="none"/>
        </w:rPr>
        <w:t>statybos darbams vykdyti</w:t>
      </w:r>
      <w:r w:rsidRPr="00C26828">
        <w:rPr>
          <w:rFonts w:ascii="Arial" w:eastAsia="Yu Mincho" w:hAnsi="Arial" w:cs="Arial"/>
          <w:kern w:val="0"/>
          <w:sz w:val="24"/>
          <w:szCs w:val="24"/>
          <w14:ligatures w14:val="none"/>
        </w:rPr>
        <w:t>.</w:t>
      </w:r>
    </w:p>
    <w:p w14:paraId="2FA84435" w14:textId="77777777"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b/>
          <w:bCs/>
          <w:kern w:val="0"/>
          <w:sz w:val="24"/>
          <w:szCs w:val="24"/>
          <w14:ligatures w14:val="none"/>
        </w:rPr>
        <w:lastRenderedPageBreak/>
        <w:t xml:space="preserve">Tiekėjas </w:t>
      </w:r>
      <w:r w:rsidRPr="00C26828">
        <w:rPr>
          <w:rFonts w:ascii="Arial" w:eastAsia="Yu Mincho" w:hAnsi="Arial" w:cs="Arial"/>
          <w:kern w:val="0"/>
          <w:sz w:val="24"/>
          <w:szCs w:val="24"/>
          <w14:ligatures w14:val="none"/>
        </w:rPr>
        <w:t>– ūkio subjektas – fizinis asmuo, privatusis ar viešasis juridinis asmuo, kita organizacija ir jų padalinys arba tokių asmenų grupė, įskaitant laikinas ūkio subjektų asociacijas, kurie rinkoje siūlo perkamas paslaugas.</w:t>
      </w:r>
    </w:p>
    <w:p w14:paraId="654D63BE" w14:textId="77777777"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b/>
          <w:bCs/>
          <w:kern w:val="0"/>
          <w:sz w:val="24"/>
          <w:szCs w:val="24"/>
          <w14:ligatures w14:val="none"/>
        </w:rPr>
      </w:pPr>
      <w:r w:rsidRPr="00C26828">
        <w:rPr>
          <w:rFonts w:ascii="Arial" w:eastAsia="Yu Mincho" w:hAnsi="Arial" w:cs="Arial"/>
          <w:b/>
          <w:bCs/>
          <w:kern w:val="0"/>
          <w:sz w:val="24"/>
          <w:szCs w:val="24"/>
          <w14:ligatures w14:val="none"/>
        </w:rPr>
        <w:t>VPĮ</w:t>
      </w:r>
      <w:r w:rsidRPr="00C26828">
        <w:rPr>
          <w:rFonts w:ascii="Arial" w:eastAsia="Yu Mincho" w:hAnsi="Arial" w:cs="Arial"/>
          <w:kern w:val="0"/>
          <w:sz w:val="24"/>
          <w:szCs w:val="24"/>
          <w14:ligatures w14:val="none"/>
        </w:rPr>
        <w:t xml:space="preserve"> – Lietuvos Respublikos viešųjų pirkimų įstatymas.</w:t>
      </w:r>
    </w:p>
    <w:p w14:paraId="64F85C98" w14:textId="77777777"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C26828">
        <w:rPr>
          <w:rFonts w:ascii="Arial" w:eastAsia="Yu Mincho" w:hAnsi="Arial" w:cs="Arial"/>
          <w:kern w:val="0"/>
          <w:sz w:val="24"/>
          <w:szCs w:val="24"/>
          <w14:ligatures w14:val="none"/>
        </w:rPr>
        <w:t xml:space="preserve">Kitos pirkimo dokumentuose vartojamos sąvokos atitinka </w:t>
      </w:r>
      <w:r w:rsidRPr="00C26828">
        <w:rPr>
          <w:rFonts w:ascii="Arial" w:eastAsia="Calibri" w:hAnsi="Arial" w:cs="Arial"/>
          <w:kern w:val="0"/>
          <w:sz w:val="24"/>
          <w:szCs w:val="24"/>
          <w14:ligatures w14:val="none"/>
        </w:rPr>
        <w:t>VPĮ</w:t>
      </w:r>
      <w:r w:rsidRPr="00C26828">
        <w:rPr>
          <w:rFonts w:ascii="Arial" w:eastAsia="Calibri" w:hAnsi="Arial" w:cs="Arial"/>
          <w:i/>
          <w:iCs/>
          <w:kern w:val="0"/>
          <w:sz w:val="24"/>
          <w:szCs w:val="24"/>
          <w14:ligatures w14:val="none"/>
        </w:rPr>
        <w:t xml:space="preserve"> </w:t>
      </w:r>
      <w:r w:rsidRPr="00C26828">
        <w:rPr>
          <w:rFonts w:ascii="Arial" w:eastAsia="Calibri" w:hAnsi="Arial" w:cs="Arial"/>
          <w:kern w:val="0"/>
          <w:sz w:val="24"/>
          <w:szCs w:val="24"/>
          <w14:ligatures w14:val="none"/>
        </w:rPr>
        <w:t>vartojamas sąvokas.</w:t>
      </w:r>
    </w:p>
    <w:p w14:paraId="270514A1" w14:textId="77777777" w:rsidR="003B42C9" w:rsidRPr="00C26828" w:rsidRDefault="003B42C9" w:rsidP="003B42C9">
      <w:pPr>
        <w:keepNext/>
        <w:keepLines/>
        <w:numPr>
          <w:ilvl w:val="0"/>
          <w:numId w:val="2"/>
        </w:numPr>
        <w:pBdr>
          <w:bottom w:val="single" w:sz="4" w:space="2" w:color="ED7D31"/>
        </w:pBdr>
        <w:tabs>
          <w:tab w:val="left" w:pos="567"/>
          <w:tab w:val="left" w:pos="1843"/>
          <w:tab w:val="left" w:pos="1985"/>
        </w:tabs>
        <w:spacing w:before="240" w:after="240" w:line="240" w:lineRule="auto"/>
        <w:jc w:val="both"/>
        <w:outlineLvl w:val="0"/>
        <w:rPr>
          <w:rFonts w:ascii="Arial" w:eastAsia="Yu Gothic Light" w:hAnsi="Arial" w:cs="Arial"/>
          <w:b/>
          <w:bCs/>
          <w:caps/>
          <w:kern w:val="0"/>
          <w:sz w:val="24"/>
          <w:szCs w:val="24"/>
          <w14:ligatures w14:val="none"/>
        </w:rPr>
      </w:pPr>
      <w:bookmarkStart w:id="2" w:name="_Toc174432348"/>
      <w:r w:rsidRPr="00C26828">
        <w:rPr>
          <w:rFonts w:ascii="Arial" w:eastAsia="Yu Gothic Light" w:hAnsi="Arial" w:cs="Arial"/>
          <w:b/>
          <w:bCs/>
          <w:caps/>
          <w:kern w:val="0"/>
          <w:sz w:val="24"/>
          <w:szCs w:val="24"/>
          <w14:ligatures w14:val="none"/>
        </w:rPr>
        <w:t>Bendrosios nuostatos</w:t>
      </w:r>
      <w:bookmarkEnd w:id="2"/>
      <w:r w:rsidRPr="00C26828">
        <w:rPr>
          <w:rFonts w:ascii="Arial" w:eastAsia="Yu Gothic Light" w:hAnsi="Arial" w:cs="Arial"/>
          <w:b/>
          <w:bCs/>
          <w:caps/>
          <w:kern w:val="0"/>
          <w:sz w:val="24"/>
          <w:szCs w:val="24"/>
          <w14:ligatures w14:val="none"/>
        </w:rPr>
        <w:t xml:space="preserve"> </w:t>
      </w:r>
    </w:p>
    <w:p w14:paraId="08F51D10" w14:textId="77777777" w:rsidR="003B42C9" w:rsidRPr="00C26828" w:rsidRDefault="003B42C9" w:rsidP="0094706A">
      <w:pPr>
        <w:numPr>
          <w:ilvl w:val="1"/>
          <w:numId w:val="2"/>
        </w:numPr>
        <w:tabs>
          <w:tab w:val="left" w:pos="1134"/>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Projekto konkursą vykdo perkančioji organizacija – Alytaus miesto savivaldybės administracija (toliau – perkančioji organizacija), kodas juridinių asmenų registre 188706935, adresas Rotušės a. 4, 62504 Alytus. Perkančioji organizacija nėra PVM mokėtojas.</w:t>
      </w:r>
    </w:p>
    <w:p w14:paraId="3E68A79C" w14:textId="77777777" w:rsidR="003B42C9" w:rsidRPr="00C26828" w:rsidRDefault="003B42C9" w:rsidP="0094706A">
      <w:pPr>
        <w:numPr>
          <w:ilvl w:val="1"/>
          <w:numId w:val="2"/>
        </w:numPr>
        <w:tabs>
          <w:tab w:val="left" w:pos="1134"/>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 xml:space="preserve">Perkančioji organizacija kviečia tiekėjus dalyvauti atvirame projekto konkurse, siekiant įsigyti pirkimo objektą, kuriam reikalavimai nurodyti šių </w:t>
      </w:r>
      <w:bookmarkStart w:id="3" w:name="_Hlk166095158"/>
      <w:r w:rsidRPr="00C26828">
        <w:rPr>
          <w:rFonts w:ascii="Arial" w:eastAsia="Calibri" w:hAnsi="Arial" w:cs="Arial"/>
          <w:kern w:val="0"/>
          <w:sz w:val="24"/>
          <w:szCs w:val="24"/>
          <w14:ligatures w14:val="none"/>
        </w:rPr>
        <w:t>konkurso sąlygų priede „Techninė projektavimo užduotis“</w:t>
      </w:r>
      <w:bookmarkEnd w:id="3"/>
      <w:r w:rsidRPr="00C26828">
        <w:rPr>
          <w:rFonts w:ascii="Arial" w:eastAsia="Calibri" w:hAnsi="Arial" w:cs="Arial"/>
          <w:kern w:val="0"/>
          <w:sz w:val="24"/>
          <w:szCs w:val="24"/>
          <w14:ligatures w14:val="none"/>
        </w:rPr>
        <w:t xml:space="preserve">. </w:t>
      </w:r>
    </w:p>
    <w:p w14:paraId="4FF2D95F" w14:textId="77777777" w:rsidR="003B42C9" w:rsidRPr="00C26828" w:rsidRDefault="003B42C9" w:rsidP="0094706A">
      <w:pPr>
        <w:numPr>
          <w:ilvl w:val="1"/>
          <w:numId w:val="2"/>
        </w:numPr>
        <w:tabs>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Projekto konkursas vykdomas CVP IS priemonėmis, vadovaujantis Projekto konkurso organizavimo taisyklėmis, patvirtintomis Lietuvos Respublikos aplinkos ministro 2017 m. rugpjūčio 22 d. įsakymu Nr. D1-671 „Dėl projekto konkurso organizavimo taisyklių“ (toliau – Taisyklės), Lietuvos Respublikos viešųjų pirkimų įstatymu (toliau – VPĮ), Alytaus miesto savivaldybės administracijos ir Alytaus miesto savivaldybės valdomų (kontroliuojamų) perkančiųjų organizacijų (biudžetinių ir viešųjų įstaigų) centralizuotų ir decentralizuotų viešųjų pirkimų vykdymo tvarkos aprašu, patvirtintu Alytaus miesto administracijos direktoriaus 2023 m. sausio 16 d. įsakymu Nr. DV-23 „Dėl Alytaus miesto savivaldybės administracijos ir Alytaus miesto savivaldybės valdomų (kontroliuojamų) perkančiųjų organizacijų (biudžetinių ir viešųjų įstaigų) centralizuotų ir decentralizuotų viešųjų pirkimų vykdymo tvarkos aprašo patvirtinimo“, Lietuvos Respublikos (toliau – LR) civiliniu kodeksu, kitais viešuosius pirkimus reglamentuojančiais teisės aktais bei pirkimo dokumentais, šio konkurso dokumentais, laikantis lygiateisiškumo, nediskriminavimo, skaidrumo, abipusio pripažinimo, proporcingumo principų ir konfidencialumo bei nešališkumo reikalavimų. Projekto konkurso dokumentuose nenumatytiems klausimams tiesiogiai taikomos VPĮ nuostatos. </w:t>
      </w:r>
    </w:p>
    <w:p w14:paraId="3289F937" w14:textId="5CFD6A94" w:rsidR="003B42C9" w:rsidRPr="00C26828" w:rsidRDefault="003B42C9" w:rsidP="0094706A">
      <w:pPr>
        <w:numPr>
          <w:ilvl w:val="1"/>
          <w:numId w:val="2"/>
        </w:numPr>
        <w:tabs>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Šis pirkimas laikomas žaliuoju pirkimu vadovaujantis Aplinkos apsaugos kriterijų taikymo, vykdant žaliuosius pirkimus, tvarkos aprašo, patvirtinto Lietuvos Respublikos aplinkos ministro 2011 m. birželio 28 d. įsakymu Nr. D1-508 (Lietuvos Respublikos aplinkos ministro 2022 m. gruodžio 13 d. įsakymo Nr. D1-401 redakcija) „Dėl Aplinkos apsaugos kriterijų taikymo, vykdant žaliuosius pirkimus, tvarkos aprašo patvirtinimo“ 4.</w:t>
      </w:r>
      <w:r w:rsidR="000B5CB7" w:rsidRPr="00C26828">
        <w:rPr>
          <w:rFonts w:ascii="Arial" w:eastAsia="Yu Mincho" w:hAnsi="Arial" w:cs="Arial"/>
          <w:kern w:val="0"/>
          <w:sz w:val="24"/>
          <w:szCs w:val="24"/>
          <w14:ligatures w14:val="none"/>
        </w:rPr>
        <w:t>1</w:t>
      </w:r>
      <w:r w:rsidRPr="00C26828">
        <w:rPr>
          <w:rFonts w:ascii="Arial" w:eastAsia="Yu Mincho" w:hAnsi="Arial" w:cs="Arial"/>
          <w:kern w:val="0"/>
          <w:sz w:val="24"/>
          <w:szCs w:val="24"/>
          <w14:ligatures w14:val="none"/>
        </w:rPr>
        <w:t xml:space="preserve"> punktu (</w:t>
      </w:r>
      <w:r w:rsidR="000B5CB7" w:rsidRPr="00C26828">
        <w:rPr>
          <w:rFonts w:ascii="Arial" w:eastAsia="Yu Mincho" w:hAnsi="Arial" w:cs="Arial"/>
          <w:kern w:val="0"/>
          <w:sz w:val="24"/>
          <w:szCs w:val="24"/>
          <w14:ligatures w14:val="none"/>
        </w:rPr>
        <w:t xml:space="preserve">reikalavimai nurodyti </w:t>
      </w:r>
      <w:r w:rsidR="00F93B2C" w:rsidRPr="00C26828">
        <w:rPr>
          <w:rFonts w:ascii="Arial" w:eastAsia="Yu Mincho" w:hAnsi="Arial" w:cs="Arial"/>
          <w:kern w:val="0"/>
          <w:sz w:val="24"/>
          <w:szCs w:val="24"/>
          <w14:ligatures w14:val="none"/>
        </w:rPr>
        <w:t>4 priede „Techninė projektavimo užduotis“</w:t>
      </w:r>
      <w:r w:rsidRPr="00C26828">
        <w:rPr>
          <w:rFonts w:ascii="Arial" w:eastAsia="Yu Mincho" w:hAnsi="Arial" w:cs="Arial"/>
          <w:kern w:val="0"/>
          <w:sz w:val="24"/>
          <w:szCs w:val="24"/>
          <w14:ligatures w14:val="none"/>
        </w:rPr>
        <w:t>).</w:t>
      </w:r>
    </w:p>
    <w:p w14:paraId="722A7570" w14:textId="77777777"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Projekto konkurso dokumentus sudaro:</w:t>
      </w:r>
    </w:p>
    <w:p w14:paraId="61E84E4F" w14:textId="77777777" w:rsidR="003B42C9" w:rsidRPr="00C26828" w:rsidRDefault="003B42C9" w:rsidP="0094706A">
      <w:pPr>
        <w:numPr>
          <w:ilvl w:val="2"/>
          <w:numId w:val="2"/>
        </w:numPr>
        <w:tabs>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skelbimas;</w:t>
      </w:r>
    </w:p>
    <w:p w14:paraId="28111A05" w14:textId="77777777" w:rsidR="003B42C9" w:rsidRPr="00C26828" w:rsidRDefault="003B42C9" w:rsidP="0094706A">
      <w:pPr>
        <w:numPr>
          <w:ilvl w:val="2"/>
          <w:numId w:val="2"/>
        </w:numPr>
        <w:tabs>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projekto konkurso sąlygos;</w:t>
      </w:r>
    </w:p>
    <w:p w14:paraId="33200C2E" w14:textId="77777777" w:rsidR="003B42C9" w:rsidRPr="00C26828" w:rsidRDefault="003B42C9" w:rsidP="0094706A">
      <w:pPr>
        <w:numPr>
          <w:ilvl w:val="2"/>
          <w:numId w:val="2"/>
        </w:numPr>
        <w:tabs>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projekto konkurso dokumentų paaiškinimai (patikslinimai), taip pat atsakymai į tiekėjų klausimus (jeigu bus);</w:t>
      </w:r>
    </w:p>
    <w:p w14:paraId="6F801CCC" w14:textId="77777777" w:rsidR="003B42C9" w:rsidRPr="00C26828" w:rsidRDefault="003B42C9" w:rsidP="0094706A">
      <w:pPr>
        <w:numPr>
          <w:ilvl w:val="2"/>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visa kita perkančiosios organizacijos CVP IS priemonėmis pateikta informacija.</w:t>
      </w:r>
    </w:p>
    <w:p w14:paraId="20DDA104" w14:textId="77777777"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Jeigu perkančioji organizacija patikslina projekto konkurso dokumentus, naujesni pakeitimai turi pirmenybę prieš senesnius pakeitimus. Tiekėjai turi vadovautis naujausia paskelbta projekto konkurso dokumentų versija ir naujausiais projekto konkurso dokumentų paaiškinimais bei patikslinimais. </w:t>
      </w:r>
    </w:p>
    <w:p w14:paraId="7176E74C" w14:textId="77777777"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lastRenderedPageBreak/>
        <w:t xml:space="preserve">Perkančioji organizacija nutrauks pradėtas projekto konkurso procedūras, paaiškėjus, kad buvo pažeisti VPĮ 17 straipsnio 1 dalyje nustatyti principai ir atitinkamos padėties negalima ištaisyti. </w:t>
      </w:r>
    </w:p>
    <w:p w14:paraId="79944E6F" w14:textId="77777777"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Perkančioji organizacija taip pat gali pasinaudoti teise nutraukti pradėtas projekto konkurso procedūras atsiradus aplinkybėms, kurių nebuvo galima numatyti, taip pat paaiškėjus, kad projekto konkurso dokumentuose padaryta esminių klaidų, dėl kurių pirkimas nebetikslingas arba jį įvykdžius būtų įsigytas jos poreikių neatitinkantis pirkimo objektas. </w:t>
      </w:r>
    </w:p>
    <w:p w14:paraId="4991F408" w14:textId="77777777"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Perkančioji organizacija neatlygina tiekėjui jokių išlaidų, susijusių su projekto konkurso sąlygų gavimu, pasiūlymų rengimu, pristatymu ir pan., įskaitant ir išlaidas, patiriamas dėl to, kad vadovaudamasi VPĮ nuostatomis perkančioji organizacija nutraukė projekto konkurso procedūras. </w:t>
      </w:r>
    </w:p>
    <w:p w14:paraId="7F4BAC8C" w14:textId="77777777"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Projekto konkurse taikomi terminai pateikiami konkurso sąlygų priede „Terminai“.</w:t>
      </w:r>
    </w:p>
    <w:p w14:paraId="1527684E" w14:textId="77777777"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Times New Roman" w:hAnsi="Arial" w:cs="Arial"/>
          <w:kern w:val="0"/>
          <w:sz w:val="24"/>
          <w:szCs w:val="24"/>
          <w14:ligatures w14:val="none"/>
        </w:rPr>
        <w:t>Perkančioji organizacija laikys, kad visi dalyviai yra susipažinę su projekto konkurso sąlygomis ir su Lietuvos Respublikos teisės aktais, reglamentuojančiais viešuosius pirkimus, sutarčių sudarymą ir vykdymą, ir kitais teisės aktais, kurių nuostatos gali reglamentuoti bet kokius tarp perkančiosios organizacijos ir tiekėjų susiklostančius</w:t>
      </w:r>
      <w:r w:rsidRPr="00C26828">
        <w:rPr>
          <w:rFonts w:ascii="Arial" w:eastAsia="Yu Mincho" w:hAnsi="Arial" w:cs="Arial"/>
          <w:kern w:val="0"/>
          <w:sz w:val="24"/>
          <w:szCs w:val="24"/>
          <w14:ligatures w14:val="none"/>
        </w:rPr>
        <w:t xml:space="preserve"> </w:t>
      </w:r>
      <w:r w:rsidRPr="00C26828">
        <w:rPr>
          <w:rFonts w:ascii="Arial" w:eastAsia="Times New Roman" w:hAnsi="Arial" w:cs="Arial"/>
          <w:kern w:val="0"/>
          <w:sz w:val="24"/>
          <w:szCs w:val="24"/>
          <w14:ligatures w14:val="none"/>
        </w:rPr>
        <w:t xml:space="preserve">santykius, </w:t>
      </w:r>
      <w:r w:rsidRPr="00C26828">
        <w:rPr>
          <w:rFonts w:ascii="Arial" w:eastAsia="Yu Mincho" w:hAnsi="Arial" w:cs="Arial"/>
          <w:kern w:val="0"/>
          <w:sz w:val="24"/>
          <w:szCs w:val="24"/>
          <w14:ligatures w14:val="none"/>
        </w:rPr>
        <w:t xml:space="preserve">kylančius iš, ar susijusius su projekto konkurso procedūromis. </w:t>
      </w:r>
    </w:p>
    <w:p w14:paraId="23D92C1D" w14:textId="77777777"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Pateikdamas savo projekto pasiūlymą, teikėjas garantuoja, kad susipažino su šio konkurso dokumentais ir sutinka su visomis jų nuostatomis, taip pat patvirtina, kad jo projekto pasiūlyme pateikta informacija yra teisinga ir apima viską, ko reikia tinkamam pirkimo sutarties įvykdymui. </w:t>
      </w:r>
    </w:p>
    <w:p w14:paraId="5D7E1BB7" w14:textId="77777777"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Projekto konkurso procedūras vykdo Alytaus miesto savivaldybės administracijos viešųjų pirkimų komisija (toliau – komisija), kuri vertina pateiktų projekto pasiūlymų dokumentų atitiktį projekto konkurso dokumentų reikalavimams (išskyrus atitiktį techninės specifikacijos reikalavimams) ir vykdo kitas šiose taisyklėse nustatytas projekto konkurso procedūras.</w:t>
      </w:r>
    </w:p>
    <w:p w14:paraId="49FA2AC0" w14:textId="77777777" w:rsidR="003B42C9" w:rsidRPr="00C26828"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Pateiktus </w:t>
      </w:r>
      <w:bookmarkStart w:id="4" w:name="_Hlk166413842"/>
      <w:r w:rsidRPr="00C26828">
        <w:rPr>
          <w:rFonts w:ascii="Arial" w:eastAsia="Yu Mincho" w:hAnsi="Arial" w:cs="Arial"/>
          <w:kern w:val="0"/>
          <w:sz w:val="24"/>
          <w:szCs w:val="24"/>
          <w14:ligatures w14:val="none"/>
        </w:rPr>
        <w:t xml:space="preserve">projekto </w:t>
      </w:r>
      <w:bookmarkEnd w:id="4"/>
      <w:r w:rsidRPr="00C26828">
        <w:rPr>
          <w:rFonts w:ascii="Arial" w:eastAsia="Yu Mincho" w:hAnsi="Arial" w:cs="Arial"/>
          <w:kern w:val="0"/>
          <w:sz w:val="24"/>
          <w:szCs w:val="24"/>
          <w14:ligatures w14:val="none"/>
        </w:rPr>
        <w:t>pasiūlymus nagrinėja ir lygina pagal konkurso sąlygose nurodytus vertinimo kriterijus bei vertina projekto pasiūlymų atitiktį techninės projektavimo užduoties reikalavimams, ir įvertinusi projekto pasiūlymus sudaro preliminarią projektų eilę, o taip pat rengia projekto pasiūlymo vertinimo recenzijas – vertinimo komisiją (toliau – vertinimo komisija).</w:t>
      </w:r>
    </w:p>
    <w:p w14:paraId="1D46D77A" w14:textId="77777777" w:rsidR="003B42C9" w:rsidRPr="00C26828" w:rsidRDefault="003B42C9" w:rsidP="0094706A">
      <w:pPr>
        <w:numPr>
          <w:ilvl w:val="1"/>
          <w:numId w:val="2"/>
        </w:numPr>
        <w:tabs>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Perkančioji organizacija, vadovaudamasi Taisyklių 15.2 punktu turi teisę, bet neprivalo Projekto idėjos įgyvendinimo pirkimą tęsti neskelbiamų derybų būdu, į derybas pakviesdama projekto konkurso laimėtoją.</w:t>
      </w:r>
    </w:p>
    <w:p w14:paraId="41C520FD" w14:textId="77777777" w:rsidR="003B42C9" w:rsidRPr="00C26828" w:rsidRDefault="003B42C9" w:rsidP="0094706A">
      <w:pPr>
        <w:numPr>
          <w:ilvl w:val="1"/>
          <w:numId w:val="2"/>
        </w:numPr>
        <w:shd w:val="clear" w:color="auto" w:fill="FFFFFF"/>
        <w:tabs>
          <w:tab w:val="left" w:pos="1701"/>
          <w:tab w:val="left" w:pos="1985"/>
        </w:tabs>
        <w:spacing w:after="0" w:line="240" w:lineRule="auto"/>
        <w:ind w:left="0" w:firstLine="1134"/>
        <w:jc w:val="both"/>
        <w:rPr>
          <w:rFonts w:ascii="Arial" w:eastAsia="Yu Mincho" w:hAnsi="Arial" w:cs="Arial"/>
          <w:spacing w:val="-1"/>
          <w:kern w:val="0"/>
          <w:sz w:val="24"/>
          <w:szCs w:val="24"/>
          <w14:ligatures w14:val="none"/>
        </w:rPr>
      </w:pPr>
      <w:bookmarkStart w:id="5" w:name="_Toc157549573"/>
      <w:r w:rsidRPr="00C26828">
        <w:rPr>
          <w:rFonts w:ascii="Arial" w:eastAsia="Yu Mincho" w:hAnsi="Arial" w:cs="Arial"/>
          <w:spacing w:val="-1"/>
          <w:kern w:val="0"/>
          <w:sz w:val="24"/>
          <w:szCs w:val="24"/>
          <w14:ligatures w14:val="none"/>
        </w:rPr>
        <w:t xml:space="preserve">Atstovai, įgalioti palaikyti tiesioginį ryšį su tiekėjais: </w:t>
      </w:r>
    </w:p>
    <w:p w14:paraId="428F5031" w14:textId="77777777" w:rsidR="003B42C9" w:rsidRPr="00C26828" w:rsidRDefault="003B42C9" w:rsidP="0094706A">
      <w:pPr>
        <w:numPr>
          <w:ilvl w:val="2"/>
          <w:numId w:val="2"/>
        </w:numPr>
        <w:shd w:val="clear" w:color="auto" w:fill="FFFFFF"/>
        <w:tabs>
          <w:tab w:val="left" w:pos="1701"/>
          <w:tab w:val="left" w:pos="1985"/>
        </w:tabs>
        <w:spacing w:after="0" w:line="240" w:lineRule="auto"/>
        <w:ind w:left="0" w:firstLine="1134"/>
        <w:jc w:val="both"/>
        <w:rPr>
          <w:rFonts w:ascii="Arial" w:eastAsia="Yu Mincho" w:hAnsi="Arial" w:cs="Arial"/>
          <w:spacing w:val="-1"/>
          <w:kern w:val="0"/>
          <w:sz w:val="24"/>
          <w:szCs w:val="24"/>
          <w14:ligatures w14:val="none"/>
        </w:rPr>
      </w:pPr>
      <w:r w:rsidRPr="00C26828">
        <w:rPr>
          <w:rFonts w:ascii="Arial" w:eastAsia="Yu Mincho" w:hAnsi="Arial" w:cs="Arial"/>
          <w:spacing w:val="-1"/>
          <w:kern w:val="0"/>
          <w:sz w:val="24"/>
          <w:szCs w:val="24"/>
          <w14:ligatures w14:val="none"/>
        </w:rPr>
        <w:t xml:space="preserve">Dėl projekto konkurso procedūrų: </w:t>
      </w:r>
      <w:bookmarkStart w:id="6" w:name="_Hlk166094885"/>
      <w:bookmarkStart w:id="7" w:name="_Hlk134541893"/>
      <w:bookmarkStart w:id="8" w:name="_Hlk157595080"/>
      <w:r w:rsidRPr="00C26828">
        <w:rPr>
          <w:rFonts w:ascii="Arial" w:eastAsia="Yu Mincho" w:hAnsi="Arial" w:cs="Arial"/>
          <w:spacing w:val="-1"/>
          <w:kern w:val="0"/>
          <w:sz w:val="24"/>
          <w:szCs w:val="24"/>
          <w14:ligatures w14:val="none"/>
        </w:rPr>
        <w:t xml:space="preserve">Alytaus miesto savivaldybės administracijos </w:t>
      </w:r>
      <w:bookmarkEnd w:id="6"/>
      <w:r w:rsidRPr="00C26828">
        <w:rPr>
          <w:rFonts w:ascii="Arial" w:eastAsia="Yu Mincho" w:hAnsi="Arial" w:cs="Arial"/>
          <w:spacing w:val="-1"/>
          <w:kern w:val="0"/>
          <w:sz w:val="24"/>
          <w:szCs w:val="24"/>
          <w14:ligatures w14:val="none"/>
        </w:rPr>
        <w:t xml:space="preserve">viešųjų pirkimų skyriaus vedėja (Alytaus miesto savivaldybės administracijos viešųjų pirkimų komisijos pirmininkė) Jurgita </w:t>
      </w:r>
      <w:proofErr w:type="spellStart"/>
      <w:r w:rsidRPr="00C26828">
        <w:rPr>
          <w:rFonts w:ascii="Arial" w:eastAsia="Yu Mincho" w:hAnsi="Arial" w:cs="Arial"/>
          <w:spacing w:val="-1"/>
          <w:kern w:val="0"/>
          <w:sz w:val="24"/>
          <w:szCs w:val="24"/>
          <w14:ligatures w14:val="none"/>
        </w:rPr>
        <w:t>Kazilionienė</w:t>
      </w:r>
      <w:proofErr w:type="spellEnd"/>
      <w:r w:rsidRPr="00C26828">
        <w:rPr>
          <w:rFonts w:ascii="Arial" w:eastAsia="Yu Mincho" w:hAnsi="Arial" w:cs="Arial"/>
          <w:spacing w:val="-1"/>
          <w:kern w:val="0"/>
          <w:sz w:val="24"/>
          <w:szCs w:val="24"/>
          <w14:ligatures w14:val="none"/>
        </w:rPr>
        <w:t xml:space="preserve">, 431 kab. Rotušės a. 4, Alytus. Telefonas pasiteirauti +370 315 55151, mob. tel. +370 698 13065. El. paštas </w:t>
      </w:r>
      <w:proofErr w:type="spellStart"/>
      <w:r w:rsidRPr="00C26828">
        <w:rPr>
          <w:rFonts w:ascii="Arial" w:eastAsia="Yu Mincho" w:hAnsi="Arial" w:cs="Arial"/>
          <w:spacing w:val="-1"/>
          <w:kern w:val="0"/>
          <w:sz w:val="24"/>
          <w:szCs w:val="24"/>
          <w14:ligatures w14:val="none"/>
        </w:rPr>
        <w:t>jurgita.kazilioniene@alytus.lt</w:t>
      </w:r>
      <w:proofErr w:type="spellEnd"/>
      <w:r w:rsidRPr="00C26828">
        <w:rPr>
          <w:rFonts w:ascii="Arial" w:eastAsia="Yu Mincho" w:hAnsi="Arial" w:cs="Arial"/>
          <w:spacing w:val="-1"/>
          <w:kern w:val="0"/>
          <w:sz w:val="24"/>
          <w:szCs w:val="24"/>
          <w14:ligatures w14:val="none"/>
        </w:rPr>
        <w:t>;</w:t>
      </w:r>
    </w:p>
    <w:p w14:paraId="7F1025B3" w14:textId="77777777" w:rsidR="00DA33D3" w:rsidRPr="00F508D9" w:rsidRDefault="003B42C9" w:rsidP="00DA33D3">
      <w:pPr>
        <w:numPr>
          <w:ilvl w:val="2"/>
          <w:numId w:val="2"/>
        </w:numPr>
        <w:shd w:val="clear" w:color="auto" w:fill="FFFFFF"/>
        <w:tabs>
          <w:tab w:val="left" w:pos="1701"/>
          <w:tab w:val="left" w:pos="1985"/>
        </w:tabs>
        <w:spacing w:after="0" w:line="240" w:lineRule="auto"/>
        <w:ind w:left="0" w:firstLine="1134"/>
        <w:jc w:val="both"/>
        <w:rPr>
          <w:rFonts w:ascii="Arial" w:eastAsia="Yu Mincho" w:hAnsi="Arial" w:cs="Arial"/>
          <w:kern w:val="0"/>
          <w:sz w:val="24"/>
          <w:szCs w:val="24"/>
          <w14:ligatures w14:val="none"/>
        </w:rPr>
      </w:pPr>
      <w:bookmarkStart w:id="9" w:name="_Hlk157595199"/>
      <w:bookmarkEnd w:id="7"/>
      <w:bookmarkEnd w:id="8"/>
      <w:r w:rsidRPr="00C26828">
        <w:rPr>
          <w:rFonts w:ascii="Arial" w:eastAsia="Yu Mincho" w:hAnsi="Arial" w:cs="Arial"/>
          <w:spacing w:val="-1"/>
          <w:kern w:val="0"/>
          <w:sz w:val="24"/>
          <w:szCs w:val="24"/>
          <w14:ligatures w14:val="none"/>
        </w:rPr>
        <w:t>Dėl pirkimo objekto:</w:t>
      </w:r>
      <w:r w:rsidR="00B921D0">
        <w:rPr>
          <w:rFonts w:ascii="Arial" w:eastAsia="Yu Mincho" w:hAnsi="Arial" w:cs="Arial"/>
          <w:spacing w:val="-1"/>
          <w:kern w:val="0"/>
          <w:sz w:val="24"/>
          <w:szCs w:val="24"/>
          <w14:ligatures w14:val="none"/>
        </w:rPr>
        <w:t xml:space="preserve"> </w:t>
      </w:r>
      <w:bookmarkEnd w:id="5"/>
      <w:bookmarkEnd w:id="9"/>
      <w:r w:rsidR="00DA33D3" w:rsidRPr="00F508D9">
        <w:rPr>
          <w:rFonts w:ascii="Arial" w:eastAsia="Yu Mincho" w:hAnsi="Arial" w:cs="Arial"/>
          <w:spacing w:val="-1"/>
          <w:kern w:val="0"/>
          <w:sz w:val="24"/>
          <w:szCs w:val="24"/>
          <w14:ligatures w14:val="none"/>
        </w:rPr>
        <w:t xml:space="preserve">Alytaus miesto savivaldybės administracijos </w:t>
      </w:r>
      <w:r w:rsidR="00DA33D3">
        <w:rPr>
          <w:rFonts w:ascii="Arial" w:eastAsia="Yu Mincho" w:hAnsi="Arial" w:cs="Arial"/>
          <w:spacing w:val="-1"/>
          <w:kern w:val="0"/>
          <w:sz w:val="24"/>
          <w:szCs w:val="24"/>
          <w14:ligatures w14:val="none"/>
        </w:rPr>
        <w:t>Statybos skyriaus vedėja</w:t>
      </w:r>
      <w:r w:rsidR="00DA33D3" w:rsidRPr="00F508D9">
        <w:rPr>
          <w:rFonts w:ascii="Arial" w:eastAsia="Yu Mincho" w:hAnsi="Arial" w:cs="Arial"/>
          <w:spacing w:val="-1"/>
          <w:kern w:val="0"/>
          <w:sz w:val="24"/>
          <w:szCs w:val="24"/>
          <w14:ligatures w14:val="none"/>
        </w:rPr>
        <w:t xml:space="preserve"> (Vertinimo komisijos narė) Žaneta </w:t>
      </w:r>
      <w:proofErr w:type="spellStart"/>
      <w:r w:rsidR="00DA33D3" w:rsidRPr="00F508D9">
        <w:rPr>
          <w:rFonts w:ascii="Arial" w:eastAsia="Yu Mincho" w:hAnsi="Arial" w:cs="Arial"/>
          <w:spacing w:val="-1"/>
          <w:kern w:val="0"/>
          <w:sz w:val="24"/>
          <w:szCs w:val="24"/>
          <w14:ligatures w14:val="none"/>
        </w:rPr>
        <w:t>Stasionienė</w:t>
      </w:r>
      <w:proofErr w:type="spellEnd"/>
      <w:r w:rsidR="00DA33D3" w:rsidRPr="00F508D9">
        <w:rPr>
          <w:rFonts w:ascii="Arial" w:eastAsia="Yu Mincho" w:hAnsi="Arial" w:cs="Arial"/>
          <w:spacing w:val="-1"/>
          <w:kern w:val="0"/>
          <w:sz w:val="24"/>
          <w:szCs w:val="24"/>
          <w14:ligatures w14:val="none"/>
        </w:rPr>
        <w:t xml:space="preserve">, </w:t>
      </w:r>
      <w:r w:rsidR="00DA33D3">
        <w:rPr>
          <w:rFonts w:ascii="Arial" w:eastAsia="Yu Mincho" w:hAnsi="Arial" w:cs="Arial"/>
          <w:spacing w:val="-1"/>
          <w:kern w:val="0"/>
          <w:sz w:val="24"/>
          <w:szCs w:val="24"/>
          <w14:ligatures w14:val="none"/>
        </w:rPr>
        <w:t>309</w:t>
      </w:r>
      <w:r w:rsidR="00DA33D3" w:rsidRPr="00F508D9">
        <w:rPr>
          <w:rFonts w:ascii="Arial" w:eastAsia="Yu Mincho" w:hAnsi="Arial" w:cs="Arial"/>
          <w:spacing w:val="-1"/>
          <w:kern w:val="0"/>
          <w:sz w:val="24"/>
          <w:szCs w:val="24"/>
          <w14:ligatures w14:val="none"/>
        </w:rPr>
        <w:t xml:space="preserve"> kab. Rotušės a. 4, Alytus. Telefonas pasiteirauti +370 315 55</w:t>
      </w:r>
      <w:r w:rsidR="00DA33D3">
        <w:rPr>
          <w:rFonts w:ascii="Arial" w:eastAsia="Yu Mincho" w:hAnsi="Arial" w:cs="Arial"/>
          <w:spacing w:val="-1"/>
          <w:kern w:val="0"/>
          <w:sz w:val="24"/>
          <w:szCs w:val="24"/>
          <w14:ligatures w14:val="none"/>
        </w:rPr>
        <w:t>183</w:t>
      </w:r>
      <w:r w:rsidR="00DA33D3" w:rsidRPr="00F508D9">
        <w:rPr>
          <w:rFonts w:ascii="Arial" w:eastAsia="Yu Mincho" w:hAnsi="Arial" w:cs="Arial"/>
          <w:spacing w:val="-1"/>
          <w:kern w:val="0"/>
          <w:sz w:val="24"/>
          <w:szCs w:val="24"/>
          <w14:ligatures w14:val="none"/>
        </w:rPr>
        <w:t xml:space="preserve">, mob. tel. +370 620 24428. El. paštas </w:t>
      </w:r>
      <w:proofErr w:type="spellStart"/>
      <w:r w:rsidR="00DA33D3" w:rsidRPr="00F508D9">
        <w:rPr>
          <w:rFonts w:ascii="Arial" w:eastAsia="Yu Mincho" w:hAnsi="Arial" w:cs="Arial"/>
          <w:kern w:val="0"/>
          <w:sz w:val="24"/>
          <w:szCs w:val="24"/>
          <w14:ligatures w14:val="none"/>
        </w:rPr>
        <w:t>zaneta.stasioniene@alytus.lt</w:t>
      </w:r>
      <w:proofErr w:type="spellEnd"/>
      <w:r w:rsidR="00DA33D3" w:rsidRPr="00F508D9">
        <w:rPr>
          <w:rFonts w:ascii="Arial" w:eastAsia="Yu Mincho" w:hAnsi="Arial" w:cs="Arial"/>
          <w:spacing w:val="-1"/>
          <w:kern w:val="0"/>
          <w:sz w:val="24"/>
          <w:szCs w:val="24"/>
          <w14:ligatures w14:val="none"/>
        </w:rPr>
        <w:t>.</w:t>
      </w:r>
    </w:p>
    <w:p w14:paraId="0F04502E" w14:textId="29834608" w:rsidR="003B42C9" w:rsidRPr="00E41185" w:rsidRDefault="003B42C9" w:rsidP="00DA33D3">
      <w:pPr>
        <w:shd w:val="clear" w:color="auto" w:fill="FFFFFF"/>
        <w:tabs>
          <w:tab w:val="left" w:pos="1701"/>
          <w:tab w:val="left" w:pos="1985"/>
        </w:tabs>
        <w:spacing w:after="0" w:line="240" w:lineRule="auto"/>
        <w:ind w:left="1134"/>
        <w:jc w:val="both"/>
        <w:rPr>
          <w:rFonts w:ascii="Arial" w:eastAsia="Yu Mincho" w:hAnsi="Arial" w:cs="Arial"/>
          <w:color w:val="00B050"/>
          <w:kern w:val="0"/>
          <w:sz w:val="24"/>
          <w:szCs w:val="24"/>
          <w14:ligatures w14:val="none"/>
        </w:rPr>
      </w:pPr>
    </w:p>
    <w:p w14:paraId="3384A929" w14:textId="77777777" w:rsidR="003B42C9" w:rsidRPr="00C26828" w:rsidRDefault="003B42C9" w:rsidP="0094706A">
      <w:pPr>
        <w:keepNext/>
        <w:keepLines/>
        <w:numPr>
          <w:ilvl w:val="0"/>
          <w:numId w:val="2"/>
        </w:numPr>
        <w:pBdr>
          <w:bottom w:val="single" w:sz="4" w:space="2" w:color="ED7D31"/>
        </w:pBdr>
        <w:tabs>
          <w:tab w:val="left" w:pos="567"/>
          <w:tab w:val="left" w:pos="1843"/>
          <w:tab w:val="left" w:pos="1985"/>
        </w:tabs>
        <w:spacing w:before="240" w:after="240" w:line="240" w:lineRule="auto"/>
        <w:ind w:left="357" w:hanging="357"/>
        <w:jc w:val="both"/>
        <w:outlineLvl w:val="0"/>
        <w:rPr>
          <w:rFonts w:ascii="Arial" w:eastAsia="Yu Gothic Light" w:hAnsi="Arial" w:cs="Arial"/>
          <w:b/>
          <w:bCs/>
          <w:caps/>
          <w:kern w:val="0"/>
          <w:sz w:val="24"/>
          <w:szCs w:val="24"/>
          <w14:ligatures w14:val="none"/>
        </w:rPr>
      </w:pPr>
      <w:bookmarkStart w:id="10" w:name="_Toc174432349"/>
      <w:r w:rsidRPr="00C26828">
        <w:rPr>
          <w:rFonts w:ascii="Arial" w:eastAsia="Yu Gothic Light" w:hAnsi="Arial" w:cs="Arial"/>
          <w:b/>
          <w:bCs/>
          <w:caps/>
          <w:kern w:val="0"/>
          <w:sz w:val="24"/>
          <w:szCs w:val="24"/>
          <w14:ligatures w14:val="none"/>
        </w:rPr>
        <w:lastRenderedPageBreak/>
        <w:t>PROJEKTO konkurso objektas</w:t>
      </w:r>
      <w:bookmarkEnd w:id="10"/>
    </w:p>
    <w:p w14:paraId="035A696F" w14:textId="61252474" w:rsidR="003B42C9" w:rsidRPr="00C26828"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Projekto konkurso pirkimo objektas: </w:t>
      </w:r>
      <w:r w:rsidR="000015F5" w:rsidRPr="00C26828">
        <w:rPr>
          <w:rFonts w:ascii="Arial" w:eastAsia="Yu Mincho" w:hAnsi="Arial" w:cs="Arial"/>
          <w:kern w:val="0"/>
          <w:sz w:val="24"/>
          <w:szCs w:val="24"/>
          <w14:ligatures w14:val="none"/>
        </w:rPr>
        <w:t xml:space="preserve">Administracinio pastato Žuvinto g. 4, Alytuje rekonstrukcijos </w:t>
      </w:r>
      <w:r w:rsidR="006E48A0" w:rsidRPr="006E48A0">
        <w:rPr>
          <w:rFonts w:ascii="Arial" w:eastAsia="Yu Mincho" w:hAnsi="Arial" w:cs="Arial"/>
          <w:kern w:val="0"/>
          <w:sz w:val="24"/>
          <w:szCs w:val="24"/>
          <w:highlight w:val="yellow"/>
          <w14:ligatures w14:val="none"/>
        </w:rPr>
        <w:t xml:space="preserve">projektinių pasiūlymų </w:t>
      </w:r>
      <w:r w:rsidR="000015F5" w:rsidRPr="006E48A0">
        <w:rPr>
          <w:rFonts w:ascii="Arial" w:eastAsia="Yu Mincho" w:hAnsi="Arial" w:cs="Arial"/>
          <w:kern w:val="0"/>
          <w:sz w:val="24"/>
          <w:szCs w:val="24"/>
          <w:highlight w:val="yellow"/>
          <w14:ligatures w14:val="none"/>
        </w:rPr>
        <w:t xml:space="preserve">techninio </w:t>
      </w:r>
      <w:r w:rsidR="006E48A0" w:rsidRPr="006E48A0">
        <w:rPr>
          <w:rFonts w:ascii="Arial" w:eastAsia="Yu Mincho" w:hAnsi="Arial" w:cs="Arial"/>
          <w:kern w:val="0"/>
          <w:sz w:val="24"/>
          <w:szCs w:val="24"/>
          <w:highlight w:val="yellow"/>
          <w14:ligatures w14:val="none"/>
        </w:rPr>
        <w:t xml:space="preserve">darbo </w:t>
      </w:r>
      <w:r w:rsidR="000015F5" w:rsidRPr="006E48A0">
        <w:rPr>
          <w:rFonts w:ascii="Arial" w:eastAsia="Yu Mincho" w:hAnsi="Arial" w:cs="Arial"/>
          <w:kern w:val="0"/>
          <w:sz w:val="24"/>
          <w:szCs w:val="24"/>
          <w:highlight w:val="yellow"/>
          <w14:ligatures w14:val="none"/>
        </w:rPr>
        <w:t>projekto parengimo (projektinių pasiūlymų</w:t>
      </w:r>
      <w:r w:rsidR="006E48A0" w:rsidRPr="006E48A0">
        <w:rPr>
          <w:rFonts w:ascii="Arial" w:eastAsia="Yu Mincho" w:hAnsi="Arial" w:cs="Arial"/>
          <w:kern w:val="0"/>
          <w:sz w:val="24"/>
          <w:szCs w:val="24"/>
          <w:highlight w:val="yellow"/>
          <w14:ligatures w14:val="none"/>
        </w:rPr>
        <w:t xml:space="preserve"> su statybą leidžiančiu dokumentu, </w:t>
      </w:r>
      <w:r w:rsidR="000015F5" w:rsidRPr="006E48A0">
        <w:rPr>
          <w:rFonts w:ascii="Arial" w:eastAsia="Yu Mincho" w:hAnsi="Arial" w:cs="Arial"/>
          <w:kern w:val="0"/>
          <w:sz w:val="24"/>
          <w:szCs w:val="24"/>
          <w:highlight w:val="yellow"/>
          <w14:ligatures w14:val="none"/>
        </w:rPr>
        <w:t xml:space="preserve">techninio </w:t>
      </w:r>
      <w:r w:rsidR="006E48A0" w:rsidRPr="006E48A0">
        <w:rPr>
          <w:rFonts w:ascii="Arial" w:eastAsia="Yu Mincho" w:hAnsi="Arial" w:cs="Arial"/>
          <w:kern w:val="0"/>
          <w:sz w:val="24"/>
          <w:szCs w:val="24"/>
          <w:highlight w:val="yellow"/>
          <w14:ligatures w14:val="none"/>
        </w:rPr>
        <w:t xml:space="preserve">darbo </w:t>
      </w:r>
      <w:r w:rsidR="000015F5" w:rsidRPr="006E48A0">
        <w:rPr>
          <w:rFonts w:ascii="Arial" w:eastAsia="Yu Mincho" w:hAnsi="Arial" w:cs="Arial"/>
          <w:kern w:val="0"/>
          <w:sz w:val="24"/>
          <w:szCs w:val="24"/>
          <w:highlight w:val="yellow"/>
          <w14:ligatures w14:val="none"/>
        </w:rPr>
        <w:t>projekto, projekto vykdymo priežiūros), taikant informacinį modeliavimą (BIM) paslaugos</w:t>
      </w:r>
      <w:r w:rsidRPr="00C26828">
        <w:rPr>
          <w:rFonts w:ascii="Arial" w:eastAsia="Yu Mincho" w:hAnsi="Arial" w:cs="Arial"/>
          <w:kern w:val="0"/>
          <w:sz w:val="24"/>
          <w:szCs w:val="24"/>
          <w14:ligatures w14:val="none"/>
        </w:rPr>
        <w:t>.</w:t>
      </w:r>
    </w:p>
    <w:p w14:paraId="3E8B6B24" w14:textId="77777777" w:rsidR="003B42C9" w:rsidRPr="00C26828"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Projekto konkurso uždaviniai, susiję su urbanistiniais, architektūriniais projektavimo aspektais yra šie: sukurti administracinio pastato modernius, integralius, architektūrinius, erdvinius planinius sprendinius, atliepiančius šiuolaikinius </w:t>
      </w:r>
      <w:proofErr w:type="spellStart"/>
      <w:r w:rsidRPr="00C26828">
        <w:rPr>
          <w:rFonts w:ascii="Arial" w:eastAsia="Yu Mincho" w:hAnsi="Arial" w:cs="Arial"/>
          <w:kern w:val="0"/>
          <w:sz w:val="24"/>
          <w:szCs w:val="24"/>
          <w14:ligatures w14:val="none"/>
        </w:rPr>
        <w:t>bendradarbystės</w:t>
      </w:r>
      <w:proofErr w:type="spellEnd"/>
      <w:r w:rsidRPr="00C26828">
        <w:rPr>
          <w:rFonts w:ascii="Arial" w:eastAsia="Yu Mincho" w:hAnsi="Arial" w:cs="Arial"/>
          <w:kern w:val="0"/>
          <w:sz w:val="24"/>
          <w:szCs w:val="24"/>
          <w14:ligatures w14:val="none"/>
        </w:rPr>
        <w:t xml:space="preserve"> erdvių poreikius. Projekto konkurso uždaviniai yra aprašyti projekto konkurso sąlygų priede „Techninė projektavimo užduotis“.</w:t>
      </w:r>
    </w:p>
    <w:p w14:paraId="059A172D" w14:textId="77777777" w:rsidR="003B42C9" w:rsidRPr="00C26828"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Dalyvis, siekdamas pademonstruoti projektuojamo pastato, jo teritorijos ir atskirų jo elementų atitikimą vietos kontekstui, projekto pasiūlyme turi pateikti teritorijai aktualių architektūrinių, urbanistinių, vizualinių, kraštovaizdžio bei ekologinių uždavinių sprendimus, sprendiniuose įtikinamai ir pagrįstai naudoti menines ir estetines priemones, formas bei stilistiką. </w:t>
      </w:r>
    </w:p>
    <w:p w14:paraId="0377DDB0" w14:textId="77777777" w:rsidR="003B42C9" w:rsidRPr="00C26828"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Projekto konkursas vykdomas siekiant:</w:t>
      </w:r>
    </w:p>
    <w:p w14:paraId="28804F3A" w14:textId="77777777" w:rsidR="003B42C9" w:rsidRPr="00C26828" w:rsidRDefault="003B42C9" w:rsidP="00A91500">
      <w:pPr>
        <w:numPr>
          <w:ilvl w:val="2"/>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išrinkti geriausiai urbanistinius, architektūrinius ir funkcinius aspektus bei kitus reikalavimus, išvardintus šiose konkurso sąlygose ir jų prieduose, atitinkančią administracinio pastato projekto architektūrinę idėją; </w:t>
      </w:r>
    </w:p>
    <w:p w14:paraId="5D6C36F1" w14:textId="77777777" w:rsidR="003B42C9" w:rsidRPr="00C26828" w:rsidRDefault="003B42C9" w:rsidP="00A91500">
      <w:pPr>
        <w:numPr>
          <w:ilvl w:val="2"/>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su šio projekto konkurso I-</w:t>
      </w:r>
      <w:proofErr w:type="spellStart"/>
      <w:r w:rsidRPr="00C26828">
        <w:rPr>
          <w:rFonts w:ascii="Arial" w:eastAsia="Yu Mincho" w:hAnsi="Arial" w:cs="Arial"/>
          <w:kern w:val="0"/>
          <w:sz w:val="24"/>
          <w:szCs w:val="24"/>
          <w14:ligatures w14:val="none"/>
        </w:rPr>
        <w:t>os</w:t>
      </w:r>
      <w:proofErr w:type="spellEnd"/>
      <w:r w:rsidRPr="00C26828">
        <w:rPr>
          <w:rFonts w:ascii="Arial" w:eastAsia="Yu Mincho" w:hAnsi="Arial" w:cs="Arial"/>
          <w:kern w:val="0"/>
          <w:sz w:val="24"/>
          <w:szCs w:val="24"/>
          <w14:ligatures w14:val="none"/>
        </w:rPr>
        <w:t xml:space="preserve"> vietos laimėtoju, po neskelbiamų derybų, sudaryti pirkimo sutartį dėl jo pasiūlyto projekto įgyvendinimo. Įgyvendinimas apima konkursą laimėjusio projekto visas konkurso dokumentuose bei pirkimo sutartyje apibrėžtas projektavimo ir kitas susijusias paslaugas. </w:t>
      </w:r>
    </w:p>
    <w:p w14:paraId="1B849159" w14:textId="77777777" w:rsidR="003B42C9" w:rsidRPr="00C26828"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Jeigu projekto konkurso metu būtų nustatyta, kad nei vienas iš pateiktų projekto pasiūlymų (projekto idėjų) neatitinka perkančiosios organizacijos poreikių, perkančioji organizacija neįsipareigoja vykdyti neskelbiamas derybas ir sudaryti pirkimo sutarties.</w:t>
      </w:r>
    </w:p>
    <w:p w14:paraId="47C8B5FC" w14:textId="77777777" w:rsidR="003B42C9" w:rsidRPr="00C26828"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Šio konkurso 3 geriausius projekto pasiūlymus pateikusiems dalyviams bus įteiktos premijos 16 skyriuje nustatyta tvarka.</w:t>
      </w:r>
    </w:p>
    <w:p w14:paraId="79FA564A" w14:textId="77777777" w:rsidR="003B42C9" w:rsidRPr="00C26828"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Perkančioji organizacija neįsipareigoja kompensuoti jokių galimų mokesčių ar kitų išlaidų, jei jų atsirastų konkurso laimėtojo šalyje dėl gautos piniginės premijos.</w:t>
      </w:r>
    </w:p>
    <w:p w14:paraId="13CD5B9B" w14:textId="77777777" w:rsidR="003B42C9" w:rsidRPr="00C26828"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Projekto pasiūlymas privalo atitikti visus šių konkurso sąlygų </w:t>
      </w:r>
      <w:bookmarkStart w:id="11" w:name="_Hlk165194269"/>
      <w:r w:rsidRPr="00C26828">
        <w:rPr>
          <w:rFonts w:ascii="Arial" w:eastAsia="Yu Mincho" w:hAnsi="Arial" w:cs="Arial"/>
          <w:kern w:val="0"/>
          <w:sz w:val="24"/>
          <w:szCs w:val="24"/>
          <w14:ligatures w14:val="none"/>
        </w:rPr>
        <w:t xml:space="preserve">priede „Techninė projektavimo užduotis“ </w:t>
      </w:r>
      <w:bookmarkEnd w:id="11"/>
      <w:r w:rsidRPr="00C26828">
        <w:rPr>
          <w:rFonts w:ascii="Arial" w:eastAsia="Yu Mincho" w:hAnsi="Arial" w:cs="Arial"/>
          <w:kern w:val="0"/>
          <w:sz w:val="24"/>
          <w:szCs w:val="24"/>
          <w14:ligatures w14:val="none"/>
        </w:rPr>
        <w:t xml:space="preserve">nurodytus reikalavimus. </w:t>
      </w:r>
    </w:p>
    <w:p w14:paraId="48401390" w14:textId="77777777" w:rsidR="003B42C9" w:rsidRPr="00C26828"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Projektai, kurie neišpildo visų konkurso priede „Techninė projektavimo užduotis“ nurodytų reikalavimų, kurie yra </w:t>
      </w:r>
      <w:r w:rsidRPr="00C26828">
        <w:rPr>
          <w:rFonts w:ascii="Arial" w:eastAsia="Yu Mincho" w:hAnsi="Arial" w:cs="Arial"/>
          <w:b/>
          <w:bCs/>
          <w:kern w:val="0"/>
          <w:sz w:val="24"/>
          <w:szCs w:val="24"/>
          <w14:ligatures w14:val="none"/>
        </w:rPr>
        <w:t>rekomendacinio pobūdžio</w:t>
      </w:r>
      <w:r w:rsidRPr="00C26828">
        <w:rPr>
          <w:rFonts w:ascii="Arial" w:eastAsia="Yu Mincho" w:hAnsi="Arial" w:cs="Arial"/>
          <w:kern w:val="0"/>
          <w:sz w:val="24"/>
          <w:szCs w:val="24"/>
          <w14:ligatures w14:val="none"/>
        </w:rPr>
        <w:t>, nebus laikomi neatitinkančiais konkurso sąlygų ir nebus atmetami, tačiau į tai bus atsižvelgiama atliekant pasiūlymų vertinimą.</w:t>
      </w:r>
    </w:p>
    <w:p w14:paraId="5D3B5560" w14:textId="5E9A83F9" w:rsidR="003B42C9" w:rsidRPr="00C26828"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bookmarkStart w:id="12" w:name="_Hlk174430664"/>
      <w:r w:rsidRPr="00C26828">
        <w:rPr>
          <w:rFonts w:ascii="Arial" w:eastAsia="Yu Mincho" w:hAnsi="Arial" w:cs="Arial"/>
          <w:kern w:val="0"/>
          <w:sz w:val="24"/>
          <w:szCs w:val="24"/>
          <w14:ligatures w14:val="none"/>
        </w:rPr>
        <w:t>Tiekėjo siūloma</w:t>
      </w:r>
      <w:r w:rsidR="00A80E91">
        <w:rPr>
          <w:rFonts w:ascii="Arial" w:eastAsia="Yu Mincho" w:hAnsi="Arial" w:cs="Arial"/>
          <w:kern w:val="0"/>
          <w:sz w:val="24"/>
          <w:szCs w:val="24"/>
          <w14:ligatures w14:val="none"/>
        </w:rPr>
        <w:t xml:space="preserve"> </w:t>
      </w:r>
      <w:r w:rsidR="00A80E91" w:rsidRPr="00A80E91">
        <w:rPr>
          <w:rFonts w:ascii="Arial" w:eastAsia="Yu Mincho" w:hAnsi="Arial" w:cs="Arial"/>
          <w:kern w:val="0"/>
          <w:sz w:val="24"/>
          <w:szCs w:val="24"/>
          <w:highlight w:val="yellow"/>
          <w14:ligatures w14:val="none"/>
        </w:rPr>
        <w:t>projektinių pasiūlymų,</w:t>
      </w:r>
      <w:r w:rsidRPr="00A80E91">
        <w:rPr>
          <w:rFonts w:ascii="Arial" w:eastAsia="Yu Mincho" w:hAnsi="Arial" w:cs="Arial"/>
          <w:kern w:val="0"/>
          <w:sz w:val="24"/>
          <w:szCs w:val="24"/>
          <w:highlight w:val="yellow"/>
          <w14:ligatures w14:val="none"/>
        </w:rPr>
        <w:t xml:space="preserve"> techninio </w:t>
      </w:r>
      <w:r w:rsidR="00A80E91" w:rsidRPr="00A80E91">
        <w:rPr>
          <w:rFonts w:ascii="Arial" w:eastAsia="Yu Mincho" w:hAnsi="Arial" w:cs="Arial"/>
          <w:kern w:val="0"/>
          <w:sz w:val="24"/>
          <w:szCs w:val="24"/>
          <w:highlight w:val="yellow"/>
          <w14:ligatures w14:val="none"/>
        </w:rPr>
        <w:t xml:space="preserve">darbo </w:t>
      </w:r>
      <w:r w:rsidRPr="00A80E91">
        <w:rPr>
          <w:rFonts w:ascii="Arial" w:eastAsia="Yu Mincho" w:hAnsi="Arial" w:cs="Arial"/>
          <w:kern w:val="0"/>
          <w:sz w:val="24"/>
          <w:szCs w:val="24"/>
          <w:highlight w:val="yellow"/>
          <w14:ligatures w14:val="none"/>
        </w:rPr>
        <w:t>projekto parengimo</w:t>
      </w:r>
      <w:r w:rsidR="008C6865" w:rsidRPr="00C26828">
        <w:rPr>
          <w:rFonts w:ascii="Arial" w:eastAsia="Yu Mincho" w:hAnsi="Arial" w:cs="Arial"/>
          <w:kern w:val="0"/>
          <w:sz w:val="24"/>
          <w:szCs w:val="24"/>
          <w14:ligatures w14:val="none"/>
        </w:rPr>
        <w:t xml:space="preserve"> bei</w:t>
      </w:r>
      <w:r w:rsidRPr="00C26828">
        <w:rPr>
          <w:rFonts w:ascii="Arial" w:eastAsia="Yu Mincho" w:hAnsi="Arial" w:cs="Arial"/>
          <w:kern w:val="0"/>
          <w:sz w:val="24"/>
          <w:szCs w:val="24"/>
          <w14:ligatures w14:val="none"/>
        </w:rPr>
        <w:t xml:space="preserve"> statybos projekto vykdymo priežiūros paslaugų kaina negali viršyti </w:t>
      </w:r>
      <w:r w:rsidR="00F56110" w:rsidRPr="00C26828">
        <w:rPr>
          <w:rFonts w:ascii="Arial" w:eastAsia="Yu Mincho" w:hAnsi="Arial" w:cs="Arial"/>
          <w:kern w:val="0"/>
          <w:sz w:val="24"/>
          <w:szCs w:val="24"/>
          <w14:ligatures w14:val="none"/>
        </w:rPr>
        <w:t>137 748,66</w:t>
      </w:r>
      <w:r w:rsidR="00AA053C" w:rsidRPr="00C26828">
        <w:rPr>
          <w:rFonts w:ascii="Arial" w:eastAsia="Yu Mincho" w:hAnsi="Arial" w:cs="Arial"/>
          <w:kern w:val="0"/>
          <w:sz w:val="24"/>
          <w:szCs w:val="24"/>
          <w14:ligatures w14:val="none"/>
        </w:rPr>
        <w:t xml:space="preserve"> </w:t>
      </w:r>
      <w:r w:rsidRPr="00C26828">
        <w:rPr>
          <w:rFonts w:ascii="Arial" w:eastAsia="Yu Mincho" w:hAnsi="Arial" w:cs="Arial"/>
          <w:kern w:val="0"/>
          <w:sz w:val="24"/>
          <w:szCs w:val="24"/>
          <w14:ligatures w14:val="none"/>
        </w:rPr>
        <w:t xml:space="preserve">Eur be PVM </w:t>
      </w:r>
      <w:r w:rsidR="00F56110" w:rsidRPr="00C26828">
        <w:rPr>
          <w:rFonts w:ascii="Arial" w:eastAsia="Yu Mincho" w:hAnsi="Arial" w:cs="Arial"/>
          <w:kern w:val="0"/>
          <w:sz w:val="24"/>
          <w:szCs w:val="24"/>
          <w14:ligatures w14:val="none"/>
        </w:rPr>
        <w:t>vienas šimtas trisdešimt septyni tūkstančiai septyni šimtai keturiasdešimt aštuoni eurai 66 centai</w:t>
      </w:r>
      <w:r w:rsidRPr="00C26828">
        <w:rPr>
          <w:rFonts w:ascii="Arial" w:eastAsia="Yu Mincho" w:hAnsi="Arial" w:cs="Arial"/>
          <w:kern w:val="0"/>
          <w:sz w:val="24"/>
          <w:szCs w:val="24"/>
          <w14:ligatures w14:val="none"/>
        </w:rPr>
        <w:t xml:space="preserve">). Jeigu teikėjo siūloma paslaugų kaina bus didesnė, projektas bus atmestas, kaip neatitinkantis konkurso dokumentų reikalavimų. </w:t>
      </w:r>
    </w:p>
    <w:p w14:paraId="48472A74" w14:textId="207A2FDA" w:rsidR="003B42C9" w:rsidRPr="00C26828"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Preliminari statybos kaina (Realizacijos biudžetas) – 3</w:t>
      </w:r>
      <w:r w:rsidR="00F56110" w:rsidRPr="00C26828">
        <w:rPr>
          <w:rFonts w:ascii="Arial" w:eastAsia="Yu Mincho" w:hAnsi="Arial" w:cs="Arial"/>
          <w:kern w:val="0"/>
          <w:sz w:val="24"/>
          <w:szCs w:val="24"/>
          <w14:ligatures w14:val="none"/>
        </w:rPr>
        <w:t xml:space="preserve"> </w:t>
      </w:r>
      <w:r w:rsidR="00B5294F" w:rsidRPr="00C26828">
        <w:rPr>
          <w:rFonts w:ascii="Arial" w:eastAsia="Yu Mincho" w:hAnsi="Arial" w:cs="Arial"/>
          <w:kern w:val="0"/>
          <w:sz w:val="24"/>
          <w:szCs w:val="24"/>
          <w14:ligatures w14:val="none"/>
        </w:rPr>
        <w:t>8</w:t>
      </w:r>
      <w:r w:rsidRPr="00C26828">
        <w:rPr>
          <w:rFonts w:ascii="Arial" w:eastAsia="Yu Mincho" w:hAnsi="Arial" w:cs="Arial"/>
          <w:kern w:val="0"/>
          <w:sz w:val="24"/>
          <w:szCs w:val="24"/>
          <w14:ligatures w14:val="none"/>
        </w:rPr>
        <w:t>0</w:t>
      </w:r>
      <w:r w:rsidR="000F6C6D" w:rsidRPr="00C26828">
        <w:rPr>
          <w:rFonts w:ascii="Arial" w:eastAsia="Yu Mincho" w:hAnsi="Arial" w:cs="Arial"/>
          <w:kern w:val="0"/>
          <w:sz w:val="24"/>
          <w:szCs w:val="24"/>
          <w14:ligatures w14:val="none"/>
        </w:rPr>
        <w:t>0</w:t>
      </w:r>
      <w:r w:rsidR="00F56110" w:rsidRPr="00C26828">
        <w:rPr>
          <w:rFonts w:ascii="Arial" w:eastAsia="Yu Mincho" w:hAnsi="Arial" w:cs="Arial"/>
          <w:kern w:val="0"/>
          <w:sz w:val="24"/>
          <w:szCs w:val="24"/>
          <w14:ligatures w14:val="none"/>
        </w:rPr>
        <w:t xml:space="preserve"> </w:t>
      </w:r>
      <w:r w:rsidR="000F6C6D" w:rsidRPr="00C26828">
        <w:rPr>
          <w:rFonts w:ascii="Arial" w:eastAsia="Yu Mincho" w:hAnsi="Arial" w:cs="Arial"/>
          <w:kern w:val="0"/>
          <w:sz w:val="24"/>
          <w:szCs w:val="24"/>
          <w14:ligatures w14:val="none"/>
        </w:rPr>
        <w:t>0</w:t>
      </w:r>
      <w:r w:rsidRPr="00C26828">
        <w:rPr>
          <w:rFonts w:ascii="Arial" w:eastAsia="Yu Mincho" w:hAnsi="Arial" w:cs="Arial"/>
          <w:kern w:val="0"/>
          <w:sz w:val="24"/>
          <w:szCs w:val="24"/>
          <w14:ligatures w14:val="none"/>
        </w:rPr>
        <w:t>00,00 Eur su PVM. Į šią sumą įtrauktos visos aplinkos tvarkymo ir kitos su objekto statyba susijusios išlaidos, bet neįtrauktos pastato baldų ir įrangos pirkimo išlaidas.</w:t>
      </w:r>
    </w:p>
    <w:bookmarkEnd w:id="12"/>
    <w:p w14:paraId="6D34712A" w14:textId="77777777" w:rsidR="003B42C9" w:rsidRPr="00C26828"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Perkančioji organizacija neleidžia pateikti alternatyvių projekto pasiūlymų. Vienas tiekėjas konkursui gali pateikti tik vieną projekto pasiūlymą. Tiekėjui pateikus alternatyvų </w:t>
      </w:r>
      <w:r w:rsidRPr="00C26828">
        <w:rPr>
          <w:rFonts w:ascii="Arial" w:eastAsia="Yu Mincho" w:hAnsi="Arial" w:cs="Arial"/>
          <w:kern w:val="0"/>
          <w:sz w:val="24"/>
          <w:szCs w:val="24"/>
          <w14:ligatures w14:val="none"/>
        </w:rPr>
        <w:lastRenderedPageBreak/>
        <w:t>projekto pasiūlymą (alternatyvius projekto pasiūlymus), jo projekto pasiūlymas ir alternatyvūs projekto pasiūlymai bus atmesti.</w:t>
      </w:r>
    </w:p>
    <w:p w14:paraId="0FE64DF9" w14:textId="77777777" w:rsidR="003B42C9" w:rsidRPr="00C26828" w:rsidRDefault="003B42C9" w:rsidP="00A91500">
      <w:pPr>
        <w:keepNext/>
        <w:keepLines/>
        <w:numPr>
          <w:ilvl w:val="0"/>
          <w:numId w:val="3"/>
        </w:numPr>
        <w:pBdr>
          <w:bottom w:val="single" w:sz="4" w:space="2" w:color="ED7D31"/>
        </w:pBdr>
        <w:tabs>
          <w:tab w:val="left" w:pos="567"/>
          <w:tab w:val="left" w:pos="1843"/>
          <w:tab w:val="left" w:pos="1985"/>
        </w:tabs>
        <w:spacing w:before="240" w:after="240" w:line="240" w:lineRule="auto"/>
        <w:jc w:val="both"/>
        <w:outlineLvl w:val="0"/>
        <w:rPr>
          <w:rFonts w:ascii="Arial" w:eastAsia="Yu Gothic Light" w:hAnsi="Arial" w:cs="Arial"/>
          <w:b/>
          <w:bCs/>
          <w:caps/>
          <w:kern w:val="0"/>
          <w:sz w:val="24"/>
          <w:szCs w:val="24"/>
          <w14:ligatures w14:val="none"/>
        </w:rPr>
      </w:pPr>
      <w:bookmarkStart w:id="13" w:name="_Toc91146027"/>
      <w:bookmarkStart w:id="14" w:name="_Toc91146028"/>
      <w:bookmarkStart w:id="15" w:name="_Toc91146029"/>
      <w:bookmarkStart w:id="16" w:name="_Toc91146030"/>
      <w:bookmarkStart w:id="17" w:name="_Toc91146031"/>
      <w:bookmarkStart w:id="18" w:name="_Toc91146032"/>
      <w:bookmarkStart w:id="19" w:name="_Toc91146033"/>
      <w:bookmarkStart w:id="20" w:name="_Toc91146034"/>
      <w:bookmarkStart w:id="21" w:name="_Toc91146035"/>
      <w:bookmarkStart w:id="22" w:name="_Ref38446847"/>
      <w:bookmarkStart w:id="23" w:name="_Ref38446850"/>
      <w:bookmarkStart w:id="24" w:name="_Toc48053161"/>
      <w:bookmarkStart w:id="25" w:name="_Toc174432350"/>
      <w:bookmarkEnd w:id="13"/>
      <w:bookmarkEnd w:id="14"/>
      <w:bookmarkEnd w:id="15"/>
      <w:bookmarkEnd w:id="16"/>
      <w:bookmarkEnd w:id="17"/>
      <w:bookmarkEnd w:id="18"/>
      <w:bookmarkEnd w:id="19"/>
      <w:bookmarkEnd w:id="20"/>
      <w:bookmarkEnd w:id="21"/>
      <w:r w:rsidRPr="00C26828">
        <w:rPr>
          <w:rFonts w:ascii="Arial" w:eastAsia="Yu Gothic Light" w:hAnsi="Arial" w:cs="Arial"/>
          <w:b/>
          <w:bCs/>
          <w:caps/>
          <w:kern w:val="0"/>
          <w:sz w:val="24"/>
          <w:szCs w:val="24"/>
          <w14:ligatures w14:val="none"/>
        </w:rPr>
        <w:t>Perkančiosios organizacijos ir tiekėjų bendravimo ir keitimosi informacija priemonės</w:t>
      </w:r>
      <w:bookmarkEnd w:id="22"/>
      <w:bookmarkEnd w:id="23"/>
      <w:bookmarkEnd w:id="24"/>
      <w:bookmarkEnd w:id="25"/>
      <w:r w:rsidRPr="00C26828">
        <w:rPr>
          <w:rFonts w:ascii="Arial" w:eastAsia="Yu Gothic Light" w:hAnsi="Arial" w:cs="Arial"/>
          <w:b/>
          <w:bCs/>
          <w:caps/>
          <w:kern w:val="0"/>
          <w:sz w:val="24"/>
          <w:szCs w:val="24"/>
          <w14:ligatures w14:val="none"/>
        </w:rPr>
        <w:t xml:space="preserve"> </w:t>
      </w:r>
    </w:p>
    <w:p w14:paraId="114A0AB9" w14:textId="77777777" w:rsidR="003B42C9" w:rsidRPr="00C26828" w:rsidRDefault="003B42C9" w:rsidP="00A91500">
      <w:pPr>
        <w:numPr>
          <w:ilvl w:val="1"/>
          <w:numId w:val="3"/>
        </w:numPr>
        <w:tabs>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Projekto konkurso dokumentai ir jų paaiškinimai bei papildymai skelbiami CVP IS adresu </w:t>
      </w:r>
      <w:hyperlink r:id="rId11">
        <w:r w:rsidRPr="00C26828">
          <w:rPr>
            <w:rFonts w:ascii="Arial" w:eastAsia="Yu Mincho" w:hAnsi="Arial" w:cs="Arial"/>
            <w:kern w:val="0"/>
            <w:sz w:val="24"/>
            <w:szCs w:val="24"/>
            <w14:ligatures w14:val="none"/>
          </w:rPr>
          <w:t>https://pirkimai.eviesiejipirkimai.lt</w:t>
        </w:r>
      </w:hyperlink>
      <w:r w:rsidRPr="00C26828">
        <w:rPr>
          <w:rFonts w:ascii="Arial" w:eastAsia="Yu Mincho" w:hAnsi="Arial" w:cs="Arial"/>
          <w:kern w:val="0"/>
          <w:sz w:val="24"/>
          <w:szCs w:val="24"/>
          <w14:ligatures w14:val="none"/>
        </w:rPr>
        <w:t>. Perkančioji organizacija neteikia tiekėjams projekto konkurso dokumentų popierinio varianto. Tiekėjai turi atidžiai stebėti CVP IS talpinamus projekto konkurso dokumentų paaiškinimus bei papildymus, per CVP IS gautus pranešimus.</w:t>
      </w:r>
    </w:p>
    <w:p w14:paraId="608A16B3" w14:textId="77777777" w:rsidR="003B42C9" w:rsidRPr="00C26828" w:rsidRDefault="003B42C9" w:rsidP="00A91500">
      <w:pPr>
        <w:numPr>
          <w:ilvl w:val="1"/>
          <w:numId w:val="3"/>
        </w:numPr>
        <w:tabs>
          <w:tab w:val="left" w:pos="1985"/>
        </w:tabs>
        <w:spacing w:after="0" w:line="240" w:lineRule="auto"/>
        <w:ind w:left="0" w:firstLine="1134"/>
        <w:contextualSpacing/>
        <w:jc w:val="both"/>
        <w:rPr>
          <w:rFonts w:ascii="Arial" w:eastAsia="Yu Mincho" w:hAnsi="Arial" w:cs="Arial"/>
          <w:bCs/>
          <w:kern w:val="0"/>
          <w:sz w:val="24"/>
          <w:szCs w:val="24"/>
          <w14:ligatures w14:val="none"/>
        </w:rPr>
      </w:pPr>
      <w:r w:rsidRPr="00C26828">
        <w:rPr>
          <w:rFonts w:ascii="Arial" w:eastAsia="Yu Mincho" w:hAnsi="Arial" w:cs="Arial"/>
          <w:kern w:val="0"/>
          <w:sz w:val="24"/>
          <w:szCs w:val="24"/>
          <w14:ligatures w14:val="none"/>
        </w:rPr>
        <w:t xml:space="preserve">Pirkime gali dalyvauti ir pasiūlymus gali pateikti tik CVP IS registruoti teikėjai. Tiekėjai gali užsiregistruoti CVP IS adresu </w:t>
      </w:r>
      <w:hyperlink r:id="rId12" w:history="1">
        <w:r w:rsidRPr="00C26828">
          <w:rPr>
            <w:rFonts w:ascii="Arial" w:eastAsia="Yu Mincho" w:hAnsi="Arial" w:cs="Arial"/>
            <w:kern w:val="0"/>
            <w:sz w:val="24"/>
            <w:szCs w:val="24"/>
            <w14:ligatures w14:val="none"/>
          </w:rPr>
          <w:t>https://pirkimai.eviesiejipirkimai.lt/</w:t>
        </w:r>
      </w:hyperlink>
      <w:r w:rsidRPr="00C26828">
        <w:rPr>
          <w:rFonts w:ascii="Arial" w:eastAsia="Yu Mincho" w:hAnsi="Arial" w:cs="Arial"/>
          <w:kern w:val="0"/>
          <w:sz w:val="24"/>
          <w:szCs w:val="24"/>
          <w14:ligatures w14:val="none"/>
        </w:rPr>
        <w:t xml:space="preserve">. </w:t>
      </w:r>
    </w:p>
    <w:p w14:paraId="2C95B369" w14:textId="77777777" w:rsidR="003B42C9" w:rsidRPr="00C26828" w:rsidRDefault="003B42C9" w:rsidP="00A91500">
      <w:pPr>
        <w:numPr>
          <w:ilvl w:val="1"/>
          <w:numId w:val="3"/>
        </w:numPr>
        <w:tabs>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Perkančiosios organizacijos ir tiekėjų bendravimas ir keitimasis informacija vyksta naudojantis CVP IS priemonėmis. Pasirašant ar nutraukiant, vykdant ir keičiant sutartis, perkančiosios organizacijos ir tiekėjo bendravimas ir keitimasis informacija gali vykti ne CVP IS priemonėmis.</w:t>
      </w:r>
    </w:p>
    <w:p w14:paraId="06108995" w14:textId="77777777" w:rsidR="003B42C9" w:rsidRPr="00C26828" w:rsidRDefault="003B42C9" w:rsidP="00A91500">
      <w:pPr>
        <w:numPr>
          <w:ilvl w:val="1"/>
          <w:numId w:val="3"/>
        </w:numPr>
        <w:tabs>
          <w:tab w:val="left" w:pos="1985"/>
        </w:tabs>
        <w:spacing w:after="0" w:line="240" w:lineRule="auto"/>
        <w:ind w:left="0" w:firstLine="1134"/>
        <w:contextualSpacing/>
        <w:jc w:val="both"/>
        <w:rPr>
          <w:rFonts w:ascii="Arial" w:eastAsia="Yu Mincho" w:hAnsi="Arial" w:cs="Arial"/>
          <w:bCs/>
          <w:kern w:val="0"/>
          <w:sz w:val="24"/>
          <w:szCs w:val="24"/>
          <w14:ligatures w14:val="none"/>
        </w:rPr>
      </w:pPr>
      <w:r w:rsidRPr="00C26828">
        <w:rPr>
          <w:rFonts w:ascii="Arial" w:eastAsia="Yu Mincho" w:hAnsi="Arial" w:cs="Arial"/>
          <w:bCs/>
          <w:kern w:val="0"/>
          <w:sz w:val="24"/>
          <w:szCs w:val="24"/>
          <w14:ligatures w14:val="none"/>
        </w:rPr>
        <w:t>Pasiūlymai teikiami CVP IS priemonėmis, naudojant „pasiūlymų dėžutę“. Instrukcija kaip pateikti pasiūlymą skelbiama Viešųjų pirkimų tarnybos interneto svetainėje</w:t>
      </w:r>
      <w:r w:rsidRPr="00C26828">
        <w:rPr>
          <w:rFonts w:ascii="Arial" w:eastAsia="Yu Mincho" w:hAnsi="Arial" w:cs="Arial"/>
          <w:bCs/>
          <w:kern w:val="0"/>
          <w:sz w:val="24"/>
          <w:szCs w:val="24"/>
          <w:vertAlign w:val="superscript"/>
          <w14:ligatures w14:val="none"/>
        </w:rPr>
        <w:footnoteReference w:id="1"/>
      </w:r>
      <w:r w:rsidRPr="00C26828">
        <w:rPr>
          <w:rFonts w:ascii="Arial" w:eastAsia="Yu Mincho" w:hAnsi="Arial" w:cs="Arial"/>
          <w:bCs/>
          <w:kern w:val="0"/>
          <w:sz w:val="24"/>
          <w:szCs w:val="24"/>
          <w14:ligatures w14:val="none"/>
        </w:rPr>
        <w:t xml:space="preserve">. </w:t>
      </w:r>
    </w:p>
    <w:p w14:paraId="437AC2B7" w14:textId="77777777" w:rsidR="003B42C9" w:rsidRPr="00C26828" w:rsidRDefault="003B42C9" w:rsidP="00A91500">
      <w:pPr>
        <w:numPr>
          <w:ilvl w:val="1"/>
          <w:numId w:val="3"/>
        </w:numPr>
        <w:tabs>
          <w:tab w:val="left" w:pos="1985"/>
        </w:tabs>
        <w:spacing w:before="240" w:after="240" w:line="240" w:lineRule="auto"/>
        <w:ind w:left="0" w:firstLine="1134"/>
        <w:contextualSpacing/>
        <w:jc w:val="both"/>
        <w:rPr>
          <w:rFonts w:ascii="Arial" w:eastAsia="Yu Mincho" w:hAnsi="Arial" w:cs="Arial"/>
          <w:bCs/>
          <w:kern w:val="0"/>
          <w:sz w:val="24"/>
          <w:szCs w:val="24"/>
          <w14:ligatures w14:val="none"/>
        </w:rPr>
      </w:pPr>
      <w:r w:rsidRPr="00C26828">
        <w:rPr>
          <w:rFonts w:ascii="Arial" w:eastAsia="Yu Mincho" w:hAnsi="Arial" w:cs="Arial"/>
          <w:bCs/>
          <w:kern w:val="0"/>
          <w:sz w:val="24"/>
          <w:szCs w:val="24"/>
          <w14:ligatures w14:val="none"/>
        </w:rPr>
        <w:t>Projekto pasiūlymai pateikti CVP IS susirašinėjimo priemonėmis nesilaikant šiose konkurso sąlygose nustatytos teikimo tvarkos, bus laikomi negautais ir nebus vertinami. Projekto pasiūlymai pateikti ne CVP IS priemonėmis (pvz. popierinėje laikmenoje vokuose) bus grąžinami tiekėjams, bus laikomi negautais ir nebus vertinami.</w:t>
      </w:r>
    </w:p>
    <w:p w14:paraId="2F480369" w14:textId="77777777" w:rsidR="0094706A" w:rsidRPr="00C26828" w:rsidRDefault="0094706A" w:rsidP="0094706A">
      <w:pPr>
        <w:tabs>
          <w:tab w:val="left" w:pos="1985"/>
        </w:tabs>
        <w:spacing w:before="240" w:after="240" w:line="240" w:lineRule="auto"/>
        <w:ind w:left="1134"/>
        <w:contextualSpacing/>
        <w:jc w:val="both"/>
        <w:rPr>
          <w:rFonts w:ascii="Arial" w:eastAsia="Yu Mincho" w:hAnsi="Arial" w:cs="Arial"/>
          <w:bCs/>
          <w:kern w:val="0"/>
          <w:sz w:val="24"/>
          <w:szCs w:val="24"/>
          <w14:ligatures w14:val="none"/>
        </w:rPr>
      </w:pPr>
    </w:p>
    <w:p w14:paraId="578CB90D" w14:textId="63D7F49A" w:rsidR="003B42C9" w:rsidRPr="00C26828" w:rsidRDefault="003B42C9" w:rsidP="00A91500">
      <w:pPr>
        <w:keepNext/>
        <w:keepLines/>
        <w:numPr>
          <w:ilvl w:val="0"/>
          <w:numId w:val="3"/>
        </w:numPr>
        <w:pBdr>
          <w:bottom w:val="single" w:sz="4" w:space="2" w:color="ED7D31"/>
        </w:pBdr>
        <w:tabs>
          <w:tab w:val="left" w:pos="567"/>
          <w:tab w:val="left" w:pos="1843"/>
          <w:tab w:val="left" w:pos="1985"/>
        </w:tabs>
        <w:spacing w:before="240" w:after="240" w:line="240" w:lineRule="auto"/>
        <w:ind w:left="357" w:hanging="357"/>
        <w:contextualSpacing/>
        <w:jc w:val="both"/>
        <w:outlineLvl w:val="0"/>
        <w:rPr>
          <w:rFonts w:ascii="Arial" w:eastAsia="Yu Gothic Light" w:hAnsi="Arial" w:cs="Arial"/>
          <w:b/>
          <w:bCs/>
          <w:caps/>
          <w:kern w:val="0"/>
          <w:sz w:val="24"/>
          <w:szCs w:val="24"/>
          <w14:ligatures w14:val="none"/>
        </w:rPr>
      </w:pPr>
      <w:bookmarkStart w:id="26" w:name="_Ref38446835"/>
      <w:bookmarkStart w:id="27" w:name="_Toc48053162"/>
      <w:bookmarkStart w:id="28" w:name="_Toc174432351"/>
      <w:r w:rsidRPr="00C26828">
        <w:rPr>
          <w:rFonts w:ascii="Arial" w:eastAsia="Yu Gothic Light" w:hAnsi="Arial" w:cs="Arial"/>
          <w:b/>
          <w:bCs/>
          <w:caps/>
          <w:kern w:val="0"/>
          <w:sz w:val="24"/>
          <w:szCs w:val="24"/>
          <w14:ligatures w14:val="none"/>
        </w:rPr>
        <w:t>Pirkimo dokumentų paaiškinimai ir patikslinimai</w:t>
      </w:r>
      <w:bookmarkEnd w:id="26"/>
      <w:bookmarkEnd w:id="27"/>
      <w:bookmarkEnd w:id="28"/>
    </w:p>
    <w:p w14:paraId="3712ACA3" w14:textId="77777777" w:rsidR="0094706A" w:rsidRPr="00C26828" w:rsidRDefault="0094706A" w:rsidP="0094706A">
      <w:pPr>
        <w:tabs>
          <w:tab w:val="left" w:pos="1843"/>
          <w:tab w:val="left" w:pos="1985"/>
        </w:tabs>
        <w:spacing w:before="240" w:after="240" w:line="240" w:lineRule="auto"/>
        <w:ind w:left="2912"/>
        <w:contextualSpacing/>
        <w:jc w:val="both"/>
        <w:rPr>
          <w:rFonts w:ascii="Arial" w:eastAsia="Yu Mincho" w:hAnsi="Arial" w:cs="Arial"/>
          <w:iCs/>
          <w:kern w:val="0"/>
          <w:sz w:val="24"/>
          <w:szCs w:val="24"/>
          <w14:ligatures w14:val="none"/>
        </w:rPr>
      </w:pPr>
      <w:bookmarkStart w:id="29" w:name="_Ref37253797"/>
    </w:p>
    <w:p w14:paraId="4CA40801" w14:textId="78B79D18" w:rsidR="003B42C9" w:rsidRPr="00C26828" w:rsidRDefault="003B42C9" w:rsidP="00A91500">
      <w:pPr>
        <w:numPr>
          <w:ilvl w:val="1"/>
          <w:numId w:val="3"/>
        </w:numPr>
        <w:tabs>
          <w:tab w:val="left" w:pos="1843"/>
          <w:tab w:val="left" w:pos="1985"/>
        </w:tabs>
        <w:spacing w:before="240" w:after="240" w:line="240" w:lineRule="auto"/>
        <w:ind w:left="0" w:firstLine="1134"/>
        <w:contextualSpacing/>
        <w:jc w:val="both"/>
        <w:rPr>
          <w:rFonts w:ascii="Arial" w:eastAsia="Yu Mincho" w:hAnsi="Arial" w:cs="Arial"/>
          <w:iCs/>
          <w:kern w:val="0"/>
          <w:sz w:val="24"/>
          <w:szCs w:val="24"/>
          <w14:ligatures w14:val="none"/>
        </w:rPr>
      </w:pPr>
      <w:r w:rsidRPr="00C26828">
        <w:rPr>
          <w:rFonts w:ascii="Arial" w:eastAsia="Yu Mincho" w:hAnsi="Arial" w:cs="Arial"/>
          <w:kern w:val="0"/>
          <w:sz w:val="24"/>
          <w:szCs w:val="24"/>
          <w14:ligatures w14:val="none"/>
        </w:rPr>
        <w:t xml:space="preserve">Tiekėjai projekto konkurso sąlygų 4 skyriuje „Perkančiosios organizacijos ir tiekėjų bendravimo ir keitimosi informacija priemonės“ nustatytomis priemonėmis ir terminais gali prašyti, kad perkančioji organizacija paaiškintų arba patikslintų projekto konkurso </w:t>
      </w:r>
      <w:bookmarkEnd w:id="29"/>
      <w:r w:rsidRPr="00C26828">
        <w:rPr>
          <w:rFonts w:ascii="Arial" w:eastAsia="Yu Mincho" w:hAnsi="Arial" w:cs="Arial"/>
          <w:kern w:val="0"/>
          <w:sz w:val="24"/>
          <w:szCs w:val="24"/>
          <w14:ligatures w14:val="none"/>
        </w:rPr>
        <w:t>dokumentus.</w:t>
      </w:r>
    </w:p>
    <w:p w14:paraId="4BD3F7DD" w14:textId="77777777" w:rsidR="003B42C9" w:rsidRPr="00C26828"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Calibri" w:hAnsi="Arial" w:cs="Arial"/>
          <w:kern w:val="0"/>
          <w:sz w:val="24"/>
          <w:szCs w:val="24"/>
          <w14:ligatures w14:val="none"/>
        </w:rPr>
        <w:t xml:space="preserve">Tiekėjai turi būti aktyvūs ir pateikti klausimus ar paprašyti paaiškinti projekto konkurso dokumentus iš karto juos išanalizavę, atsižvelgdami į tai, kad terminas, skirtas pateikti klausimams ir prašymams, yra ribotas. </w:t>
      </w:r>
    </w:p>
    <w:p w14:paraId="1DD8A989" w14:textId="77777777" w:rsidR="003B42C9" w:rsidRPr="00C26828"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Projekto konkurso dokumentų paaiškinimai ir patikslinimai skelbiami CVP IS priemonėmis ir siunčiami prašymą pateikusiam bei visiems prie pirkimo prisijungusiems tiekėjams, neatskleidžiant prašymą pateikusio tiekėjo tapatybės. Jei paaiškinimai ar patikslinimai teikiami perkančiosios organizacijos iniciatyva jie skelbiami CVP IS priemonėmis bei apie juos informuojami prie pirkimo prisijungę tiekėjai. Tiekėjui prieš teikiant projekto pasiūlymą rekomenduojama pasitikrinti, ar perkančioji organizacija nėra paskelbusi projekto konkurso dokumentų paaiškinimų, patikslinimų, o ir jei tokių yra, pasitikrinti, ar anksčiau pateiktas projekto pasiūlymas atitinka naujausius paskelbtus reikalavimus ir, ar reikia patikslinti projekto pasiūlymą.</w:t>
      </w:r>
    </w:p>
    <w:p w14:paraId="1BECB4DA" w14:textId="77777777" w:rsidR="003B42C9" w:rsidRPr="00C26828" w:rsidRDefault="003B42C9" w:rsidP="00A91500">
      <w:pPr>
        <w:numPr>
          <w:ilvl w:val="1"/>
          <w:numId w:val="3"/>
        </w:numPr>
        <w:tabs>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C26828">
        <w:rPr>
          <w:rFonts w:ascii="Arial" w:eastAsia="Yu Mincho" w:hAnsi="Arial" w:cs="Arial"/>
          <w:kern w:val="0"/>
          <w:sz w:val="24"/>
          <w:szCs w:val="24"/>
          <w14:ligatures w14:val="none"/>
        </w:rPr>
        <w:lastRenderedPageBreak/>
        <w:t xml:space="preserve">Jei perkančioji organizacija paaiškinimų ar patikslinimų nepateikia iki konkurso sąlygų priede „Terminai“ nurodyto termino (tiekėjui laiku pateikus prašymą paaiškinti, patikslinti), projekto pasiūlymų pateikimo terminas yra nukeliamas ne trumpesniam laikui nei tiek, kiek vėluojama juos pateikti. </w:t>
      </w:r>
    </w:p>
    <w:p w14:paraId="62E2DEFE" w14:textId="77777777" w:rsidR="003B42C9" w:rsidRPr="00C26828" w:rsidRDefault="003B42C9" w:rsidP="00A91500">
      <w:pPr>
        <w:numPr>
          <w:ilvl w:val="1"/>
          <w:numId w:val="3"/>
        </w:numPr>
        <w:tabs>
          <w:tab w:val="left" w:pos="1843"/>
          <w:tab w:val="left" w:pos="1985"/>
        </w:tabs>
        <w:spacing w:after="0" w:line="240" w:lineRule="auto"/>
        <w:ind w:left="0" w:firstLine="1134"/>
        <w:contextualSpacing/>
        <w:jc w:val="both"/>
        <w:rPr>
          <w:rFonts w:ascii="Arial" w:eastAsia="Calibri" w:hAnsi="Arial" w:cs="Arial"/>
          <w:i/>
          <w:iCs/>
          <w:kern w:val="0"/>
          <w:sz w:val="24"/>
          <w:szCs w:val="24"/>
          <w14:ligatures w14:val="none"/>
        </w:rPr>
      </w:pPr>
      <w:r w:rsidRPr="00C26828">
        <w:rPr>
          <w:rFonts w:ascii="Arial" w:eastAsia="Yu Mincho" w:hAnsi="Arial" w:cs="Arial"/>
          <w:kern w:val="0"/>
          <w:sz w:val="24"/>
          <w:szCs w:val="24"/>
          <w14:ligatures w14:val="none"/>
        </w:rPr>
        <w:t xml:space="preserve">Perkančioji organizacija savo iniciatyva gali paaiškinti (patikslinti) projekto konkurso dokumentus bet kuriuo metu nepasibaigus projekto pasiūlymų pateikimo terminui. Atsižvelgiant į tokio paaiškinimo, patikslinimo pobūdį, perkančioji organizacija spręs dėl projekto pasiūlymų pateikimo termino nukėlimo. Jei projekto konkurso dokumentų patikslinimų perkančioji organizacija negali pateikti iki kol nesibaigė šiose konkurso sąlygose nustatytas terminas, perkančioji organizacija nukels pasiūlymų pateikimo terminą. Jei bus tikslinama skelbime paskelbta informacija, perkančioji organizacija patikslins skelbimą ir, esant reikalui, pratęs projekto pasiūlymų pateikimo terminą protingumo kriterijų atitinkančiam laikotarpiui. </w:t>
      </w:r>
    </w:p>
    <w:p w14:paraId="3491A146" w14:textId="77777777" w:rsidR="003B42C9" w:rsidRPr="00C26828" w:rsidRDefault="003B42C9" w:rsidP="00A91500">
      <w:pPr>
        <w:numPr>
          <w:ilvl w:val="1"/>
          <w:numId w:val="3"/>
        </w:numPr>
        <w:tabs>
          <w:tab w:val="left" w:pos="1843"/>
          <w:tab w:val="left" w:pos="1985"/>
        </w:tabs>
        <w:spacing w:after="0" w:line="240" w:lineRule="auto"/>
        <w:ind w:left="0" w:firstLine="1134"/>
        <w:contextualSpacing/>
        <w:jc w:val="both"/>
        <w:rPr>
          <w:rFonts w:ascii="Arial" w:eastAsia="Calibri" w:hAnsi="Arial" w:cs="Arial"/>
          <w:i/>
          <w:iCs/>
          <w:kern w:val="0"/>
          <w:sz w:val="24"/>
          <w:szCs w:val="24"/>
          <w14:ligatures w14:val="none"/>
        </w:rPr>
      </w:pPr>
      <w:r w:rsidRPr="00C26828">
        <w:rPr>
          <w:rFonts w:ascii="Arial" w:eastAsia="Yu Mincho" w:hAnsi="Arial" w:cs="Arial"/>
          <w:kern w:val="0"/>
          <w:sz w:val="24"/>
          <w:szCs w:val="24"/>
          <w14:ligatures w14:val="none"/>
        </w:rPr>
        <w:t>Perkančiosios organizacijos ir tiekėjų paklausimai ir atsakymai vieni kitiems, atliekant konkurso procedūras: tiekėjai paklausimus gali teikti lietuvių kalba, o perkančioji organizacija atsakymus į gautus paklausimus pateiks lietuvių kalba. Paaiškinimai ar patikslinimai skelbiami CVP IS ir siunčiami visiems prie konkurso prisijungusiems tiekėjams, nenurodant iš ko gautas prašymas.</w:t>
      </w:r>
    </w:p>
    <w:p w14:paraId="51E4BC97" w14:textId="77777777" w:rsidR="003B42C9" w:rsidRPr="00C26828"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Perkančioji organizacija nerengs susitikimo su tiekėjais dėl konkurso dokumentų paaiškinimo.</w:t>
      </w:r>
    </w:p>
    <w:p w14:paraId="5B381783" w14:textId="77777777" w:rsidR="00F508D9" w:rsidRPr="00C26828" w:rsidRDefault="00F508D9" w:rsidP="00F508D9">
      <w:pPr>
        <w:tabs>
          <w:tab w:val="left" w:pos="1843"/>
          <w:tab w:val="left" w:pos="1985"/>
        </w:tabs>
        <w:spacing w:after="0" w:line="240" w:lineRule="auto"/>
        <w:ind w:left="1134"/>
        <w:contextualSpacing/>
        <w:jc w:val="both"/>
        <w:rPr>
          <w:rFonts w:ascii="Arial" w:eastAsia="Yu Mincho" w:hAnsi="Arial" w:cs="Arial"/>
          <w:kern w:val="0"/>
          <w:sz w:val="24"/>
          <w:szCs w:val="24"/>
          <w14:ligatures w14:val="none"/>
        </w:rPr>
      </w:pPr>
    </w:p>
    <w:p w14:paraId="4F23D59B" w14:textId="77777777" w:rsidR="003B42C9" w:rsidRPr="00C26828" w:rsidRDefault="003B42C9" w:rsidP="00A91500">
      <w:pPr>
        <w:keepNext/>
        <w:keepLines/>
        <w:numPr>
          <w:ilvl w:val="0"/>
          <w:numId w:val="3"/>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30" w:name="_Ref39473754"/>
      <w:bookmarkStart w:id="31" w:name="_Ref39473761"/>
      <w:bookmarkStart w:id="32" w:name="_Ref39474188"/>
      <w:bookmarkStart w:id="33" w:name="_Toc48053164"/>
      <w:bookmarkStart w:id="34" w:name="_Toc174432352"/>
      <w:r w:rsidRPr="00C26828">
        <w:rPr>
          <w:rFonts w:ascii="Arial" w:eastAsia="Yu Gothic Light" w:hAnsi="Arial" w:cs="Arial"/>
          <w:b/>
          <w:bCs/>
          <w:caps/>
          <w:kern w:val="0"/>
          <w:sz w:val="24"/>
          <w:szCs w:val="24"/>
          <w14:ligatures w14:val="none"/>
        </w:rPr>
        <w:t>Tiekėjų pašalinimo pagrindai</w:t>
      </w:r>
      <w:bookmarkEnd w:id="30"/>
      <w:bookmarkEnd w:id="31"/>
      <w:bookmarkEnd w:id="32"/>
      <w:bookmarkEnd w:id="33"/>
      <w:bookmarkEnd w:id="34"/>
    </w:p>
    <w:p w14:paraId="228D5E7B" w14:textId="77777777" w:rsidR="0094706A" w:rsidRPr="00C26828" w:rsidRDefault="0094706A" w:rsidP="0094706A">
      <w:pPr>
        <w:tabs>
          <w:tab w:val="left" w:pos="1701"/>
        </w:tabs>
        <w:spacing w:after="0" w:line="240" w:lineRule="auto"/>
        <w:ind w:firstLine="1134"/>
        <w:contextualSpacing/>
        <w:jc w:val="both"/>
        <w:rPr>
          <w:rFonts w:ascii="Arial" w:eastAsia="Yu Mincho" w:hAnsi="Arial" w:cs="Arial"/>
          <w:kern w:val="0"/>
          <w:sz w:val="24"/>
          <w:szCs w:val="24"/>
          <w14:ligatures w14:val="none"/>
        </w:rPr>
      </w:pPr>
    </w:p>
    <w:p w14:paraId="2CC6729A" w14:textId="35128537" w:rsidR="003B42C9" w:rsidRPr="00C26828" w:rsidRDefault="003B42C9" w:rsidP="00A91500">
      <w:pPr>
        <w:numPr>
          <w:ilvl w:val="1"/>
          <w:numId w:val="3"/>
        </w:numPr>
        <w:tabs>
          <w:tab w:val="left" w:pos="1701"/>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Reikalavimai dėl tiekėjo ir subtiekėjų (jei taikoma), ūkio subjektų, kurių pajėgumais tiekėjas remiasi, pašalinimo pagrindų nebuvimo bei jų nebuvimą patvirtinantys dokumentai nurodyti konkurso sąlygų priede „Tiekėjų pašalinimo pagrindai“. </w:t>
      </w:r>
    </w:p>
    <w:p w14:paraId="542748DF" w14:textId="77777777" w:rsidR="003B42C9" w:rsidRPr="00C26828" w:rsidRDefault="003B42C9" w:rsidP="00A91500">
      <w:pPr>
        <w:numPr>
          <w:ilvl w:val="1"/>
          <w:numId w:val="3"/>
        </w:numPr>
        <w:tabs>
          <w:tab w:val="left" w:pos="170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Tiekėjas teikdamas pasiūlymą turi pateikti EBVPD – aktualią deklaraciją, pakeičiančią kompetentingų institucijų išduodamus dokumentus ir preliminariai patvirtinančią, kad tiekėjas ir ūkio subjektai, kurių pajėgumais jis remiasi pagal VPĮ 49 straipsnį, atitinka pirkimo dokumentuose pagal VPĮ 46, 47, 48 straipsnius nustatytus reikalavimus dėl pašalinimo pagrindų nebuvimo</w:t>
      </w:r>
    </w:p>
    <w:p w14:paraId="0223856E" w14:textId="77777777" w:rsidR="003B42C9" w:rsidRPr="00C26828" w:rsidRDefault="003B42C9" w:rsidP="00A91500">
      <w:pPr>
        <w:numPr>
          <w:ilvl w:val="1"/>
          <w:numId w:val="3"/>
        </w:numPr>
        <w:tabs>
          <w:tab w:val="left" w:pos="170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Perkančioji organizacija tiekėją pašalina iš pirkimo procedūros bet kuriame pirkimo procedūros etape, jeigu paaiškėja, kad dėl savo veiksmų ar neveikimo prieš pirkimo procedūrą ar jos metu tiekėjas atitinka bent vieną iš </w:t>
      </w:r>
      <w:r w:rsidRPr="00C26828">
        <w:rPr>
          <w:rFonts w:ascii="Arial" w:eastAsia="Calibri" w:hAnsi="Arial" w:cs="Arial"/>
          <w:kern w:val="0"/>
          <w:sz w:val="24"/>
          <w:szCs w:val="24"/>
          <w14:ligatures w14:val="none"/>
        </w:rPr>
        <w:t>konkurso</w:t>
      </w:r>
      <w:r w:rsidRPr="00C26828">
        <w:rPr>
          <w:rFonts w:ascii="Arial" w:eastAsia="Yu Mincho" w:hAnsi="Arial" w:cs="Arial"/>
          <w:kern w:val="0"/>
          <w:sz w:val="24"/>
          <w:szCs w:val="24"/>
          <w14:ligatures w14:val="none"/>
        </w:rPr>
        <w:t xml:space="preserve"> sąlygose nustatytų tiekėjo pašalinimo pagrindų.</w:t>
      </w:r>
    </w:p>
    <w:p w14:paraId="27C28E73" w14:textId="77777777" w:rsidR="003B42C9" w:rsidRPr="00C26828" w:rsidRDefault="003B42C9" w:rsidP="00A91500">
      <w:pPr>
        <w:numPr>
          <w:ilvl w:val="1"/>
          <w:numId w:val="3"/>
        </w:numPr>
        <w:tabs>
          <w:tab w:val="left" w:pos="170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Perkančioji organizacija pašalina tiekėją iš pirkimo procedūros pagal VPĮ 46 straipsnio 4 ir 6 dalyse nurodytus ir konkurso sąlygose</w:t>
      </w:r>
      <w:r w:rsidRPr="00C26828">
        <w:rPr>
          <w:rFonts w:ascii="Arial" w:eastAsia="Calibri" w:hAnsi="Arial" w:cs="Arial"/>
          <w:kern w:val="0"/>
          <w:sz w:val="24"/>
          <w:szCs w:val="24"/>
          <w14:ligatures w14:val="none"/>
        </w:rPr>
        <w:t xml:space="preserve"> </w:t>
      </w:r>
      <w:r w:rsidRPr="00C26828">
        <w:rPr>
          <w:rFonts w:ascii="Arial" w:eastAsia="Yu Mincho" w:hAnsi="Arial" w:cs="Arial"/>
          <w:kern w:val="0"/>
          <w:sz w:val="24"/>
          <w:szCs w:val="24"/>
          <w14:ligatures w14:val="none"/>
        </w:rPr>
        <w:t>nustatytus pašalinimo pagrindus ir tuo atveju, kai ji turi įtikinamų duomenų, kad tiekėjas yra įsteigtas arba dalyvauja pirkime vietoj kito asmens, siekiant išvengti VPĮ 46 straipsnio 4 ir 6 dalyse nurodytų pašalinimo pagrindų taikymo.</w:t>
      </w:r>
    </w:p>
    <w:p w14:paraId="6DDFA22D" w14:textId="77777777" w:rsidR="003B42C9" w:rsidRPr="00C26828" w:rsidRDefault="003B42C9" w:rsidP="00A91500">
      <w:pPr>
        <w:numPr>
          <w:ilvl w:val="1"/>
          <w:numId w:val="3"/>
        </w:numPr>
        <w:tabs>
          <w:tab w:val="left" w:pos="567"/>
          <w:tab w:val="left" w:pos="1701"/>
          <w:tab w:val="left" w:pos="1843"/>
          <w:tab w:val="left" w:pos="1985"/>
        </w:tabs>
        <w:spacing w:after="0" w:line="240" w:lineRule="auto"/>
        <w:ind w:left="0" w:firstLine="1134"/>
        <w:contextualSpacing/>
        <w:jc w:val="both"/>
        <w:rPr>
          <w:rFonts w:ascii="Arial" w:eastAsia="Arial" w:hAnsi="Arial" w:cs="Arial"/>
          <w:kern w:val="0"/>
          <w:sz w:val="24"/>
          <w:szCs w:val="24"/>
          <w14:ligatures w14:val="none"/>
        </w:rPr>
      </w:pPr>
      <w:r w:rsidRPr="00C26828">
        <w:rPr>
          <w:rFonts w:ascii="Arial" w:eastAsia="Yu Mincho" w:hAnsi="Arial" w:cs="Arial"/>
          <w:kern w:val="0"/>
          <w:sz w:val="24"/>
          <w:szCs w:val="24"/>
          <w14:ligatures w14:val="none"/>
        </w:rPr>
        <w:t xml:space="preserve">Perkančioji organizacija taip pat patikrina, ar dėl ūkio subjektų, kurių pajėgumais ketina remtis tiekėjas, nėra konkurso sąlygose nustatytų pašalinimo pagrindų. Jeigu dėl ūkio subjekto yra bent vienas konkurso sąlygose nustatytas pašalinimo pagrindas, perkančioji organizacija reikalaus per jos nustatytą terminą pakeisti jį kitu ūkio subjektu, dėl kurio nėra pašalinimo pagrindų. </w:t>
      </w:r>
    </w:p>
    <w:p w14:paraId="39F7CED9" w14:textId="77777777" w:rsidR="0094706A" w:rsidRPr="00C26828" w:rsidRDefault="0094706A" w:rsidP="0094706A">
      <w:pPr>
        <w:tabs>
          <w:tab w:val="left" w:pos="567"/>
          <w:tab w:val="left" w:pos="1843"/>
          <w:tab w:val="left" w:pos="1985"/>
        </w:tabs>
        <w:spacing w:after="0" w:line="240" w:lineRule="auto"/>
        <w:ind w:left="2912"/>
        <w:contextualSpacing/>
        <w:jc w:val="both"/>
        <w:rPr>
          <w:rFonts w:ascii="Arial" w:eastAsia="Arial" w:hAnsi="Arial" w:cs="Arial"/>
          <w:kern w:val="0"/>
          <w:sz w:val="24"/>
          <w:szCs w:val="24"/>
          <w14:ligatures w14:val="none"/>
        </w:rPr>
      </w:pPr>
    </w:p>
    <w:p w14:paraId="375D855F" w14:textId="77777777" w:rsidR="003B42C9" w:rsidRPr="00C26828" w:rsidRDefault="003B42C9" w:rsidP="00A91500">
      <w:pPr>
        <w:keepNext/>
        <w:keepLines/>
        <w:numPr>
          <w:ilvl w:val="0"/>
          <w:numId w:val="3"/>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35" w:name="_Toc174432353"/>
      <w:bookmarkStart w:id="36" w:name="_Toc48053165"/>
      <w:r w:rsidRPr="00C26828">
        <w:rPr>
          <w:rFonts w:ascii="Arial" w:eastAsia="Yu Gothic Light" w:hAnsi="Arial" w:cs="Arial"/>
          <w:b/>
          <w:bCs/>
          <w:caps/>
          <w:kern w:val="0"/>
          <w:sz w:val="24"/>
          <w:szCs w:val="24"/>
          <w14:ligatures w14:val="none"/>
        </w:rPr>
        <w:t>Tiekėjų kvalifikacijos reikalavimai</w:t>
      </w:r>
      <w:bookmarkEnd w:id="35"/>
      <w:r w:rsidRPr="00C26828">
        <w:rPr>
          <w:rFonts w:ascii="Arial" w:eastAsia="Yu Gothic Light" w:hAnsi="Arial" w:cs="Arial"/>
          <w:b/>
          <w:bCs/>
          <w:caps/>
          <w:kern w:val="0"/>
          <w:sz w:val="24"/>
          <w:szCs w:val="24"/>
          <w14:ligatures w14:val="none"/>
        </w:rPr>
        <w:t xml:space="preserve"> </w:t>
      </w:r>
      <w:bookmarkEnd w:id="36"/>
    </w:p>
    <w:p w14:paraId="6207A004" w14:textId="77777777" w:rsidR="0094706A" w:rsidRPr="00C26828" w:rsidRDefault="0094706A" w:rsidP="0094706A">
      <w:pPr>
        <w:tabs>
          <w:tab w:val="left" w:pos="1843"/>
          <w:tab w:val="left" w:pos="1985"/>
        </w:tabs>
        <w:spacing w:after="0" w:line="240" w:lineRule="auto"/>
        <w:ind w:left="2061"/>
        <w:contextualSpacing/>
        <w:jc w:val="both"/>
        <w:rPr>
          <w:rFonts w:ascii="Arial" w:eastAsia="Calibri" w:hAnsi="Arial" w:cs="Arial"/>
          <w:kern w:val="0"/>
          <w:sz w:val="24"/>
          <w:szCs w:val="24"/>
          <w14:ligatures w14:val="none"/>
        </w:rPr>
      </w:pPr>
    </w:p>
    <w:p w14:paraId="19D24C14" w14:textId="5552BC1E" w:rsidR="003B42C9" w:rsidRPr="00C26828" w:rsidRDefault="003B42C9" w:rsidP="00A91500">
      <w:pPr>
        <w:numPr>
          <w:ilvl w:val="1"/>
          <w:numId w:val="4"/>
        </w:numPr>
        <w:tabs>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C26828">
        <w:rPr>
          <w:rFonts w:ascii="Arial" w:eastAsia="Yu Mincho" w:hAnsi="Arial" w:cs="Arial"/>
          <w:kern w:val="0"/>
          <w:sz w:val="24"/>
          <w:szCs w:val="24"/>
          <w14:ligatures w14:val="none"/>
        </w:rPr>
        <w:t xml:space="preserve">Tiekėjams nustatomi kvalifikacijos reikalavimai ir jų atitiktį patvirtinantys dokumentai nurodyti </w:t>
      </w:r>
      <w:bookmarkStart w:id="37" w:name="_Hlk166185544"/>
      <w:r w:rsidRPr="00C26828">
        <w:rPr>
          <w:rFonts w:ascii="Arial" w:eastAsia="Yu Mincho" w:hAnsi="Arial" w:cs="Arial"/>
          <w:kern w:val="0"/>
          <w:sz w:val="24"/>
          <w:szCs w:val="24"/>
          <w14:ligatures w14:val="none"/>
        </w:rPr>
        <w:t xml:space="preserve">projekto </w:t>
      </w:r>
      <w:r w:rsidRPr="00C26828">
        <w:rPr>
          <w:rFonts w:ascii="Arial" w:eastAsia="Calibri" w:hAnsi="Arial" w:cs="Arial"/>
          <w:kern w:val="0"/>
          <w:sz w:val="24"/>
          <w:szCs w:val="24"/>
          <w14:ligatures w14:val="none"/>
        </w:rPr>
        <w:t xml:space="preserve">konkurso sąlygų </w:t>
      </w:r>
      <w:bookmarkStart w:id="38" w:name="_Hlk166103103"/>
      <w:r w:rsidRPr="00C26828">
        <w:rPr>
          <w:rFonts w:ascii="Arial" w:eastAsia="Calibri" w:hAnsi="Arial" w:cs="Arial"/>
          <w:kern w:val="0"/>
          <w:sz w:val="24"/>
          <w:szCs w:val="24"/>
          <w14:ligatures w14:val="none"/>
        </w:rPr>
        <w:t>priede „Tiekėjų kvalifikacijos reikalavimai“</w:t>
      </w:r>
      <w:bookmarkEnd w:id="38"/>
      <w:r w:rsidRPr="00C26828">
        <w:rPr>
          <w:rFonts w:ascii="Arial" w:eastAsia="Calibri" w:hAnsi="Arial" w:cs="Arial"/>
          <w:kern w:val="0"/>
          <w:sz w:val="24"/>
          <w:szCs w:val="24"/>
          <w14:ligatures w14:val="none"/>
        </w:rPr>
        <w:t>.</w:t>
      </w:r>
      <w:bookmarkEnd w:id="37"/>
    </w:p>
    <w:p w14:paraId="33BD6871" w14:textId="77777777" w:rsidR="003B42C9" w:rsidRPr="00C26828" w:rsidRDefault="003B42C9" w:rsidP="00A91500">
      <w:pPr>
        <w:numPr>
          <w:ilvl w:val="1"/>
          <w:numId w:val="4"/>
        </w:numPr>
        <w:tabs>
          <w:tab w:val="left" w:pos="567"/>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C26828">
        <w:rPr>
          <w:rFonts w:ascii="Arial" w:eastAsia="Yu Mincho" w:hAnsi="Arial" w:cs="Arial"/>
          <w:kern w:val="0"/>
          <w:sz w:val="24"/>
          <w:szCs w:val="24"/>
          <w14:ligatures w14:val="none"/>
        </w:rPr>
        <w:lastRenderedPageBreak/>
        <w:t>Jeigu tiekėjo kvalifikacija dėl teisės verstis atitinkama veikla nebuvo tikrinama arba tikrinama ne visa apimtimi, tiekėjas, teikdamas projekto pasiūlymą, perkančiajai organizacijai įsipareigoja, kad sutartį vykdys tik teisę verstis atitinkama veikla turintys asmenys.</w:t>
      </w:r>
    </w:p>
    <w:p w14:paraId="045C9457" w14:textId="77777777" w:rsidR="003B42C9" w:rsidRPr="00C26828" w:rsidRDefault="003B42C9" w:rsidP="00A91500">
      <w:pPr>
        <w:numPr>
          <w:ilvl w:val="1"/>
          <w:numId w:val="4"/>
        </w:numPr>
        <w:tabs>
          <w:tab w:val="left" w:pos="567"/>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C26828">
        <w:rPr>
          <w:rFonts w:ascii="Arial" w:eastAsia="Yu Mincho" w:hAnsi="Arial" w:cs="Arial"/>
          <w:kern w:val="0"/>
          <w:sz w:val="24"/>
          <w:szCs w:val="24"/>
          <w14:ligatures w14:val="none"/>
        </w:rPr>
        <w:t>Jeigu ūkio subjektas, kurio pajėgumais tiekėjas remiasi, netenkina jam keliamų kvalifikacijos reikalavimų, perkančioji organizacija pareikalaus per jos nustatytą terminą pakeisti jį reikalavimus atitinkančiu ūkio subjektu.</w:t>
      </w:r>
    </w:p>
    <w:p w14:paraId="5FB5CCDF" w14:textId="77777777" w:rsidR="0094706A" w:rsidRPr="00C26828" w:rsidRDefault="0094706A" w:rsidP="00F508D9">
      <w:pPr>
        <w:tabs>
          <w:tab w:val="left" w:pos="567"/>
          <w:tab w:val="left" w:pos="1843"/>
        </w:tabs>
        <w:spacing w:after="0" w:line="240" w:lineRule="auto"/>
        <w:contextualSpacing/>
        <w:jc w:val="both"/>
        <w:rPr>
          <w:rFonts w:ascii="Arial" w:eastAsia="Calibri" w:hAnsi="Arial" w:cs="Arial"/>
          <w:kern w:val="0"/>
          <w:sz w:val="24"/>
          <w:szCs w:val="24"/>
          <w14:ligatures w14:val="none"/>
        </w:rPr>
      </w:pPr>
    </w:p>
    <w:p w14:paraId="6EB3868C" w14:textId="77777777" w:rsidR="003B42C9" w:rsidRPr="00C26828" w:rsidRDefault="003B42C9" w:rsidP="00A91500">
      <w:pPr>
        <w:keepNext/>
        <w:keepLines/>
        <w:numPr>
          <w:ilvl w:val="0"/>
          <w:numId w:val="3"/>
        </w:numPr>
        <w:pBdr>
          <w:bottom w:val="single" w:sz="4" w:space="2" w:color="ED7D31"/>
        </w:pBdr>
        <w:tabs>
          <w:tab w:val="left" w:pos="567"/>
          <w:tab w:val="left" w:pos="1843"/>
        </w:tabs>
        <w:spacing w:before="240" w:after="240" w:line="240" w:lineRule="auto"/>
        <w:ind w:left="0" w:firstLine="0"/>
        <w:contextualSpacing/>
        <w:jc w:val="both"/>
        <w:outlineLvl w:val="0"/>
        <w:rPr>
          <w:rFonts w:ascii="Arial" w:eastAsia="Yu Gothic Light" w:hAnsi="Arial" w:cs="Arial"/>
          <w:b/>
          <w:bCs/>
          <w:caps/>
          <w:kern w:val="0"/>
          <w:sz w:val="24"/>
          <w:szCs w:val="24"/>
          <w14:ligatures w14:val="none"/>
        </w:rPr>
      </w:pPr>
      <w:bookmarkStart w:id="39" w:name="_Ref48037697"/>
      <w:bookmarkStart w:id="40" w:name="_Ref48037709"/>
      <w:bookmarkStart w:id="41" w:name="_Toc48053167"/>
      <w:bookmarkStart w:id="42" w:name="_Toc174432354"/>
      <w:r w:rsidRPr="00C26828">
        <w:rPr>
          <w:rFonts w:ascii="Arial" w:eastAsia="Yu Gothic Light" w:hAnsi="Arial" w:cs="Arial"/>
          <w:b/>
          <w:bCs/>
          <w:caps/>
          <w:kern w:val="0"/>
          <w:sz w:val="24"/>
          <w:szCs w:val="24"/>
          <w14:ligatures w14:val="none"/>
        </w:rPr>
        <w:t>EBVPD pateikimo tvarka ir EBVPD pateikiamos informacijos patvirtinimo priemonės</w:t>
      </w:r>
      <w:bookmarkEnd w:id="39"/>
      <w:bookmarkEnd w:id="40"/>
      <w:bookmarkEnd w:id="41"/>
      <w:bookmarkEnd w:id="42"/>
    </w:p>
    <w:p w14:paraId="75309163" w14:textId="77777777" w:rsidR="0094706A" w:rsidRPr="00C26828" w:rsidRDefault="0094706A" w:rsidP="0094706A">
      <w:pPr>
        <w:tabs>
          <w:tab w:val="left" w:pos="1843"/>
          <w:tab w:val="left" w:pos="1985"/>
        </w:tabs>
        <w:spacing w:after="0" w:line="240" w:lineRule="auto"/>
        <w:ind w:left="2912"/>
        <w:contextualSpacing/>
        <w:jc w:val="both"/>
        <w:rPr>
          <w:rFonts w:ascii="Arial" w:eastAsia="Yu Mincho" w:hAnsi="Arial" w:cs="Arial"/>
          <w:bCs/>
          <w:iCs/>
          <w:kern w:val="0"/>
          <w:sz w:val="24"/>
          <w:szCs w:val="24"/>
          <w14:ligatures w14:val="none"/>
        </w:rPr>
      </w:pPr>
    </w:p>
    <w:p w14:paraId="783DAADB" w14:textId="7AE31885" w:rsidR="003B42C9" w:rsidRPr="00C26828"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bCs/>
          <w:iCs/>
          <w:kern w:val="0"/>
          <w:sz w:val="24"/>
          <w:szCs w:val="24"/>
          <w14:ligatures w14:val="none"/>
        </w:rPr>
      </w:pPr>
      <w:r w:rsidRPr="00C26828">
        <w:rPr>
          <w:rFonts w:ascii="Arial" w:eastAsia="Yu Mincho" w:hAnsi="Arial" w:cs="Arial"/>
          <w:kern w:val="0"/>
          <w:sz w:val="24"/>
          <w:szCs w:val="24"/>
          <w14:ligatures w14:val="none"/>
        </w:rPr>
        <w:t xml:space="preserve">Tiekėjas, teikdamas projekto pasiūlymą, turi pateikti EBVPD - aktualią deklaraciją, pakeičiančią kompetentingų institucijų išduodamus dokumentus ir preliminariai patvirtinančią, kad tiekėjas ir ūkio subjektai, kurių pajėgumais jis remiasi pagal VPĮ 49 straipsnį (VPĮ 88 straipsnio 5 dalies nuostatų taikymo atvejais ir subtiekėjai), atitinka šiose konkurso sąlygose pagal VPĮ 46, 47, 48 straipsnius nustatytus reikalavimus dėl pašalinimo pagrindų nebuvimo, kvalifikacijos reikalavimus, reikalavimus dėl kokybės vadybos sistemos ir (arba) aplinkos apsaugos vadybos sistemos standartų laikymosi (toliau visi kartu – reikalavimai). </w:t>
      </w:r>
    </w:p>
    <w:p w14:paraId="70D09974" w14:textId="77777777" w:rsidR="003B42C9" w:rsidRPr="00C26828"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bCs/>
          <w:iCs/>
          <w:kern w:val="0"/>
          <w:sz w:val="24"/>
          <w:szCs w:val="24"/>
          <w14:ligatures w14:val="none"/>
        </w:rPr>
      </w:pPr>
      <w:r w:rsidRPr="00C26828">
        <w:rPr>
          <w:rFonts w:ascii="Arial" w:eastAsia="Yu Mincho" w:hAnsi="Arial" w:cs="Arial"/>
          <w:kern w:val="0"/>
          <w:sz w:val="24"/>
          <w:szCs w:val="24"/>
          <w14:ligatures w14:val="none"/>
        </w:rPr>
        <w:t>Atskirą EBVPD pildo:</w:t>
      </w:r>
    </w:p>
    <w:p w14:paraId="0D9BE7C3" w14:textId="77777777" w:rsidR="003B42C9" w:rsidRPr="00C26828"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bCs/>
          <w:iCs/>
          <w:kern w:val="0"/>
          <w:sz w:val="24"/>
          <w:szCs w:val="24"/>
          <w14:ligatures w14:val="none"/>
        </w:rPr>
      </w:pPr>
      <w:r w:rsidRPr="00C26828">
        <w:rPr>
          <w:rFonts w:ascii="Arial" w:eastAsia="Yu Mincho" w:hAnsi="Arial" w:cs="Arial"/>
          <w:bCs/>
          <w:iCs/>
          <w:kern w:val="0"/>
          <w:sz w:val="24"/>
          <w:szCs w:val="24"/>
          <w14:ligatures w14:val="none"/>
        </w:rPr>
        <w:t>tiekėjas;</w:t>
      </w:r>
    </w:p>
    <w:p w14:paraId="3116D79E" w14:textId="77777777" w:rsidR="003B42C9" w:rsidRPr="00C26828"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bCs/>
          <w:iCs/>
          <w:kern w:val="0"/>
          <w:sz w:val="24"/>
          <w:szCs w:val="24"/>
          <w14:ligatures w14:val="none"/>
        </w:rPr>
      </w:pPr>
      <w:r w:rsidRPr="00C26828">
        <w:rPr>
          <w:rFonts w:ascii="Arial" w:eastAsia="Yu Mincho" w:hAnsi="Arial" w:cs="Arial"/>
          <w:bCs/>
          <w:iCs/>
          <w:kern w:val="0"/>
          <w:sz w:val="24"/>
          <w:szCs w:val="24"/>
          <w14:ligatures w14:val="none"/>
        </w:rPr>
        <w:t>kiekvienas tiekėjų grupės narys (jeigu pasiūlymą teikia tiekėjų grupė);</w:t>
      </w:r>
    </w:p>
    <w:p w14:paraId="545A8F94" w14:textId="77777777" w:rsidR="003B42C9" w:rsidRPr="00C26828"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bCs/>
          <w:iCs/>
          <w:kern w:val="0"/>
          <w:sz w:val="24"/>
          <w:szCs w:val="24"/>
          <w14:ligatures w14:val="none"/>
        </w:rPr>
      </w:pPr>
      <w:r w:rsidRPr="00C26828">
        <w:rPr>
          <w:rFonts w:ascii="Arial" w:eastAsia="Yu Mincho" w:hAnsi="Arial" w:cs="Arial"/>
          <w:bCs/>
          <w:iCs/>
          <w:kern w:val="0"/>
          <w:sz w:val="24"/>
          <w:szCs w:val="24"/>
          <w14:ligatures w14:val="none"/>
        </w:rPr>
        <w:t>kiekvienas ūkio subjektas, jeigu tiekėjas remiasi jo pajėgumais pagal VPĮ 49 straipsnį;</w:t>
      </w:r>
    </w:p>
    <w:p w14:paraId="31431009" w14:textId="77777777" w:rsidR="003B42C9" w:rsidRPr="00C26828"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bCs/>
          <w:iCs/>
          <w:kern w:val="0"/>
          <w:sz w:val="24"/>
          <w:szCs w:val="24"/>
          <w14:ligatures w14:val="none"/>
        </w:rPr>
      </w:pPr>
      <w:bookmarkStart w:id="43" w:name="_Ref39744259"/>
      <w:r w:rsidRPr="00C26828">
        <w:rPr>
          <w:rFonts w:ascii="Arial" w:eastAsia="Yu Mincho" w:hAnsi="Arial" w:cs="Arial"/>
          <w:kern w:val="0"/>
          <w:sz w:val="24"/>
          <w:szCs w:val="24"/>
          <w14:ligatures w14:val="none"/>
        </w:rPr>
        <w:t>pasiūlymo teikimo metu žinomi subtiekėjai (jeigu perkančioji organizacija nustato reikalavimus dėl subtiekėjų pašalinimo pagrindų).</w:t>
      </w:r>
      <w:bookmarkEnd w:id="43"/>
    </w:p>
    <w:p w14:paraId="74CAF8FE" w14:textId="77777777" w:rsidR="003B42C9" w:rsidRPr="00C26828"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bCs/>
          <w:iCs/>
          <w:kern w:val="0"/>
          <w:sz w:val="24"/>
          <w:szCs w:val="24"/>
          <w14:ligatures w14:val="none"/>
        </w:rPr>
      </w:pPr>
      <w:bookmarkStart w:id="44" w:name="_Ref39744312"/>
      <w:r w:rsidRPr="00C26828">
        <w:rPr>
          <w:rFonts w:ascii="Arial" w:eastAsia="Yu Mincho" w:hAnsi="Arial" w:cs="Arial"/>
          <w:kern w:val="0"/>
          <w:sz w:val="24"/>
          <w:szCs w:val="24"/>
          <w14:ligatures w14:val="none"/>
        </w:rPr>
        <w:t>fiziniai asmenys, kuriuos tiekėjas ketina įdarbinti pirkimo laimėjimo atveju ir kurių pajėgumais tiekėjas remiasi pagal VPĮ 49 (</w:t>
      </w:r>
      <w:proofErr w:type="spellStart"/>
      <w:r w:rsidRPr="00C26828">
        <w:rPr>
          <w:rFonts w:ascii="Arial" w:eastAsia="Yu Mincho" w:hAnsi="Arial" w:cs="Arial"/>
          <w:kern w:val="0"/>
          <w:sz w:val="24"/>
          <w:szCs w:val="24"/>
          <w14:ligatures w14:val="none"/>
        </w:rPr>
        <w:t>kvazisubtiekėjai</w:t>
      </w:r>
      <w:proofErr w:type="spellEnd"/>
      <w:r w:rsidRPr="00C26828">
        <w:rPr>
          <w:rFonts w:ascii="Arial" w:eastAsia="Yu Mincho" w:hAnsi="Arial" w:cs="Arial"/>
          <w:kern w:val="0"/>
          <w:sz w:val="24"/>
          <w:szCs w:val="24"/>
          <w14:ligatures w14:val="none"/>
        </w:rPr>
        <w:t>) (jeigu perkančioji organizacija nustato reikalavimus dėl fizinių asmenų, kurių kvalifikacija tiekėjas remiasi ir kuriuos, pirkimo laimėjimo atveju, tiekėjas ketina įdarbinti, pašalinimo pagrindų).</w:t>
      </w:r>
      <w:bookmarkEnd w:id="44"/>
    </w:p>
    <w:p w14:paraId="29BF0C4E" w14:textId="77777777" w:rsidR="003B42C9" w:rsidRPr="00C26828"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bCs/>
          <w:iCs/>
          <w:kern w:val="0"/>
          <w:sz w:val="24"/>
          <w:szCs w:val="24"/>
          <w14:ligatures w14:val="none"/>
        </w:rPr>
      </w:pPr>
      <w:r w:rsidRPr="00C26828">
        <w:rPr>
          <w:rFonts w:ascii="Arial" w:eastAsia="Yu Mincho" w:hAnsi="Arial" w:cs="Arial"/>
          <w:kern w:val="0"/>
          <w:sz w:val="24"/>
          <w:szCs w:val="24"/>
          <w14:ligatures w14:val="none"/>
        </w:rPr>
        <w:t xml:space="preserve">EBVPD pildomas jį įkėlus </w:t>
      </w:r>
      <w:r w:rsidRPr="00C26828">
        <w:rPr>
          <w:rFonts w:ascii="Arial" w:eastAsia="Calibri" w:hAnsi="Arial" w:cs="Arial"/>
          <w:kern w:val="0"/>
          <w:sz w:val="24"/>
          <w:szCs w:val="24"/>
          <w14:ligatures w14:val="none"/>
        </w:rPr>
        <w:t xml:space="preserve">interneto svetainėje </w:t>
      </w:r>
      <w:hyperlink r:id="rId13" w:history="1">
        <w:r w:rsidRPr="00C26828">
          <w:rPr>
            <w:rFonts w:ascii="Arial" w:eastAsia="Yu Mincho" w:hAnsi="Arial" w:cs="Arial"/>
            <w:kern w:val="0"/>
            <w:sz w:val="24"/>
            <w:szCs w:val="24"/>
            <w14:ligatures w14:val="none"/>
          </w:rPr>
          <w:t>http://ebvpd.eviesiejipirkimai.lt/espd-web/</w:t>
        </w:r>
      </w:hyperlink>
      <w:r w:rsidRPr="00C26828">
        <w:rPr>
          <w:rFonts w:ascii="Arial" w:eastAsia="Yu Mincho" w:hAnsi="Arial" w:cs="Arial"/>
          <w:kern w:val="0"/>
          <w:sz w:val="24"/>
          <w:szCs w:val="24"/>
          <w14:ligatures w14:val="none"/>
        </w:rPr>
        <w:t>.</w:t>
      </w:r>
      <w:r w:rsidRPr="00C26828">
        <w:rPr>
          <w:rFonts w:ascii="Arial" w:eastAsia="Yu Mincho" w:hAnsi="Arial" w:cs="Arial"/>
          <w:i/>
          <w:iCs/>
          <w:kern w:val="0"/>
          <w:sz w:val="24"/>
          <w:szCs w:val="24"/>
          <w:shd w:val="clear" w:color="auto" w:fill="FFFFFF"/>
          <w14:ligatures w14:val="none"/>
        </w:rPr>
        <w:t xml:space="preserve"> </w:t>
      </w:r>
      <w:r w:rsidRPr="00C26828">
        <w:rPr>
          <w:rFonts w:ascii="Arial" w:eastAsia="Calibri" w:hAnsi="Arial" w:cs="Arial"/>
          <w:kern w:val="0"/>
          <w:sz w:val="24"/>
          <w:szCs w:val="24"/>
          <w14:ligatures w14:val="none"/>
        </w:rPr>
        <w:t>Teikdamas pasiūlymą CVP IS priemonėmis šį užpildytą ir pasirašytą (išskyrus jei visą pasiūlymą elektroniniu parašu pasirašo EBVPD turintis pasirašyti asmuo) EBVPD tiekėjas turi pridėti kartu su kitais pasiūlymo dokumentais (pasiūlymo pateikimo skiltyje „Prisegti dokumentus“).</w:t>
      </w:r>
      <w:r w:rsidRPr="00C26828">
        <w:rPr>
          <w:rFonts w:ascii="Arial" w:eastAsia="Yu Mincho" w:hAnsi="Arial" w:cs="Arial"/>
          <w:kern w:val="0"/>
          <w:sz w:val="24"/>
          <w:szCs w:val="24"/>
          <w14:ligatures w14:val="none"/>
        </w:rPr>
        <w:t xml:space="preserve"> </w:t>
      </w:r>
    </w:p>
    <w:p w14:paraId="2147D2B2" w14:textId="77777777" w:rsidR="003B42C9" w:rsidRPr="00C26828"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bookmarkStart w:id="45" w:name="_Hlk157326397"/>
      <w:r w:rsidRPr="00C26828">
        <w:rPr>
          <w:rFonts w:ascii="Arial" w:eastAsia="Times New Roman" w:hAnsi="Arial" w:cs="Arial"/>
          <w:bCs/>
          <w:kern w:val="0"/>
          <w:sz w:val="24"/>
          <w:szCs w:val="24"/>
          <w14:ligatures w14:val="none"/>
        </w:rPr>
        <w:t>EBVPD nurodytą informaciją pagrindžiantys dokumentai kartu su pasiūlymu neteikiami</w:t>
      </w:r>
      <w:bookmarkEnd w:id="45"/>
      <w:r w:rsidRPr="00C26828">
        <w:rPr>
          <w:rFonts w:ascii="Arial" w:eastAsia="Times New Roman" w:hAnsi="Arial" w:cs="Arial"/>
          <w:bCs/>
          <w:kern w:val="0"/>
          <w:sz w:val="24"/>
          <w:szCs w:val="24"/>
          <w14:ligatures w14:val="none"/>
        </w:rPr>
        <w:t xml:space="preserve">. </w:t>
      </w:r>
    </w:p>
    <w:p w14:paraId="5B6ABFA5" w14:textId="77777777" w:rsidR="003B42C9" w:rsidRPr="00C26828"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Perkančioji organizacija bet kuriuo pirkimo procedūros metu gali paprašyti dalyvių pateikti visus ar dalį dokumentų, patvirtinančių jų pašalinimo pagrindų nebuvimą, atitiktį kvalifikacijos reikalavimams.</w:t>
      </w:r>
    </w:p>
    <w:p w14:paraId="2946F3A3" w14:textId="77777777" w:rsidR="003B42C9" w:rsidRPr="00C26828"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Perkančioji organizacija, įvertinusi EBVPD pateiktą informaciją ir, jeigu taikytina, EBVPD nurodytą informaciją pagrindžiančiuose dokumentuose pateiktą informaciją, priima sprendimą dėl kiekvieno projekto pasiūlymą pateikusio pirkimo dalyvio atitikties reikalavimams</w:t>
      </w:r>
      <w:r w:rsidRPr="00C26828">
        <w:rPr>
          <w:rFonts w:ascii="Arial" w:eastAsia="Yu Mincho" w:hAnsi="Arial" w:cs="Arial"/>
          <w:b/>
          <w:bCs/>
          <w:kern w:val="0"/>
          <w:sz w:val="24"/>
          <w:szCs w:val="24"/>
          <w14:ligatures w14:val="none"/>
        </w:rPr>
        <w:t xml:space="preserve"> </w:t>
      </w:r>
      <w:r w:rsidRPr="00C26828">
        <w:rPr>
          <w:rFonts w:ascii="Arial" w:eastAsia="Yu Mincho" w:hAnsi="Arial" w:cs="Arial"/>
          <w:kern w:val="0"/>
          <w:sz w:val="24"/>
          <w:szCs w:val="24"/>
          <w14:ligatures w14:val="none"/>
        </w:rPr>
        <w:t>ir kiekvienam iš jų per šių projekto konkurso sąlygų priede „Terminai“ nustatytą terminą raštu praneša apie šio patikrinimo rezultatus, pagrįsdama priimtus sprendimus. Teisę dalyvauti tolesnėse pirkimo procedūrose turi tik tie pirkimo dalyviai, kurie atitinka perkančiosios organizacijos keliamus reikalavimus.</w:t>
      </w:r>
    </w:p>
    <w:p w14:paraId="21FD6DC3" w14:textId="77777777" w:rsidR="003B42C9" w:rsidRPr="00C26828"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Komisija aktualių dokumentų, patvirtinančių EBVPD nurodytą informaciją, ir kvalifikaciją patvirtinančių dokumentų reikalauja tik iš to tiekėjo, kurio projekto pasiūlymas pagal vertinimo rezultatus galės būti pripažintas laimėjusiu. </w:t>
      </w:r>
    </w:p>
    <w:p w14:paraId="12689880" w14:textId="77777777" w:rsidR="003B42C9" w:rsidRPr="00C26828"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lastRenderedPageBreak/>
        <w:t>Prieš nustatydama laimėjusį pasiūlymą, perkančioji organizacija reikalaus, kad projekto pasiūlymą pateikęs tiekėjas, kuris galės būti pripažintas I, II ir III vietos laimėtoju, pateiktų aktualius dokumentus, patvirtinančius jo atitiktį reikalavimams, t. y., kad tiekėjas (ūkio subjektai, kurių pajėgumais tiekėjas remiasi ir subtiekėjai – jei taikoma) neatitinka nustatytų pašalinimo pagrindų bei atitinka kvalifikacijos reikalavimus.</w:t>
      </w:r>
    </w:p>
    <w:p w14:paraId="51AF24FD" w14:textId="77777777" w:rsidR="003B42C9" w:rsidRPr="00C26828" w:rsidRDefault="003B42C9" w:rsidP="00A91500">
      <w:pPr>
        <w:numPr>
          <w:ilvl w:val="1"/>
          <w:numId w:val="3"/>
        </w:numPr>
        <w:tabs>
          <w:tab w:val="left" w:pos="993"/>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Perkančioji organizacija nereikalauja tiekėjo pateikti dokumentų kaip nustatyta VPĮ 50 straipsnio 4 ir 6 dalyse, jeigu ji:</w:t>
      </w:r>
    </w:p>
    <w:p w14:paraId="472AEA7B" w14:textId="77777777" w:rsidR="003B42C9" w:rsidRPr="00C26828" w:rsidRDefault="003B42C9" w:rsidP="00A91500">
      <w:pPr>
        <w:numPr>
          <w:ilvl w:val="2"/>
          <w:numId w:val="3"/>
        </w:numPr>
        <w:tabs>
          <w:tab w:val="left" w:pos="993"/>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turi galimybę susipažinti su šiais dokumentais ar informacija tiesiogiai ir neatlygintinai prisijungusi prie nacionalinės duomenų bazės bet kurioje valstybėje narėje arba naudodamasi CVP IS priemonėmis;</w:t>
      </w:r>
    </w:p>
    <w:p w14:paraId="54725217" w14:textId="77777777" w:rsidR="003B42C9" w:rsidRPr="00C26828" w:rsidRDefault="003B42C9" w:rsidP="00A91500">
      <w:pPr>
        <w:numPr>
          <w:ilvl w:val="2"/>
          <w:numId w:val="3"/>
        </w:numPr>
        <w:tabs>
          <w:tab w:val="left" w:pos="993"/>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šiuos dokumentus jau turi iš ankstesnių pirkimų procedūrų.</w:t>
      </w:r>
    </w:p>
    <w:p w14:paraId="40C41B4A" w14:textId="77777777" w:rsidR="003B42C9" w:rsidRPr="00C26828" w:rsidRDefault="003B42C9" w:rsidP="00A91500">
      <w:pPr>
        <w:numPr>
          <w:ilvl w:val="1"/>
          <w:numId w:val="3"/>
        </w:numPr>
        <w:tabs>
          <w:tab w:val="left" w:pos="85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kuris gali būti pripažintas I, II arba III vietos laimėtoju, atitiktį reikalavimams įrodantys dokumentai.</w:t>
      </w:r>
    </w:p>
    <w:p w14:paraId="3E57C50B" w14:textId="77777777" w:rsidR="003B42C9" w:rsidRPr="00C26828" w:rsidRDefault="003B42C9" w:rsidP="00A91500">
      <w:pPr>
        <w:numPr>
          <w:ilvl w:val="1"/>
          <w:numId w:val="3"/>
        </w:numPr>
        <w:tabs>
          <w:tab w:val="left" w:pos="85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Jeigu tiekėjas negali pateikti specialiosiose pirkimo sąlygose pagal VPĮ 46 straipsnio 1 ir 3 dalį bei 6 dalies 2 punktą nustatytų pašalinimo pagrindų nebuvimą įrodančių dokumentų (kai taikoma), </w:t>
      </w:r>
      <w:r w:rsidRPr="00C26828">
        <w:rPr>
          <w:rFonts w:ascii="Arial" w:eastAsia="Arial" w:hAnsi="Arial" w:cs="Arial"/>
          <w:kern w:val="0"/>
          <w:sz w:val="24"/>
          <w:szCs w:val="24"/>
          <w14:ligatures w14:val="none"/>
        </w:rPr>
        <w:t>nes valstybėje narėje ar atitinkamoje šalyje tokie dokumentai neišduodami arba toje šalyje išduodami dokumentai neapima visų keliamų klausimų, jie gali būti pakeisti</w:t>
      </w:r>
      <w:r w:rsidRPr="00C26828">
        <w:rPr>
          <w:rFonts w:ascii="Arial" w:eastAsia="Yu Mincho" w:hAnsi="Arial" w:cs="Arial"/>
          <w:kern w:val="0"/>
          <w:sz w:val="24"/>
          <w:szCs w:val="24"/>
          <w14:ligatures w14:val="none"/>
        </w:rPr>
        <w:t>:</w:t>
      </w:r>
    </w:p>
    <w:p w14:paraId="482F04B2" w14:textId="77777777" w:rsidR="003B42C9" w:rsidRPr="00C26828"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priesaikos deklaracija;</w:t>
      </w:r>
    </w:p>
    <w:p w14:paraId="4ED4085D" w14:textId="77777777" w:rsidR="003B42C9" w:rsidRPr="00C26828" w:rsidRDefault="003B42C9" w:rsidP="00A91500">
      <w:pPr>
        <w:numPr>
          <w:ilvl w:val="2"/>
          <w:numId w:val="3"/>
        </w:numPr>
        <w:tabs>
          <w:tab w:val="left" w:pos="993"/>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3751C09C" w14:textId="77777777" w:rsidR="003B42C9" w:rsidRPr="00C26828" w:rsidRDefault="003B42C9" w:rsidP="00A91500">
      <w:pPr>
        <w:numPr>
          <w:ilvl w:val="1"/>
          <w:numId w:val="3"/>
        </w:numPr>
        <w:tabs>
          <w:tab w:val="left" w:pos="993"/>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Perkančioji organizacija turi teisę reikalauti, kad užsienio valstybės tiekėjo valstybėje išduoti dokumentai, patvirtinantys tiekėjo atitiktį reikalavimams, būtų legalizuoti vadovaujantis Dokumentų legalizavimo ir tvirtinimo pažyma (</w:t>
      </w:r>
      <w:proofErr w:type="spellStart"/>
      <w:r w:rsidRPr="00C26828">
        <w:rPr>
          <w:rFonts w:ascii="Arial" w:eastAsia="Yu Mincho" w:hAnsi="Arial" w:cs="Arial"/>
          <w:i/>
          <w:iCs/>
          <w:kern w:val="0"/>
          <w:sz w:val="24"/>
          <w:szCs w:val="24"/>
          <w14:ligatures w14:val="none"/>
        </w:rPr>
        <w:t>Apostille</w:t>
      </w:r>
      <w:proofErr w:type="spellEnd"/>
      <w:r w:rsidRPr="00C26828">
        <w:rPr>
          <w:rFonts w:ascii="Arial" w:eastAsia="Yu Mincho" w:hAnsi="Arial" w:cs="Arial"/>
          <w:kern w:val="0"/>
          <w:sz w:val="24"/>
          <w:szCs w:val="24"/>
          <w14:ligatures w14:val="none"/>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C26828">
        <w:rPr>
          <w:rFonts w:ascii="Arial" w:eastAsia="Yu Mincho" w:hAnsi="Arial" w:cs="Arial"/>
          <w:i/>
          <w:iCs/>
          <w:kern w:val="0"/>
          <w:sz w:val="24"/>
          <w:szCs w:val="24"/>
          <w14:ligatures w14:val="none"/>
        </w:rPr>
        <w:t>Apostille</w:t>
      </w:r>
      <w:proofErr w:type="spellEnd"/>
      <w:r w:rsidRPr="00C26828">
        <w:rPr>
          <w:rFonts w:ascii="Arial" w:eastAsia="Yu Mincho" w:hAnsi="Arial" w:cs="Arial"/>
          <w:kern w:val="0"/>
          <w:sz w:val="24"/>
          <w:szCs w:val="24"/>
          <w14:ligatures w14:val="none"/>
        </w:rPr>
        <w:t>).</w:t>
      </w:r>
    </w:p>
    <w:p w14:paraId="20A4B715" w14:textId="77777777" w:rsidR="0094706A" w:rsidRPr="00C26828" w:rsidRDefault="0094706A" w:rsidP="0094706A">
      <w:pPr>
        <w:tabs>
          <w:tab w:val="left" w:pos="993"/>
          <w:tab w:val="left" w:pos="1843"/>
          <w:tab w:val="left" w:pos="1985"/>
        </w:tabs>
        <w:spacing w:after="0" w:line="240" w:lineRule="auto"/>
        <w:ind w:left="2912"/>
        <w:contextualSpacing/>
        <w:jc w:val="both"/>
        <w:rPr>
          <w:rFonts w:ascii="Arial" w:eastAsia="Yu Mincho" w:hAnsi="Arial" w:cs="Arial"/>
          <w:kern w:val="0"/>
          <w:sz w:val="24"/>
          <w:szCs w:val="24"/>
          <w14:ligatures w14:val="none"/>
        </w:rPr>
      </w:pPr>
    </w:p>
    <w:p w14:paraId="5656FEEE" w14:textId="77777777" w:rsidR="003B42C9" w:rsidRPr="00C26828" w:rsidRDefault="003B42C9" w:rsidP="00A91500">
      <w:pPr>
        <w:keepNext/>
        <w:keepLines/>
        <w:numPr>
          <w:ilvl w:val="0"/>
          <w:numId w:val="3"/>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46" w:name="_Toc48053168"/>
      <w:bookmarkStart w:id="47" w:name="_Toc174432355"/>
      <w:bookmarkStart w:id="48" w:name="_Hlk90906609"/>
      <w:r w:rsidRPr="00C26828">
        <w:rPr>
          <w:rFonts w:ascii="Arial" w:eastAsia="Yu Gothic Light" w:hAnsi="Arial" w:cs="Arial"/>
          <w:b/>
          <w:bCs/>
          <w:caps/>
          <w:kern w:val="0"/>
          <w:sz w:val="24"/>
          <w:szCs w:val="24"/>
          <w14:ligatures w14:val="none"/>
        </w:rPr>
        <w:t>Rėmimasis ūkio subjektų pajėgumais</w:t>
      </w:r>
      <w:bookmarkEnd w:id="46"/>
      <w:bookmarkEnd w:id="47"/>
    </w:p>
    <w:bookmarkEnd w:id="48"/>
    <w:p w14:paraId="77923598" w14:textId="77777777" w:rsidR="0094706A" w:rsidRPr="00C26828" w:rsidRDefault="0094706A" w:rsidP="0094706A">
      <w:pPr>
        <w:tabs>
          <w:tab w:val="left" w:pos="1134"/>
          <w:tab w:val="left" w:pos="1843"/>
          <w:tab w:val="left" w:pos="1985"/>
        </w:tabs>
        <w:spacing w:after="0" w:line="240" w:lineRule="auto"/>
        <w:ind w:left="2912"/>
        <w:contextualSpacing/>
        <w:jc w:val="both"/>
        <w:rPr>
          <w:rFonts w:ascii="Arial" w:eastAsia="Yu Mincho" w:hAnsi="Arial" w:cs="Arial"/>
          <w:kern w:val="0"/>
          <w:sz w:val="24"/>
          <w:szCs w:val="24"/>
          <w14:ligatures w14:val="none"/>
        </w:rPr>
      </w:pPr>
    </w:p>
    <w:p w14:paraId="627EDDA1" w14:textId="20D71D78" w:rsidR="003B42C9" w:rsidRPr="00C26828" w:rsidRDefault="003B42C9" w:rsidP="00A91500">
      <w:pPr>
        <w:numPr>
          <w:ilvl w:val="1"/>
          <w:numId w:val="3"/>
        </w:numPr>
        <w:tabs>
          <w:tab w:val="left" w:pos="1134"/>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Tiekėjas gali remtis kitų ūkio subjektų pajėgumais pagal VPĮ 49 straipsnį, kad atitiktų projekto konkurso sąlygų priede „Tiekėjų kvalifikacijos reikalavimai“ nustatytus kvalifikacijos reikalavimus, neatsižvelgiant į ryšio su tais ūkio subjektais teisinį pobūdį. Šiais ūkio subjektais laikomi ir fiziniai asmenys, kuriuos pirkimo laimėjimo ir sutarties sudarymo atveju tiekėjas ar jo pasitelkiamas ūkio subjektas įdarbins (</w:t>
      </w:r>
      <w:proofErr w:type="spellStart"/>
      <w:r w:rsidRPr="00C26828">
        <w:rPr>
          <w:rFonts w:ascii="Arial" w:eastAsia="Yu Mincho" w:hAnsi="Arial" w:cs="Arial"/>
          <w:kern w:val="0"/>
          <w:sz w:val="24"/>
          <w:szCs w:val="24"/>
          <w14:ligatures w14:val="none"/>
        </w:rPr>
        <w:t>kvazisubtiekėjai</w:t>
      </w:r>
      <w:proofErr w:type="spellEnd"/>
      <w:r w:rsidRPr="00C26828">
        <w:rPr>
          <w:rFonts w:ascii="Arial" w:eastAsia="Yu Mincho" w:hAnsi="Arial" w:cs="Arial"/>
          <w:kern w:val="0"/>
          <w:sz w:val="24"/>
          <w:szCs w:val="24"/>
          <w14:ligatures w14:val="none"/>
        </w:rPr>
        <w:t>).</w:t>
      </w:r>
    </w:p>
    <w:p w14:paraId="38095C47" w14:textId="77777777" w:rsidR="003B42C9" w:rsidRPr="00C26828" w:rsidRDefault="003B42C9" w:rsidP="00A91500">
      <w:pPr>
        <w:numPr>
          <w:ilvl w:val="1"/>
          <w:numId w:val="3"/>
        </w:numPr>
        <w:tabs>
          <w:tab w:val="left" w:pos="1134"/>
          <w:tab w:val="left" w:pos="1843"/>
          <w:tab w:val="left" w:pos="1985"/>
        </w:tabs>
        <w:suppressAutoHyphens/>
        <w:spacing w:after="0" w:line="240" w:lineRule="auto"/>
        <w:ind w:left="0" w:firstLine="1134"/>
        <w:jc w:val="both"/>
        <w:rPr>
          <w:rFonts w:ascii="Arial" w:eastAsia="Arial Unicode MS" w:hAnsi="Arial" w:cs="Arial"/>
          <w:kern w:val="0"/>
          <w:sz w:val="24"/>
          <w:szCs w:val="24"/>
          <w14:ligatures w14:val="none"/>
        </w:rPr>
      </w:pPr>
      <w:r w:rsidRPr="00C26828">
        <w:rPr>
          <w:rFonts w:ascii="Arial" w:eastAsia="Arial Unicode MS" w:hAnsi="Arial" w:cs="Arial"/>
          <w:kern w:val="0"/>
          <w:sz w:val="24"/>
          <w:szCs w:val="24"/>
          <w14:ligatures w14:val="none"/>
        </w:rPr>
        <w:t xml:space="preserve">Tiekėjas, pageidaujantis remtis kitų ūkio subjektų pajėgumais, privalo juos nurodyti pasiūlyme ir pateikti dokumentus, įrodančius, kad per visą sutarties vykdymo laikotarpį ūkio subjekto, kurio pajėgumais jis remiasi, ištekliai tiekėjui bus prieinami. Tikrindama, ar tiekėjui bus prieinami kitų ūkio subjektų, kurių pajėgumais jis remiasi, turimi ištekliai, perkančioji organizacija iš jo priima bet kokias tai patvirtinančias priemones. Tiekėjas, </w:t>
      </w:r>
      <w:r w:rsidRPr="00C26828">
        <w:rPr>
          <w:rFonts w:ascii="Arial" w:eastAsia="Arial Unicode MS" w:hAnsi="Arial" w:cs="Arial"/>
          <w:spacing w:val="2"/>
          <w:kern w:val="0"/>
          <w:sz w:val="24"/>
          <w:szCs w:val="24"/>
          <w:shd w:val="clear" w:color="auto" w:fill="FFFFFF"/>
          <w14:ligatures w14:val="none"/>
        </w:rPr>
        <w:t xml:space="preserve">nenurodęs, jog remiasi kitų ūkio subjektų pajėgumais (kvalifikacija), tačiau pats neatitinka šiose projekto </w:t>
      </w:r>
      <w:r w:rsidRPr="00C26828">
        <w:rPr>
          <w:rFonts w:ascii="Arial" w:eastAsia="Arial Unicode MS" w:hAnsi="Arial" w:cs="Arial"/>
          <w:spacing w:val="2"/>
          <w:kern w:val="0"/>
          <w:sz w:val="24"/>
          <w:szCs w:val="24"/>
          <w:shd w:val="clear" w:color="auto" w:fill="FFFFFF"/>
          <w14:ligatures w14:val="none"/>
        </w:rPr>
        <w:lastRenderedPageBreak/>
        <w:t>konkurso sąlygose nurodytų kvalifikacijos reikalavimų, neįgyja teisės po pasiūlymų pateikimo termino pabaigos pasitelkti (nurodyti) naujų subjektų tam, kad atitiktų kvalifikacijos reikalavimus. </w:t>
      </w:r>
    </w:p>
    <w:p w14:paraId="5A25F41F" w14:textId="77777777" w:rsidR="003B42C9" w:rsidRPr="00C26828" w:rsidRDefault="003B42C9" w:rsidP="00A91500">
      <w:pPr>
        <w:numPr>
          <w:ilvl w:val="1"/>
          <w:numId w:val="3"/>
        </w:numPr>
        <w:tabs>
          <w:tab w:val="left" w:pos="1134"/>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Calibri" w:hAnsi="Arial" w:cs="Arial"/>
          <w:bCs/>
          <w:kern w:val="0"/>
          <w:sz w:val="24"/>
          <w:szCs w:val="24"/>
          <w14:ligatures w14:val="none"/>
        </w:rPr>
        <w:t>Skirtingi tiekėjai gali remtis tų pačių ūkio subjektų pajėgumais,</w:t>
      </w:r>
      <w:r w:rsidRPr="00C26828">
        <w:rPr>
          <w:rFonts w:ascii="Arial" w:eastAsia="Calibri" w:hAnsi="Arial" w:cs="Arial"/>
          <w:kern w:val="0"/>
          <w:sz w:val="24"/>
          <w:szCs w:val="24"/>
          <w14:ligatures w14:val="none"/>
        </w:rPr>
        <w:t xml:space="preserve"> tačiau tai negali sąlygoti draudžiamų susitarimų</w:t>
      </w:r>
      <w:r w:rsidRPr="00C26828">
        <w:rPr>
          <w:rFonts w:ascii="Arial" w:eastAsia="Calibri" w:hAnsi="Arial" w:cs="Arial"/>
          <w:bCs/>
          <w:kern w:val="0"/>
          <w:sz w:val="24"/>
          <w:szCs w:val="24"/>
          <w14:ligatures w14:val="none"/>
        </w:rPr>
        <w:t>.</w:t>
      </w:r>
    </w:p>
    <w:p w14:paraId="7D132B6A" w14:textId="77777777" w:rsidR="003B42C9" w:rsidRPr="00C26828" w:rsidRDefault="003B42C9" w:rsidP="00A91500">
      <w:pPr>
        <w:numPr>
          <w:ilvl w:val="1"/>
          <w:numId w:val="3"/>
        </w:numPr>
        <w:tabs>
          <w:tab w:val="left" w:pos="1134"/>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Tiekėjų grupė gali remtis grupės dalyvių arba kitų ūkio subjektų pajėgumais, laikantis šiame skyriuje nustatytų sąlygų.</w:t>
      </w:r>
    </w:p>
    <w:p w14:paraId="63757FC3" w14:textId="77777777" w:rsidR="003B42C9" w:rsidRPr="00C26828" w:rsidRDefault="003B42C9" w:rsidP="00A91500">
      <w:pPr>
        <w:numPr>
          <w:ilvl w:val="1"/>
          <w:numId w:val="3"/>
        </w:numPr>
        <w:tabs>
          <w:tab w:val="left" w:pos="1134"/>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Perkančiajai organizacijai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2DB3383A" w14:textId="77777777" w:rsidR="003B42C9" w:rsidRPr="00C26828" w:rsidRDefault="003B42C9" w:rsidP="00A91500">
      <w:pPr>
        <w:numPr>
          <w:ilvl w:val="1"/>
          <w:numId w:val="3"/>
        </w:numPr>
        <w:tabs>
          <w:tab w:val="left" w:pos="1134"/>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Jei tiekėjas remiasi ūkio subjektų pajėgumais, atsižvelgdamas į šiose projekto konkurso sąlygose nustatytus ekonominio ir finansinio pajėgumo reikalavimus, tiekėjas ir šie ūkio subjektai, kurių pajėgumais remiamasi, turi prisiimti solidarią atsakomybę už sutarties įvykdymą. </w:t>
      </w:r>
    </w:p>
    <w:p w14:paraId="7E5E860E" w14:textId="77777777" w:rsidR="0094706A" w:rsidRPr="00C26828" w:rsidRDefault="0094706A" w:rsidP="0094706A">
      <w:pPr>
        <w:tabs>
          <w:tab w:val="left" w:pos="1134"/>
          <w:tab w:val="left" w:pos="1843"/>
          <w:tab w:val="left" w:pos="1985"/>
        </w:tabs>
        <w:spacing w:after="0" w:line="240" w:lineRule="auto"/>
        <w:ind w:left="1134"/>
        <w:contextualSpacing/>
        <w:jc w:val="both"/>
        <w:rPr>
          <w:rFonts w:ascii="Arial" w:eastAsia="Yu Mincho" w:hAnsi="Arial" w:cs="Arial"/>
          <w:kern w:val="0"/>
          <w:sz w:val="24"/>
          <w:szCs w:val="24"/>
          <w14:ligatures w14:val="none"/>
        </w:rPr>
      </w:pPr>
    </w:p>
    <w:p w14:paraId="4F80E17C" w14:textId="77777777" w:rsidR="003B42C9" w:rsidRPr="00C26828" w:rsidRDefault="003B42C9" w:rsidP="00A91500">
      <w:pPr>
        <w:keepNext/>
        <w:keepLines/>
        <w:numPr>
          <w:ilvl w:val="0"/>
          <w:numId w:val="3"/>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49" w:name="_Toc48053169"/>
      <w:bookmarkStart w:id="50" w:name="_Toc174432356"/>
      <w:r w:rsidRPr="00C26828">
        <w:rPr>
          <w:rFonts w:ascii="Arial" w:eastAsia="Yu Gothic Light" w:hAnsi="Arial" w:cs="Arial"/>
          <w:b/>
          <w:bCs/>
          <w:caps/>
          <w:kern w:val="0"/>
          <w:sz w:val="24"/>
          <w:szCs w:val="24"/>
          <w14:ligatures w14:val="none"/>
        </w:rPr>
        <w:t>Subtiekėjų pasitelkimas</w:t>
      </w:r>
      <w:bookmarkEnd w:id="49"/>
      <w:bookmarkEnd w:id="50"/>
    </w:p>
    <w:p w14:paraId="0687EAB6" w14:textId="77777777" w:rsidR="0094706A" w:rsidRPr="00C26828" w:rsidRDefault="0094706A" w:rsidP="0094706A">
      <w:pPr>
        <w:tabs>
          <w:tab w:val="left" w:pos="1843"/>
          <w:tab w:val="left" w:pos="1985"/>
        </w:tabs>
        <w:spacing w:after="0" w:line="240" w:lineRule="auto"/>
        <w:ind w:left="2912"/>
        <w:contextualSpacing/>
        <w:jc w:val="both"/>
        <w:rPr>
          <w:rFonts w:ascii="Arial" w:eastAsia="Yu Mincho" w:hAnsi="Arial" w:cs="Arial"/>
          <w:kern w:val="0"/>
          <w:sz w:val="24"/>
          <w:szCs w:val="24"/>
          <w14:ligatures w14:val="none"/>
        </w:rPr>
      </w:pPr>
    </w:p>
    <w:p w14:paraId="1E5738C7" w14:textId="5D6BAAE5" w:rsidR="003B42C9" w:rsidRPr="00C26828"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Calibri" w:hAnsi="Arial" w:cs="Arial"/>
          <w:kern w:val="0"/>
          <w:sz w:val="24"/>
          <w:szCs w:val="24"/>
          <w14:ligatures w14:val="none"/>
        </w:rPr>
        <w:t xml:space="preserve">Tiekėjas savo pasiūlyme privalo nurodyti, kokiai sutarties daliai ir kokius subtiekėjus, jeigu jie pasiūlymo teikimo metu yra žinomi, jis ketina pasitelkti. </w:t>
      </w:r>
    </w:p>
    <w:p w14:paraId="1329DEE5" w14:textId="77777777" w:rsidR="003B42C9" w:rsidRPr="00C26828"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Calibri" w:hAnsi="Arial" w:cs="Arial"/>
          <w:kern w:val="0"/>
          <w:sz w:val="24"/>
          <w:szCs w:val="24"/>
          <w14:ligatures w14:val="none"/>
        </w:rPr>
        <w:t>Skirtingi tiekėjai gali pasitelkti tuos pačius subtiekėjus, tačiau tai negali sąlygoti draudžiamų susitarimų</w:t>
      </w:r>
      <w:r w:rsidRPr="00C26828">
        <w:rPr>
          <w:rFonts w:ascii="Arial" w:eastAsia="Yu Mincho" w:hAnsi="Arial" w:cs="Arial"/>
          <w:kern w:val="0"/>
          <w:sz w:val="24"/>
          <w:szCs w:val="24"/>
          <w14:ligatures w14:val="none"/>
        </w:rPr>
        <w:t>.</w:t>
      </w:r>
    </w:p>
    <w:p w14:paraId="4858BE4C" w14:textId="77777777" w:rsidR="003B42C9" w:rsidRPr="00C26828"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Calibri" w:hAnsi="Arial" w:cs="Arial"/>
          <w:kern w:val="0"/>
          <w:sz w:val="24"/>
          <w:szCs w:val="24"/>
          <w14:ligatures w14:val="none"/>
        </w:rPr>
        <w:t>S</w:t>
      </w:r>
      <w:r w:rsidRPr="00C26828">
        <w:rPr>
          <w:rFonts w:ascii="Arial" w:eastAsia="Yu Mincho" w:hAnsi="Arial" w:cs="Arial"/>
          <w:kern w:val="0"/>
          <w:sz w:val="24"/>
          <w:szCs w:val="24"/>
          <w14:ligatures w14:val="none"/>
        </w:rPr>
        <w:t xml:space="preserve">udarius sutartį, tačiau ne vėliau negu ta sutartis pradedama vykdyti, tiekėjas, kuris bus pripažintas laimėjusiu, įsipareigoja perkančiajai organizacijai pranešti tuo metu žinomų subtiekėjų pavadinimus, kontaktinius duomenis ir jų atstovus. Perkančioji organizacija taip pat reikalauja, kad tiekėjas informuotų apie minėtos informacijos pasikeitimus visu sutarties vykdymo metu, taip pat apie naujus subtiekėjus, kuriuos jis ketina pasitelkti vėliau. </w:t>
      </w:r>
    </w:p>
    <w:p w14:paraId="0F8951EA" w14:textId="77777777" w:rsidR="003B42C9" w:rsidRPr="00C26828"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Jeigu pagal šių projekto konkurso sąlygų reikalavimus </w:t>
      </w:r>
      <w:r w:rsidRPr="00C26828">
        <w:rPr>
          <w:rFonts w:ascii="Arial" w:eastAsia="Calibri" w:hAnsi="Arial" w:cs="Arial"/>
          <w:kern w:val="0"/>
          <w:sz w:val="24"/>
          <w:szCs w:val="24"/>
          <w14:ligatures w14:val="none"/>
        </w:rPr>
        <w:t xml:space="preserve">yra </w:t>
      </w:r>
      <w:r w:rsidRPr="00C26828">
        <w:rPr>
          <w:rFonts w:ascii="Arial" w:eastAsia="Yu Mincho" w:hAnsi="Arial" w:cs="Arial"/>
          <w:kern w:val="0"/>
          <w:sz w:val="24"/>
          <w:szCs w:val="24"/>
          <w14:ligatures w14:val="none"/>
        </w:rPr>
        <w:t>tikrinama, ar nėra VPĮ 46 straipsnyje nurodytų subtiekėjo pašalinimo pagrindų, kartu su informacija apie naujus subtiekėjus pateikiami ir subtiekėjo pašalinimo pagrindų nebuvimą patvirtinantys dokumentai. Tokiu atveju, jeigu subtiekėjo padėtis atitinka bent vieną specialiosiose pirkimo sąlygose nustatytą subtiekėjo pašalinimo pagrindą, perkančioji organizacija reikalauja, kad tiekėjas per perkančiosios organizacijos nustatytą terminą pakeistų minėtą subtiekėją reikalavimus atitinkančiu (pašalinimo pagrindų neturinčiu) subtiekėju.</w:t>
      </w:r>
    </w:p>
    <w:p w14:paraId="62401857" w14:textId="77777777" w:rsidR="0094706A" w:rsidRPr="00C26828" w:rsidRDefault="0094706A" w:rsidP="0094706A">
      <w:pPr>
        <w:tabs>
          <w:tab w:val="left" w:pos="1843"/>
          <w:tab w:val="left" w:pos="1985"/>
        </w:tabs>
        <w:spacing w:after="0" w:line="240" w:lineRule="auto"/>
        <w:ind w:left="1134"/>
        <w:contextualSpacing/>
        <w:jc w:val="both"/>
        <w:rPr>
          <w:rFonts w:ascii="Arial" w:eastAsia="Yu Mincho" w:hAnsi="Arial" w:cs="Arial"/>
          <w:kern w:val="0"/>
          <w:sz w:val="24"/>
          <w:szCs w:val="24"/>
          <w14:ligatures w14:val="none"/>
        </w:rPr>
      </w:pPr>
    </w:p>
    <w:p w14:paraId="22182B7E" w14:textId="77777777" w:rsidR="003B42C9" w:rsidRPr="00C26828" w:rsidRDefault="003B42C9" w:rsidP="00A91500">
      <w:pPr>
        <w:keepNext/>
        <w:keepLines/>
        <w:numPr>
          <w:ilvl w:val="0"/>
          <w:numId w:val="3"/>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51" w:name="_Toc91076050"/>
      <w:bookmarkStart w:id="52" w:name="_Toc91076157"/>
      <w:bookmarkStart w:id="53" w:name="_Toc91076504"/>
      <w:bookmarkStart w:id="54" w:name="_Toc91146045"/>
      <w:bookmarkStart w:id="55" w:name="_Toc91076051"/>
      <w:bookmarkStart w:id="56" w:name="_Toc91076158"/>
      <w:bookmarkStart w:id="57" w:name="_Toc91076505"/>
      <w:bookmarkStart w:id="58" w:name="_Toc91146046"/>
      <w:bookmarkStart w:id="59" w:name="_Toc91076052"/>
      <w:bookmarkStart w:id="60" w:name="_Toc91076159"/>
      <w:bookmarkStart w:id="61" w:name="_Toc91076506"/>
      <w:bookmarkStart w:id="62" w:name="_Toc91146047"/>
      <w:bookmarkStart w:id="63" w:name="_Toc91076053"/>
      <w:bookmarkStart w:id="64" w:name="_Toc91076160"/>
      <w:bookmarkStart w:id="65" w:name="_Toc91076507"/>
      <w:bookmarkStart w:id="66" w:name="_Toc91146048"/>
      <w:bookmarkStart w:id="67" w:name="_Toc91076054"/>
      <w:bookmarkStart w:id="68" w:name="_Toc91076161"/>
      <w:bookmarkStart w:id="69" w:name="_Toc91076508"/>
      <w:bookmarkStart w:id="70" w:name="_Toc91146049"/>
      <w:bookmarkStart w:id="71" w:name="_Ref39668380"/>
      <w:bookmarkStart w:id="72" w:name="_Ref39668383"/>
      <w:bookmarkStart w:id="73" w:name="_Toc48053170"/>
      <w:bookmarkStart w:id="74" w:name="_Toc174432357"/>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rsidRPr="00C26828">
        <w:rPr>
          <w:rFonts w:ascii="Arial" w:eastAsia="Yu Gothic Light" w:hAnsi="Arial" w:cs="Arial"/>
          <w:b/>
          <w:bCs/>
          <w:caps/>
          <w:kern w:val="0"/>
          <w:sz w:val="24"/>
          <w:szCs w:val="24"/>
          <w14:ligatures w14:val="none"/>
        </w:rPr>
        <w:t>Tiekėjų grupės dalyvavimas</w:t>
      </w:r>
      <w:bookmarkEnd w:id="71"/>
      <w:bookmarkEnd w:id="72"/>
      <w:bookmarkEnd w:id="73"/>
      <w:bookmarkEnd w:id="74"/>
    </w:p>
    <w:p w14:paraId="40230E84" w14:textId="77777777" w:rsidR="0094706A" w:rsidRPr="00C26828" w:rsidRDefault="0094706A" w:rsidP="0094706A">
      <w:pPr>
        <w:tabs>
          <w:tab w:val="left" w:pos="1843"/>
          <w:tab w:val="left" w:pos="1985"/>
        </w:tabs>
        <w:spacing w:after="0" w:line="240" w:lineRule="auto"/>
        <w:ind w:left="2912"/>
        <w:contextualSpacing/>
        <w:jc w:val="both"/>
        <w:rPr>
          <w:rFonts w:ascii="Arial" w:eastAsia="Yu Mincho" w:hAnsi="Arial" w:cs="Arial"/>
          <w:kern w:val="0"/>
          <w:sz w:val="24"/>
          <w:szCs w:val="24"/>
          <w14:ligatures w14:val="none"/>
        </w:rPr>
      </w:pPr>
      <w:bookmarkStart w:id="75" w:name="_Hlk90910113"/>
    </w:p>
    <w:p w14:paraId="14493E11" w14:textId="121B65F4" w:rsidR="003B42C9" w:rsidRPr="00C26828"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Pasiūlymą gali pateikti tiekėjų grupė. Pirkime pasiūlymą teikianti tiekėjų grupė su pasiūlymu turi pateikti jungtinės veiklos sutarties kopiją. Jungtinės veiklos sutartyje privalo būti nurodyta:</w:t>
      </w:r>
    </w:p>
    <w:p w14:paraId="58DEDBFB" w14:textId="77777777" w:rsidR="003B42C9" w:rsidRPr="00C26828"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tiekėjų grupės sudėtis ir kiekvieno tiekėjų grupės dalyvio įsipareigojimai vykdant numatomą su perkančiąja organizacija sudaryti sutartį;</w:t>
      </w:r>
    </w:p>
    <w:p w14:paraId="78AA02CC" w14:textId="77777777" w:rsidR="003B42C9" w:rsidRPr="00C26828"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solidari, kiekvieno tiekėjų grupės dalyvio atskirai ir visų kartu, atsakomybė už įsipareigojimų ir prievolių perkančiajai organizacijai nevykdymą (nepriklausomai nuo jų įnašo pagal jungtinės veiklos sutartį);</w:t>
      </w:r>
    </w:p>
    <w:p w14:paraId="2D3A4B6A" w14:textId="77777777" w:rsidR="003B42C9" w:rsidRPr="00C26828"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kuris šios sutarties dalyvis yra įgaliojamas tiekėjų grupės vardu teikti pasiūlymą, o laimėjus pirkimą, – pasirašyti sutartį su perkančiąja organizacija, teikti sąskaitas </w:t>
      </w:r>
      <w:r w:rsidRPr="00C26828">
        <w:rPr>
          <w:rFonts w:ascii="Arial" w:eastAsia="Yu Mincho" w:hAnsi="Arial" w:cs="Arial"/>
          <w:kern w:val="0"/>
          <w:sz w:val="24"/>
          <w:szCs w:val="24"/>
          <w14:ligatures w14:val="none"/>
        </w:rPr>
        <w:lastRenderedPageBreak/>
        <w:t>faktūras atsiskaitymams (mokėjimai bus atliekami tik vienam iš jungtinės veiklos sutarties dalyvių), pasirašyti su sutarties vykdymu susijusius dokumentus (įgaliotas dalyvis) ir kt.</w:t>
      </w:r>
    </w:p>
    <w:p w14:paraId="306BEC5D" w14:textId="77777777" w:rsidR="003B42C9" w:rsidRPr="00C26828" w:rsidRDefault="003B42C9" w:rsidP="00A91500">
      <w:pPr>
        <w:numPr>
          <w:ilvl w:val="1"/>
          <w:numId w:val="3"/>
        </w:numPr>
        <w:tabs>
          <w:tab w:val="left" w:pos="709"/>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Perkančioji organizacija nereikalauja, kad </w:t>
      </w:r>
      <w:r w:rsidRPr="00C26828">
        <w:rPr>
          <w:rFonts w:ascii="Arial" w:eastAsia="Yu Mincho" w:hAnsi="Arial" w:cs="Arial"/>
          <w:bCs/>
          <w:kern w:val="0"/>
          <w:sz w:val="24"/>
          <w:szCs w:val="24"/>
          <w14:ligatures w14:val="none"/>
        </w:rPr>
        <w:t>tiekėjų grupės</w:t>
      </w:r>
      <w:r w:rsidRPr="00C26828">
        <w:rPr>
          <w:rFonts w:ascii="Arial" w:eastAsia="Yu Mincho" w:hAnsi="Arial" w:cs="Arial"/>
          <w:kern w:val="0"/>
          <w:sz w:val="24"/>
          <w:szCs w:val="24"/>
          <w14:ligatures w14:val="none"/>
        </w:rPr>
        <w:t xml:space="preserve"> pateiktą pasiūlymą pripažinus laimėjusiu ir pasiūlius sudaryti sutartį, ši </w:t>
      </w:r>
      <w:r w:rsidRPr="00C26828">
        <w:rPr>
          <w:rFonts w:ascii="Arial" w:eastAsia="Yu Mincho" w:hAnsi="Arial" w:cs="Arial"/>
          <w:bCs/>
          <w:kern w:val="0"/>
          <w:sz w:val="24"/>
          <w:szCs w:val="24"/>
          <w14:ligatures w14:val="none"/>
        </w:rPr>
        <w:t>tiekėjų</w:t>
      </w:r>
      <w:r w:rsidRPr="00C26828">
        <w:rPr>
          <w:rFonts w:ascii="Arial" w:eastAsia="Yu Mincho" w:hAnsi="Arial" w:cs="Arial"/>
          <w:kern w:val="0"/>
          <w:sz w:val="24"/>
          <w:szCs w:val="24"/>
          <w14:ligatures w14:val="none"/>
        </w:rPr>
        <w:t xml:space="preserve"> grupė įgytų tam tikrą teisinę formą. </w:t>
      </w:r>
    </w:p>
    <w:p w14:paraId="375770DF" w14:textId="77777777" w:rsidR="003B42C9" w:rsidRPr="00C26828" w:rsidRDefault="003B42C9" w:rsidP="00A91500">
      <w:pPr>
        <w:numPr>
          <w:ilvl w:val="1"/>
          <w:numId w:val="3"/>
        </w:numPr>
        <w:tabs>
          <w:tab w:val="left" w:pos="1276"/>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Tiekėjui, teikiančiam pasiūlymą savarankiškai ar kaip tiekėjų grupės nariui, nedraudžiama būti kito tiekėjo subtiekėju ar ūkio subjektu, kurio pajėgumais remiamasi kitas tiekėjas, tame pačiame pirkime. </w:t>
      </w:r>
    </w:p>
    <w:p w14:paraId="7EDE605C" w14:textId="77777777" w:rsidR="0094706A" w:rsidRPr="00C26828" w:rsidRDefault="0094706A" w:rsidP="0094706A">
      <w:pPr>
        <w:tabs>
          <w:tab w:val="left" w:pos="1276"/>
          <w:tab w:val="left" w:pos="1843"/>
          <w:tab w:val="left" w:pos="1985"/>
        </w:tabs>
        <w:spacing w:after="0" w:line="240" w:lineRule="auto"/>
        <w:ind w:left="2912"/>
        <w:contextualSpacing/>
        <w:jc w:val="both"/>
        <w:rPr>
          <w:rFonts w:ascii="Arial" w:eastAsia="Yu Mincho" w:hAnsi="Arial" w:cs="Arial"/>
          <w:kern w:val="0"/>
          <w:sz w:val="24"/>
          <w:szCs w:val="24"/>
          <w14:ligatures w14:val="none"/>
        </w:rPr>
      </w:pPr>
    </w:p>
    <w:p w14:paraId="3091E09F" w14:textId="77777777" w:rsidR="003B42C9" w:rsidRPr="00C26828" w:rsidRDefault="003B42C9" w:rsidP="00A91500">
      <w:pPr>
        <w:keepNext/>
        <w:keepLines/>
        <w:numPr>
          <w:ilvl w:val="0"/>
          <w:numId w:val="3"/>
        </w:numPr>
        <w:pBdr>
          <w:bottom w:val="single" w:sz="4" w:space="2" w:color="ED7D31"/>
        </w:pBdr>
        <w:tabs>
          <w:tab w:val="left" w:pos="567"/>
          <w:tab w:val="left" w:pos="1560"/>
          <w:tab w:val="left" w:pos="1843"/>
          <w:tab w:val="left" w:pos="2268"/>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76" w:name="_Toc91076056"/>
      <w:bookmarkStart w:id="77" w:name="_Toc91076163"/>
      <w:bookmarkStart w:id="78" w:name="_Toc91076510"/>
      <w:bookmarkStart w:id="79" w:name="_Toc91146051"/>
      <w:bookmarkStart w:id="80" w:name="_Toc91076057"/>
      <w:bookmarkStart w:id="81" w:name="_Toc91076164"/>
      <w:bookmarkStart w:id="82" w:name="_Toc91076511"/>
      <w:bookmarkStart w:id="83" w:name="_Toc91146052"/>
      <w:bookmarkStart w:id="84" w:name="_Ref39666794"/>
      <w:bookmarkStart w:id="85" w:name="_Ref39666796"/>
      <w:bookmarkStart w:id="86" w:name="_Toc48053171"/>
      <w:bookmarkStart w:id="87" w:name="_Toc174432358"/>
      <w:bookmarkEnd w:id="75"/>
      <w:bookmarkEnd w:id="76"/>
      <w:bookmarkEnd w:id="77"/>
      <w:bookmarkEnd w:id="78"/>
      <w:bookmarkEnd w:id="79"/>
      <w:bookmarkEnd w:id="80"/>
      <w:bookmarkEnd w:id="81"/>
      <w:bookmarkEnd w:id="82"/>
      <w:bookmarkEnd w:id="83"/>
      <w:r w:rsidRPr="00C26828">
        <w:rPr>
          <w:rFonts w:ascii="Arial" w:eastAsia="Yu Gothic Light" w:hAnsi="Arial" w:cs="Arial"/>
          <w:b/>
          <w:bCs/>
          <w:caps/>
          <w:kern w:val="0"/>
          <w:sz w:val="24"/>
          <w:szCs w:val="24"/>
          <w14:ligatures w14:val="none"/>
        </w:rPr>
        <w:t>Reikalavimai pasiūlymų rengimui ir pateikimui</w:t>
      </w:r>
      <w:bookmarkEnd w:id="84"/>
      <w:bookmarkEnd w:id="85"/>
      <w:bookmarkEnd w:id="86"/>
      <w:bookmarkEnd w:id="87"/>
    </w:p>
    <w:p w14:paraId="3624B548" w14:textId="77777777" w:rsidR="0094706A" w:rsidRPr="00C26828" w:rsidRDefault="0094706A" w:rsidP="0094706A">
      <w:pPr>
        <w:tabs>
          <w:tab w:val="left" w:pos="1134"/>
          <w:tab w:val="left" w:pos="1560"/>
          <w:tab w:val="left" w:pos="1843"/>
          <w:tab w:val="left" w:pos="2268"/>
        </w:tabs>
        <w:spacing w:after="0" w:line="240" w:lineRule="auto"/>
        <w:ind w:left="2912"/>
        <w:contextualSpacing/>
        <w:jc w:val="both"/>
        <w:rPr>
          <w:rFonts w:ascii="Arial" w:eastAsia="Yu Mincho" w:hAnsi="Arial" w:cs="Arial"/>
          <w:kern w:val="0"/>
          <w:sz w:val="24"/>
          <w:szCs w:val="24"/>
          <w14:ligatures w14:val="none"/>
        </w:rPr>
      </w:pPr>
    </w:p>
    <w:p w14:paraId="676303C8" w14:textId="54F78135" w:rsidR="003B42C9" w:rsidRPr="00C26828"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Projekto pasiūlymas turi būti parengtas ir pateiktas pagal pirkimo sąlygų reikalavimus. Projekto pasiūlymą ir kartu su juo teikiamus dokumentus, visas pasiūlymo sudedamąsias dalis dalyviai privalo pateikti elektronine forma (tiesiogiai suformuotus elektroninėmis priemonėmis arba pateikiant skaitmenines dokumentų kopijas), naudojant CVP IS priemones.</w:t>
      </w:r>
    </w:p>
    <w:p w14:paraId="5C950F8F" w14:textId="77777777" w:rsidR="003B42C9" w:rsidRPr="00C26828"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Projekto pasiūlymas turi būti pateiktas iki skelbime nurodyto pasiūlymų pateikimo termino pabaigos, o jeigu skelbime nurodytas pasiūlymų pateikimo terminas buvo pratęstas – iki pratęsto termino pabaigos. Perkančioji organizacija neatsako dėl projekto pasiūlymų, kurie nebuvo gauti ar buvo gauti pavėluotai dėl tiekėjo ryšių ir telekomunikacinių priemonių, CVP IS darbo sutrikimų ar kitų nenumatytų atvejų. </w:t>
      </w:r>
      <w:r w:rsidRPr="00C26828">
        <w:rPr>
          <w:rFonts w:ascii="Arial" w:eastAsia="Times New Roman" w:hAnsi="Arial" w:cs="Arial"/>
          <w:kern w:val="0"/>
          <w:sz w:val="24"/>
          <w:szCs w:val="24"/>
          <w14:ligatures w14:val="none"/>
        </w:rPr>
        <w:t>Atsižvelgiant į tai, tiekėjams siūloma rengti projekto pasiūlymus taip, kad liktų pakankamai laiko jiems laiku ir tinkamai pateikti.</w:t>
      </w:r>
      <w:r w:rsidRPr="00C26828">
        <w:rPr>
          <w:rFonts w:ascii="Arial" w:eastAsia="Yu Mincho" w:hAnsi="Arial" w:cs="Arial"/>
          <w:kern w:val="0"/>
          <w:sz w:val="24"/>
          <w:szCs w:val="24"/>
          <w14:ligatures w14:val="none"/>
        </w:rPr>
        <w:t xml:space="preserve"> Projekto pasiūlymai, gauti po nustatytos pasiūlymų pateikimo termino pabaigos, bus laikomi negautais ir nebus vertinami. Sutrikus CVP IS veikimui, tiekėjai turi imtis veiksmų, numatytų </w:t>
      </w:r>
      <w:r w:rsidRPr="00C26828">
        <w:rPr>
          <w:rFonts w:ascii="Arial" w:eastAsia="Yu Mincho" w:hAnsi="Arial" w:cs="Arial"/>
          <w:i/>
          <w:iCs/>
          <w:kern w:val="0"/>
          <w:sz w:val="24"/>
          <w:szCs w:val="24"/>
          <w:shd w:val="clear" w:color="auto" w:fill="FFFFFF"/>
          <w14:ligatures w14:val="none"/>
        </w:rPr>
        <w:t>Rekomendacijose dėl veiksmų, kurių turėtų imtis pirkimo vykdytojai ir tiekėjai, sutrikus Centrinės viešųjų pirkimų informacinės sistemos veikimui</w:t>
      </w:r>
      <w:r w:rsidRPr="00C26828">
        <w:rPr>
          <w:rFonts w:ascii="Arial" w:eastAsia="Yu Mincho" w:hAnsi="Arial" w:cs="Arial"/>
          <w:kern w:val="0"/>
          <w:sz w:val="24"/>
          <w:szCs w:val="24"/>
          <w:shd w:val="clear" w:color="auto" w:fill="FFFFFF"/>
          <w14:ligatures w14:val="none"/>
        </w:rPr>
        <w:t>, patvirtintose</w:t>
      </w:r>
      <w:r w:rsidRPr="00C26828">
        <w:rPr>
          <w:rFonts w:ascii="Arial" w:eastAsia="Yu Mincho" w:hAnsi="Arial" w:cs="Arial"/>
          <w:kern w:val="0"/>
          <w:sz w:val="24"/>
          <w:szCs w:val="24"/>
          <w14:ligatures w14:val="none"/>
        </w:rPr>
        <w:t xml:space="preserve"> </w:t>
      </w:r>
      <w:r w:rsidRPr="00C26828">
        <w:rPr>
          <w:rFonts w:ascii="Arial" w:eastAsia="Yu Mincho" w:hAnsi="Arial" w:cs="Arial"/>
          <w:kern w:val="0"/>
          <w:sz w:val="24"/>
          <w:szCs w:val="24"/>
          <w:shd w:val="clear" w:color="auto" w:fill="FFFFFF"/>
          <w14:ligatures w14:val="none"/>
        </w:rPr>
        <w:t>Viešųjų pirkimų tarnybos direktoriaus 2018 m. kovo 15 d. įsakymu Nr. 1S-31.</w:t>
      </w:r>
    </w:p>
    <w:p w14:paraId="5D82BD1C" w14:textId="77777777" w:rsidR="003B42C9" w:rsidRPr="00C26828"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Tiekėjas pasiūlyme turi aiškiai nurodyti, kuri projekto pasiūlymo informacija yra </w:t>
      </w:r>
      <w:r w:rsidRPr="00C26828">
        <w:rPr>
          <w:rFonts w:ascii="Arial" w:eastAsia="Yu Mincho" w:hAnsi="Arial" w:cs="Arial"/>
          <w:b/>
          <w:bCs/>
          <w:kern w:val="0"/>
          <w:sz w:val="24"/>
          <w:szCs w:val="24"/>
          <w14:ligatures w14:val="none"/>
        </w:rPr>
        <w:t>konfidenciali</w:t>
      </w:r>
      <w:r w:rsidRPr="00C26828">
        <w:rPr>
          <w:rFonts w:ascii="Arial" w:eastAsia="Yu Mincho" w:hAnsi="Arial" w:cs="Arial"/>
          <w:kern w:val="0"/>
          <w:sz w:val="24"/>
          <w:szCs w:val="24"/>
          <w14:ligatures w14:val="none"/>
        </w:rPr>
        <w:t xml:space="preserve">, vadovaujantis VPĮ 20 straipsniu. </w:t>
      </w:r>
      <w:r w:rsidRPr="00C26828">
        <w:rPr>
          <w:rFonts w:ascii="Arial" w:eastAsia="Times New Roman" w:hAnsi="Arial" w:cs="Arial"/>
          <w:kern w:val="0"/>
          <w:sz w:val="24"/>
          <w:szCs w:val="24"/>
          <w14:ligatures w14:val="none"/>
        </w:rPr>
        <w:t>Jei tokia informacija pasiūlyme nebus nurodyta, tuomet bus laikoma, kad bet kuri pateiktame pasiūlyme nurodyta informacija nėra konfidenciali.</w:t>
      </w:r>
      <w:r w:rsidRPr="00C26828">
        <w:rPr>
          <w:rFonts w:ascii="Arial" w:eastAsia="Yu Mincho" w:hAnsi="Arial" w:cs="Arial"/>
          <w:kern w:val="0"/>
          <w:sz w:val="24"/>
          <w:szCs w:val="24"/>
          <w14:ligatures w14:val="none"/>
        </w:rPr>
        <w:t xml:space="preserve"> Konfidencialia informacija negali būti laikomos pasiūlymo charakteristikos, į kurias turi būti atsižvelgiama vertinant pasiūlymus, taip pat informacija, nurodyta VPĮ 20 straipsnio 2 dalyje. </w:t>
      </w:r>
    </w:p>
    <w:p w14:paraId="7B9DC50B" w14:textId="77777777" w:rsidR="003B42C9" w:rsidRPr="00C26828"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Arial" w:hAnsi="Arial" w:cs="Arial"/>
          <w:kern w:val="0"/>
          <w:sz w:val="24"/>
          <w:szCs w:val="24"/>
          <w14:ligatures w14:val="none"/>
        </w:rPr>
        <w:t>Apskaičiuojant kainą / įkainius, turi būti atsižvelgta į visą pirkimo dokumentuose nurodytą pirkimo objekto apimtį ir reikalavimus, kainos sudėtines dalis ir pan. PVM nurodomas atskirai. Jei tiekėjas yra ne PVM mokėtojas, turi apie tai nurodyti pasiūlyme, nurodant teisinį pagrindą. Tiekėjas turi įvertinti, ar sutarties vykdymo metu netaps PVM mokėtoju. Jei tiekėjas, vykdydamas sutartį taps PVM mokėtoju, pasiūlyme turi nurodyti kainą su PVM. Pasiūlymų kainos bus vertinamos ir lyginamos su visais mokesčiais, įskaitant PVM. Jei perkančioji organizacija pati turi sumokėti PVM į valstybės biudžetą už įsigytą pirkimo objektą, šis mokestis įskaičiuojamas į pasiūlymo kainą (jeigu tiekėjas jo neįskaičiavo pateikiant pasiūlymą, pasiūlymų palyginimo tikslais įskaičiuoja pati perkančioji organizacija). Į pasiūlymo kainą privalo būti įskaičiuoti visi mokesčiai bei visos</w:t>
      </w:r>
      <w:r w:rsidRPr="00C26828">
        <w:rPr>
          <w:rFonts w:ascii="Arial" w:eastAsia="Arial" w:hAnsi="Arial" w:cs="Arial"/>
          <w:b/>
          <w:bCs/>
          <w:kern w:val="0"/>
          <w:sz w:val="24"/>
          <w:szCs w:val="24"/>
          <w14:ligatures w14:val="none"/>
        </w:rPr>
        <w:t xml:space="preserve"> </w:t>
      </w:r>
      <w:r w:rsidRPr="00C26828">
        <w:rPr>
          <w:rFonts w:ascii="Arial" w:eastAsia="Arial" w:hAnsi="Arial" w:cs="Arial"/>
          <w:kern w:val="0"/>
          <w:sz w:val="24"/>
          <w:szCs w:val="24"/>
          <w14:ligatures w14:val="none"/>
        </w:rPr>
        <w:t xml:space="preserve">kitos tiekėjo patirtos ir (ar) galimos patirti tiesioginės ir netiesioginės išlaidos ir mokesčiai, susiję su pirkimo objektu (išskyrus tuos atvejus, kai pirkimo dokumentuose aiškiai nurodyta, kad tam tikros konkrečios išlaidos neturi būti įskaičiuotos į sutarties kainą). </w:t>
      </w:r>
    </w:p>
    <w:p w14:paraId="6E9D2A15" w14:textId="77777777" w:rsidR="003B42C9" w:rsidRPr="00C26828"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Arial" w:hAnsi="Arial" w:cs="Arial"/>
          <w:kern w:val="0"/>
          <w:sz w:val="24"/>
          <w:szCs w:val="24"/>
          <w14:ligatures w14:val="none"/>
        </w:rPr>
        <w:t>Bendra pasiūlymo kaina / įkainiai be PVM ir su PVM turi būti nurodomi dviejų skaitmenų po kablelio tikslumu. Šią kainą sudarančios kainos sudedamosios dalys ar įkainiai be PVM ir su PVM taip pat privalo būti nurodyti dviejų skaitmenų po kablelio tikslumu.</w:t>
      </w:r>
    </w:p>
    <w:p w14:paraId="1E6467D5" w14:textId="77777777" w:rsidR="003B42C9" w:rsidRPr="00C26828"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Arial" w:hAnsi="Arial" w:cs="Arial"/>
          <w:kern w:val="0"/>
          <w:sz w:val="24"/>
          <w:szCs w:val="24"/>
          <w14:ligatures w14:val="none"/>
        </w:rPr>
        <w:lastRenderedPageBreak/>
        <w:t>Pasiūlyme kaina / įkainiai nurodoma eurais. Jeigu pasiūlymuose kainos / įkainių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CF02821" w14:textId="77777777" w:rsidR="003B42C9" w:rsidRPr="00C26828"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bCs/>
          <w:iCs/>
          <w:kern w:val="0"/>
          <w:sz w:val="24"/>
          <w:szCs w:val="24"/>
          <w14:ligatures w14:val="none"/>
        </w:rPr>
        <w:t xml:space="preserve">Projekto pasiūlymas galioja jame tiekėjo nurodytą laiką, </w:t>
      </w:r>
      <w:r w:rsidRPr="00C26828">
        <w:rPr>
          <w:rFonts w:ascii="Arial" w:eastAsia="Yu Mincho" w:hAnsi="Arial" w:cs="Arial"/>
          <w:bCs/>
          <w:kern w:val="0"/>
          <w:sz w:val="24"/>
          <w:szCs w:val="24"/>
          <w14:ligatures w14:val="none"/>
        </w:rPr>
        <w:t>tačiau ne trumpiau nei numatyta projekto konkurso</w:t>
      </w:r>
      <w:r w:rsidRPr="00C26828">
        <w:rPr>
          <w:rFonts w:ascii="Arial" w:eastAsia="Yu Mincho" w:hAnsi="Arial" w:cs="Arial"/>
          <w:kern w:val="0"/>
          <w:sz w:val="24"/>
          <w:szCs w:val="24"/>
          <w14:ligatures w14:val="none"/>
        </w:rPr>
        <w:t xml:space="preserve"> sąlygų priede „Terminai“</w:t>
      </w:r>
      <w:r w:rsidRPr="00C26828">
        <w:rPr>
          <w:rFonts w:ascii="Arial" w:eastAsia="Yu Mincho" w:hAnsi="Arial" w:cs="Arial"/>
          <w:bCs/>
          <w:kern w:val="0"/>
          <w:sz w:val="24"/>
          <w:szCs w:val="24"/>
          <w14:ligatures w14:val="none"/>
        </w:rPr>
        <w:t>. Jeigu pasiūlyme nenurodytas jo galiojimo laikas, laikoma, kad pasiūlymas galioja tiek, kiek numatyta projekto konkurso sąlygų priede „Terminai“</w:t>
      </w:r>
      <w:r w:rsidRPr="00C26828">
        <w:rPr>
          <w:rFonts w:ascii="Arial" w:eastAsia="Yu Mincho" w:hAnsi="Arial" w:cs="Arial"/>
          <w:bCs/>
          <w:iCs/>
          <w:kern w:val="0"/>
          <w:sz w:val="24"/>
          <w:szCs w:val="24"/>
          <w14:ligatures w14:val="none"/>
        </w:rPr>
        <w:t>.</w:t>
      </w:r>
    </w:p>
    <w:p w14:paraId="744033FB" w14:textId="77777777" w:rsidR="003B42C9" w:rsidRPr="00C26828"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Perkančioji organizacija turi teisę prašyti, kad tiekėjai pratęstų projekto pasiūlymų galiojimą iki konkrečiai nurodyto termino. </w:t>
      </w:r>
    </w:p>
    <w:p w14:paraId="5E1714A6" w14:textId="77777777" w:rsidR="003B42C9" w:rsidRPr="00C26828"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Kol nesibaigė projekto pasiūlymų pateikimo terminas, tiekėjas turi teisę CVP IS priemonėmis pakeisti arba atšaukti savo pasiūlymą, Toks pakeitimas arba pranešimas, kad projekto pasiūlymas atšaukiamas, pripažįstamas galiojančiu, jeigu perkančioji organizacija jį gavo iki projekto pasiūlymų pateikimo termino pabaigos.</w:t>
      </w:r>
    </w:p>
    <w:p w14:paraId="368016DF" w14:textId="77777777" w:rsidR="003B42C9" w:rsidRPr="00C26828"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Projekto pasiūlymas turi būti parengtas lietuvių kalba. Jei su pasiūlymu pateikiami dokumentai </w:t>
      </w:r>
      <w:r w:rsidRPr="00C26828">
        <w:rPr>
          <w:rFonts w:ascii="Arial" w:eastAsia="Calibri" w:hAnsi="Arial" w:cs="Arial"/>
          <w:kern w:val="0"/>
          <w:sz w:val="24"/>
          <w:szCs w:val="24"/>
          <w14:ligatures w14:val="none"/>
        </w:rPr>
        <w:t xml:space="preserve">negali būti pateikti lietuvių, šie dokumentai turi būti pateikti originalo kalba, pridedant jų vertimą į lietuvių kalbą (vertimas turi būti patvirtintas vertimą atlikusio asmens parašu). </w:t>
      </w:r>
      <w:r w:rsidRPr="00C26828">
        <w:rPr>
          <w:rFonts w:ascii="Arial" w:eastAsia="Yu Mincho" w:hAnsi="Arial" w:cs="Arial"/>
          <w:kern w:val="0"/>
          <w:sz w:val="24"/>
          <w:szCs w:val="24"/>
          <w14:ligatures w14:val="none"/>
        </w:rPr>
        <w:t xml:space="preserve">Perkančiajai organizacijai kilus įtarimų dėl pasiūlyme pateikto dokumento vertimo kokybės ir (ar) jo atitikties dokumento originalo turiniui, reikalaus pateikti vertimą atlikusio asmens parašu ir vertimų biuro antspaudu (jei turi) patvirtintą šio dokumento vertimą ir (arba) nurodys, kad vertimą atlikusio asmens parašas būtų patvirtintas notariškai. </w:t>
      </w:r>
    </w:p>
    <w:p w14:paraId="6AFA386F" w14:textId="77777777" w:rsidR="003B42C9" w:rsidRPr="00C26828"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Projekto pasiūlymo dalį, kurią sudaro šių konkurso sąlygų 12.13 punkte nurodyti dokumentai / informacija, turi būti parengta ir pateikta užtikrinant jos anonimiškumą, todėl draudžiama ant vokų (pakuočių), skaitmeninėje medžiagoje ir ant jose pateikiamų projekto pasiūlymo dokumentų pateikti bet kokią informaciją, kurios pagrindu būtų galima identifikuoti tiekėją.</w:t>
      </w:r>
    </w:p>
    <w:p w14:paraId="1C53E8D9" w14:textId="77777777" w:rsidR="003B42C9" w:rsidRPr="00C26828"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Projekto pasiūlymą sudaro dokumentų visuma, nurodyta šių konkurso sąlygų 12.13 – 12.14 punktuose, pateikiama 2 vokuose.</w:t>
      </w:r>
    </w:p>
    <w:p w14:paraId="5A187D4F" w14:textId="77777777" w:rsidR="003B42C9" w:rsidRPr="00C26828"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CVP IS pasiūlymo lango „Vokas 1“ eilutėje „Prisegti dokumentai“ pateikiama projekto pasiūlymo techninė dalis:</w:t>
      </w:r>
    </w:p>
    <w:p w14:paraId="788C2D8A" w14:textId="57EF30CB" w:rsidR="003B42C9" w:rsidRPr="00C26828" w:rsidRDefault="003B42C9" w:rsidP="00A91500">
      <w:pPr>
        <w:numPr>
          <w:ilvl w:val="2"/>
          <w:numId w:val="8"/>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Aplanke „</w:t>
      </w:r>
      <w:proofErr w:type="spellStart"/>
      <w:r w:rsidRPr="00C26828">
        <w:rPr>
          <w:rFonts w:ascii="Arial" w:eastAsia="Yu Mincho" w:hAnsi="Arial" w:cs="Arial"/>
          <w:kern w:val="0"/>
          <w:sz w:val="24"/>
          <w:szCs w:val="24"/>
          <w14:ligatures w14:val="none"/>
        </w:rPr>
        <w:t>Aiskinamasis_rastas_devizas</w:t>
      </w:r>
      <w:proofErr w:type="spellEnd"/>
      <w:r w:rsidRPr="00C26828">
        <w:rPr>
          <w:rFonts w:ascii="Arial" w:eastAsia="Yu Mincho" w:hAnsi="Arial" w:cs="Arial"/>
          <w:kern w:val="0"/>
          <w:sz w:val="24"/>
          <w:szCs w:val="24"/>
          <w14:ligatures w14:val="none"/>
        </w:rPr>
        <w:t>“ pateikiamas aiškinamasis raštas (ne daugiau 8 A4 formato lapų, PDF formatu)</w:t>
      </w:r>
      <w:r w:rsidR="001B7D59" w:rsidRPr="00C26828">
        <w:rPr>
          <w:rFonts w:ascii="Arial" w:eastAsia="Yu Mincho" w:hAnsi="Arial" w:cs="Arial"/>
          <w:kern w:val="0"/>
          <w:sz w:val="24"/>
          <w:szCs w:val="24"/>
          <w14:ligatures w14:val="none"/>
        </w:rPr>
        <w:t>, parengtas pagal priedo „Aiškinamojo rašo turinys“ reikalavimus</w:t>
      </w:r>
      <w:r w:rsidR="008539D1" w:rsidRPr="00C26828">
        <w:rPr>
          <w:rFonts w:ascii="Arial" w:eastAsia="Yu Mincho" w:hAnsi="Arial" w:cs="Arial"/>
          <w:kern w:val="0"/>
          <w:sz w:val="24"/>
          <w:szCs w:val="24"/>
          <w14:ligatures w14:val="none"/>
        </w:rPr>
        <w:t>;</w:t>
      </w:r>
    </w:p>
    <w:p w14:paraId="34BC1247" w14:textId="1AED913C" w:rsidR="003B42C9" w:rsidRPr="00C26828" w:rsidRDefault="003B42C9" w:rsidP="00A91500">
      <w:pPr>
        <w:numPr>
          <w:ilvl w:val="2"/>
          <w:numId w:val="8"/>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Aplanke „</w:t>
      </w:r>
      <w:proofErr w:type="spellStart"/>
      <w:r w:rsidRPr="00C26828">
        <w:rPr>
          <w:rFonts w:ascii="Arial" w:eastAsia="Yu Mincho" w:hAnsi="Arial" w:cs="Arial"/>
          <w:kern w:val="0"/>
          <w:sz w:val="24"/>
          <w:szCs w:val="24"/>
          <w14:ligatures w14:val="none"/>
        </w:rPr>
        <w:t>Plansetai_devizas</w:t>
      </w:r>
      <w:proofErr w:type="spellEnd"/>
      <w:r w:rsidRPr="00C26828">
        <w:rPr>
          <w:rFonts w:ascii="Arial" w:eastAsia="Yu Mincho" w:hAnsi="Arial" w:cs="Arial"/>
          <w:kern w:val="0"/>
          <w:sz w:val="24"/>
          <w:szCs w:val="24"/>
          <w14:ligatures w14:val="none"/>
        </w:rPr>
        <w:t xml:space="preserve">“ pateikiami </w:t>
      </w:r>
      <w:proofErr w:type="spellStart"/>
      <w:r w:rsidRPr="00C26828">
        <w:rPr>
          <w:rFonts w:ascii="Arial" w:eastAsia="Yu Mincho" w:hAnsi="Arial" w:cs="Arial"/>
          <w:kern w:val="0"/>
          <w:sz w:val="24"/>
          <w:szCs w:val="24"/>
          <w14:ligatures w14:val="none"/>
        </w:rPr>
        <w:t>planšetų</w:t>
      </w:r>
      <w:proofErr w:type="spellEnd"/>
      <w:r w:rsidRPr="00C26828">
        <w:rPr>
          <w:rFonts w:ascii="Arial" w:eastAsia="Yu Mincho" w:hAnsi="Arial" w:cs="Arial"/>
          <w:kern w:val="0"/>
          <w:sz w:val="24"/>
          <w:szCs w:val="24"/>
          <w14:ligatures w14:val="none"/>
        </w:rPr>
        <w:t xml:space="preserve"> maketai skaitmeniniame formate (vienos laikmenos dydis - iki 5 Mb,.jpg, .</w:t>
      </w:r>
      <w:proofErr w:type="spellStart"/>
      <w:r w:rsidRPr="00C26828">
        <w:rPr>
          <w:rFonts w:ascii="Arial" w:eastAsia="Yu Mincho" w:hAnsi="Arial" w:cs="Arial"/>
          <w:kern w:val="0"/>
          <w:sz w:val="24"/>
          <w:szCs w:val="24"/>
          <w14:ligatures w14:val="none"/>
        </w:rPr>
        <w:t>pdf</w:t>
      </w:r>
      <w:proofErr w:type="spellEnd"/>
      <w:r w:rsidRPr="00C26828">
        <w:rPr>
          <w:rFonts w:ascii="Arial" w:eastAsia="Yu Mincho" w:hAnsi="Arial" w:cs="Arial"/>
          <w:kern w:val="0"/>
          <w:sz w:val="24"/>
          <w:szCs w:val="24"/>
          <w14:ligatures w14:val="none"/>
        </w:rPr>
        <w:t xml:space="preserve"> formatu)</w:t>
      </w:r>
      <w:r w:rsidR="006F77AB" w:rsidRPr="00C26828">
        <w:rPr>
          <w:rFonts w:ascii="Arial" w:eastAsia="Yu Mincho" w:hAnsi="Arial" w:cs="Arial"/>
          <w:kern w:val="0"/>
          <w:sz w:val="24"/>
          <w:szCs w:val="24"/>
          <w14:ligatures w14:val="none"/>
        </w:rPr>
        <w:t xml:space="preserve">, </w:t>
      </w:r>
      <w:bookmarkStart w:id="88" w:name="_Hlk170817985"/>
      <w:r w:rsidR="006F77AB" w:rsidRPr="00C26828">
        <w:rPr>
          <w:rFonts w:ascii="Arial" w:eastAsia="Yu Mincho" w:hAnsi="Arial" w:cs="Arial"/>
          <w:kern w:val="0"/>
          <w:sz w:val="24"/>
          <w:szCs w:val="24"/>
          <w14:ligatures w14:val="none"/>
        </w:rPr>
        <w:t xml:space="preserve">parengti pagal priedą </w:t>
      </w:r>
      <w:r w:rsidR="001B7D59" w:rsidRPr="00C26828">
        <w:rPr>
          <w:rFonts w:ascii="Arial" w:eastAsia="Yu Mincho" w:hAnsi="Arial" w:cs="Arial"/>
          <w:kern w:val="0"/>
          <w:sz w:val="24"/>
          <w:szCs w:val="24"/>
          <w14:ligatures w14:val="none"/>
        </w:rPr>
        <w:t>„</w:t>
      </w:r>
      <w:r w:rsidR="006F77AB" w:rsidRPr="00C26828">
        <w:rPr>
          <w:rFonts w:ascii="Arial" w:eastAsia="Yu Mincho" w:hAnsi="Arial" w:cs="Arial"/>
          <w:kern w:val="0"/>
          <w:sz w:val="24"/>
          <w:szCs w:val="24"/>
          <w14:ligatures w14:val="none"/>
        </w:rPr>
        <w:t>Reikalavimai grafinės medžiagos pateikimui skaitmeniniame formate</w:t>
      </w:r>
      <w:r w:rsidR="001B7D59" w:rsidRPr="00C26828">
        <w:rPr>
          <w:rFonts w:ascii="Arial" w:eastAsia="Yu Mincho" w:hAnsi="Arial" w:cs="Arial"/>
          <w:kern w:val="0"/>
          <w:sz w:val="24"/>
          <w:szCs w:val="24"/>
          <w14:ligatures w14:val="none"/>
        </w:rPr>
        <w:t>“</w:t>
      </w:r>
      <w:r w:rsidR="008539D1" w:rsidRPr="00C26828">
        <w:rPr>
          <w:rFonts w:ascii="Arial" w:eastAsia="Yu Mincho" w:hAnsi="Arial" w:cs="Arial"/>
          <w:kern w:val="0"/>
          <w:sz w:val="24"/>
          <w:szCs w:val="24"/>
          <w14:ligatures w14:val="none"/>
        </w:rPr>
        <w:t>;</w:t>
      </w:r>
      <w:bookmarkEnd w:id="88"/>
    </w:p>
    <w:p w14:paraId="2E15ED1C" w14:textId="5A47758B" w:rsidR="003B42C9" w:rsidRPr="00C26828" w:rsidRDefault="003B42C9" w:rsidP="00A91500">
      <w:pPr>
        <w:numPr>
          <w:ilvl w:val="2"/>
          <w:numId w:val="8"/>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Aplanke „</w:t>
      </w:r>
      <w:proofErr w:type="spellStart"/>
      <w:r w:rsidRPr="00C26828">
        <w:rPr>
          <w:rFonts w:ascii="Arial" w:eastAsia="Yu Mincho" w:hAnsi="Arial" w:cs="Arial"/>
          <w:kern w:val="0"/>
          <w:sz w:val="24"/>
          <w:szCs w:val="24"/>
          <w14:ligatures w14:val="none"/>
        </w:rPr>
        <w:t>Iliustracijos_devizas</w:t>
      </w:r>
      <w:proofErr w:type="spellEnd"/>
      <w:r w:rsidRPr="00C26828">
        <w:rPr>
          <w:rFonts w:ascii="Arial" w:eastAsia="Yu Mincho" w:hAnsi="Arial" w:cs="Arial"/>
          <w:kern w:val="0"/>
          <w:sz w:val="24"/>
          <w:szCs w:val="24"/>
          <w14:ligatures w14:val="none"/>
        </w:rPr>
        <w:t xml:space="preserve">“ pateikiama grafinė medžiaga, kuri yra panaudota </w:t>
      </w:r>
      <w:proofErr w:type="spellStart"/>
      <w:r w:rsidRPr="00C26828">
        <w:rPr>
          <w:rFonts w:ascii="Arial" w:eastAsia="Yu Mincho" w:hAnsi="Arial" w:cs="Arial"/>
          <w:kern w:val="0"/>
          <w:sz w:val="24"/>
          <w:szCs w:val="24"/>
          <w14:ligatures w14:val="none"/>
        </w:rPr>
        <w:t>planšetuose</w:t>
      </w:r>
      <w:proofErr w:type="spellEnd"/>
      <w:r w:rsidRPr="00C26828">
        <w:rPr>
          <w:rFonts w:ascii="Arial" w:eastAsia="Yu Mincho" w:hAnsi="Arial" w:cs="Arial"/>
          <w:kern w:val="0"/>
          <w:sz w:val="24"/>
          <w:szCs w:val="24"/>
          <w14:ligatures w14:val="none"/>
        </w:rPr>
        <w:t>: atskiros vizualizacijos, brėžiniai (.jpg, arba .</w:t>
      </w:r>
      <w:proofErr w:type="spellStart"/>
      <w:r w:rsidRPr="00C26828">
        <w:rPr>
          <w:rFonts w:ascii="Arial" w:eastAsia="Yu Mincho" w:hAnsi="Arial" w:cs="Arial"/>
          <w:kern w:val="0"/>
          <w:sz w:val="24"/>
          <w:szCs w:val="24"/>
          <w14:ligatures w14:val="none"/>
        </w:rPr>
        <w:t>png</w:t>
      </w:r>
      <w:proofErr w:type="spellEnd"/>
      <w:r w:rsidRPr="00C26828">
        <w:rPr>
          <w:rFonts w:ascii="Arial" w:eastAsia="Yu Mincho" w:hAnsi="Arial" w:cs="Arial"/>
          <w:kern w:val="0"/>
          <w:sz w:val="24"/>
          <w:szCs w:val="24"/>
          <w14:ligatures w14:val="none"/>
        </w:rPr>
        <w:t xml:space="preserve"> formatais, vienos vizualizacijos dydis - iki 10 Mb)</w:t>
      </w:r>
      <w:r w:rsidR="00501E40" w:rsidRPr="00C26828">
        <w:rPr>
          <w:rFonts w:ascii="Arial" w:eastAsia="Yu Mincho" w:hAnsi="Arial" w:cs="Arial"/>
          <w:kern w:val="0"/>
          <w:sz w:val="24"/>
          <w:szCs w:val="24"/>
          <w14:ligatures w14:val="none"/>
        </w:rPr>
        <w:t>,</w:t>
      </w:r>
      <w:r w:rsidR="00501E40" w:rsidRPr="00C26828">
        <w:rPr>
          <w:rFonts w:ascii="Arial" w:hAnsi="Arial" w:cs="Arial"/>
          <w:sz w:val="24"/>
          <w:szCs w:val="24"/>
        </w:rPr>
        <w:t xml:space="preserve"> </w:t>
      </w:r>
      <w:r w:rsidR="00501E40" w:rsidRPr="00C26828">
        <w:rPr>
          <w:rFonts w:ascii="Arial" w:eastAsia="Yu Mincho" w:hAnsi="Arial" w:cs="Arial"/>
          <w:kern w:val="0"/>
          <w:sz w:val="24"/>
          <w:szCs w:val="24"/>
          <w14:ligatures w14:val="none"/>
        </w:rPr>
        <w:t>parengti pagal priedą „Reikalavimai grafinės medžiagos pateikimui skaitmeniniame formate“</w:t>
      </w:r>
      <w:r w:rsidRPr="00C26828">
        <w:rPr>
          <w:rFonts w:ascii="Arial" w:eastAsia="Yu Mincho" w:hAnsi="Arial" w:cs="Arial"/>
          <w:kern w:val="0"/>
          <w:sz w:val="24"/>
          <w:szCs w:val="24"/>
          <w14:ligatures w14:val="none"/>
        </w:rPr>
        <w:t xml:space="preserve">. Taip pat </w:t>
      </w:r>
      <w:r w:rsidR="00501E40" w:rsidRPr="00C26828">
        <w:rPr>
          <w:rFonts w:ascii="Arial" w:eastAsia="Yu Mincho" w:hAnsi="Arial" w:cs="Arial"/>
          <w:kern w:val="0"/>
          <w:sz w:val="24"/>
          <w:szCs w:val="24"/>
          <w14:ligatures w14:val="none"/>
        </w:rPr>
        <w:t xml:space="preserve">laisvos formos </w:t>
      </w:r>
      <w:r w:rsidRPr="00C26828">
        <w:rPr>
          <w:rFonts w:ascii="Arial" w:eastAsia="Yu Mincho" w:hAnsi="Arial" w:cs="Arial"/>
          <w:kern w:val="0"/>
          <w:sz w:val="24"/>
          <w:szCs w:val="24"/>
          <w14:ligatures w14:val="none"/>
        </w:rPr>
        <w:t>tekstas viešajai komunikacijai, kuriame būtų aprašyta projekto idėja, vizija ir pagrindiniai rodikliai (MS Word formatu), apimtis – iki 2000 ženklų.</w:t>
      </w:r>
    </w:p>
    <w:p w14:paraId="1A36114F" w14:textId="10D6078D" w:rsidR="003B42C9" w:rsidRPr="00C26828" w:rsidRDefault="003B42C9" w:rsidP="00A91500">
      <w:pPr>
        <w:numPr>
          <w:ilvl w:val="2"/>
          <w:numId w:val="8"/>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Aplanke „Kainos </w:t>
      </w:r>
      <w:proofErr w:type="spellStart"/>
      <w:r w:rsidRPr="00C26828">
        <w:rPr>
          <w:rFonts w:ascii="Arial" w:eastAsia="Yu Mincho" w:hAnsi="Arial" w:cs="Arial"/>
          <w:kern w:val="0"/>
          <w:sz w:val="24"/>
          <w:szCs w:val="24"/>
          <w14:ligatures w14:val="none"/>
        </w:rPr>
        <w:t>pasiūlymas_devizas</w:t>
      </w:r>
      <w:proofErr w:type="spellEnd"/>
      <w:r w:rsidRPr="00C26828">
        <w:rPr>
          <w:rFonts w:ascii="Arial" w:eastAsia="Yu Mincho" w:hAnsi="Arial" w:cs="Arial"/>
          <w:kern w:val="0"/>
          <w:sz w:val="24"/>
          <w:szCs w:val="24"/>
          <w14:ligatures w14:val="none"/>
        </w:rPr>
        <w:t>“, pateiktas pagal pried</w:t>
      </w:r>
      <w:r w:rsidR="006F77AB" w:rsidRPr="00C26828">
        <w:rPr>
          <w:rFonts w:ascii="Arial" w:eastAsia="Yu Mincho" w:hAnsi="Arial" w:cs="Arial"/>
          <w:kern w:val="0"/>
          <w:sz w:val="24"/>
          <w:szCs w:val="24"/>
          <w14:ligatures w14:val="none"/>
        </w:rPr>
        <w:t>ą „Projekto kainos pasiūlymo forma“</w:t>
      </w:r>
      <w:r w:rsidRPr="00C26828">
        <w:rPr>
          <w:rFonts w:ascii="Arial" w:eastAsia="Yu Mincho" w:hAnsi="Arial" w:cs="Arial"/>
          <w:kern w:val="0"/>
          <w:sz w:val="24"/>
          <w:szCs w:val="24"/>
          <w14:ligatures w14:val="none"/>
        </w:rPr>
        <w:t xml:space="preserve">. </w:t>
      </w:r>
    </w:p>
    <w:p w14:paraId="2742B7C7" w14:textId="77777777" w:rsidR="003B42C9" w:rsidRPr="00C26828" w:rsidRDefault="003B42C9" w:rsidP="00A91500">
      <w:pPr>
        <w:numPr>
          <w:ilvl w:val="1"/>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CVP IS pasiūlymo lango „Vokas 2“ eilutėje „Prisegti dokumentai“ pateikiama projekto pasiūlymo informacinė dalis:</w:t>
      </w:r>
    </w:p>
    <w:p w14:paraId="459109FC" w14:textId="6ECA1716" w:rsidR="003B42C9" w:rsidRPr="00C26828" w:rsidRDefault="003B42C9" w:rsidP="00A91500">
      <w:pPr>
        <w:numPr>
          <w:ilvl w:val="2"/>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lastRenderedPageBreak/>
        <w:t>užpildyta devizo iššifravimo forma pagal konkurso sąlygų priedą „Dalyvio devizo šifro forma“;</w:t>
      </w:r>
    </w:p>
    <w:p w14:paraId="6838E754" w14:textId="75B57FAF" w:rsidR="003B42C9" w:rsidRPr="00C26828" w:rsidRDefault="003B42C9" w:rsidP="00A91500">
      <w:pPr>
        <w:numPr>
          <w:ilvl w:val="2"/>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užpildytas EBVPD (</w:t>
      </w:r>
      <w:r w:rsidR="008539D1" w:rsidRPr="00C26828">
        <w:rPr>
          <w:rFonts w:ascii="Arial" w:eastAsia="Yu Mincho" w:hAnsi="Arial" w:cs="Arial"/>
          <w:kern w:val="0"/>
          <w:sz w:val="24"/>
          <w:szCs w:val="24"/>
          <w14:ligatures w14:val="none"/>
        </w:rPr>
        <w:t xml:space="preserve">3 </w:t>
      </w:r>
      <w:r w:rsidRPr="00C26828">
        <w:rPr>
          <w:rFonts w:ascii="Arial" w:eastAsia="Yu Mincho" w:hAnsi="Arial" w:cs="Arial"/>
          <w:kern w:val="0"/>
          <w:sz w:val="24"/>
          <w:szCs w:val="24"/>
          <w14:ligatures w14:val="none"/>
        </w:rPr>
        <w:t>priedas);</w:t>
      </w:r>
    </w:p>
    <w:p w14:paraId="6A0F7919" w14:textId="77777777" w:rsidR="003B42C9" w:rsidRPr="00C26828" w:rsidRDefault="003B42C9" w:rsidP="00A91500">
      <w:pPr>
        <w:numPr>
          <w:ilvl w:val="2"/>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jungtinės veiklos sutarties kopija (jeigu pirkime dalyvauja ūkio subjektų grupė jungtinės veiklos sutarties pagrindu);</w:t>
      </w:r>
    </w:p>
    <w:p w14:paraId="6EA5B063" w14:textId="77777777" w:rsidR="003B42C9" w:rsidRPr="00C26828" w:rsidRDefault="003B42C9" w:rsidP="00A91500">
      <w:pPr>
        <w:numPr>
          <w:ilvl w:val="2"/>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dokumentas, patvirtinantis, kad asmuo, kuris pasirašė projekto pasiūlymą (jei jis ne tiekėjo vadovas), turėjo teisę jį pasirašyti;</w:t>
      </w:r>
    </w:p>
    <w:p w14:paraId="15327D07" w14:textId="77777777" w:rsidR="003B42C9" w:rsidRPr="00C26828" w:rsidRDefault="003B42C9" w:rsidP="00A91500">
      <w:pPr>
        <w:numPr>
          <w:ilvl w:val="2"/>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jei tiekėjas pasitelkia ūkio subjektus, kurių pajėgumais remiasi, – įrodymai, kad šie ištekliai bus prieinami per visą sutartinių įsipareigojimų vykdymo laikotarpį;</w:t>
      </w:r>
    </w:p>
    <w:p w14:paraId="3809FB0F" w14:textId="77777777" w:rsidR="002F0E93" w:rsidRPr="00C26828" w:rsidRDefault="003B42C9" w:rsidP="00A91500">
      <w:pPr>
        <w:numPr>
          <w:ilvl w:val="2"/>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jei tiekėjas pasitelkia subtiekėjus, subtiekėjo deklaracija ar kitas dokumentas, patvirtinantis jo sutikimą būti subtiekėju pirkime;</w:t>
      </w:r>
    </w:p>
    <w:p w14:paraId="2AA6F1E4" w14:textId="38E804B9" w:rsidR="003B42C9" w:rsidRPr="00C26828" w:rsidRDefault="003B42C9" w:rsidP="00A91500">
      <w:pPr>
        <w:numPr>
          <w:ilvl w:val="2"/>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dokumentai, patvirtinantys, kad ūkio subjektas, kurio pajėgumais tiekėjas remiasi, atsižvelgdamas į projekto konkurso sąlygų priede „Tiekėjų kvalifikacijos reikalavimai“. nustatytus ekonominio ir finansinio pajėgumo reikalavimus, kartu su tiekėju įsipareigoja solidariai atsakyti už tiekėjo įsipareigojimų pagal sutartį vykdymą ir atlyginti bet kokią žalą, kuri kiltų dėl tiekėjo netinkamo įsipareigojimų vykdymo ar nevykdymo;</w:t>
      </w:r>
    </w:p>
    <w:p w14:paraId="619A81DB" w14:textId="4EA7428F" w:rsidR="003B42C9" w:rsidRPr="00C26828" w:rsidRDefault="003B42C9" w:rsidP="00A91500">
      <w:pPr>
        <w:numPr>
          <w:ilvl w:val="1"/>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užpildyta Tiekėjo deklaracija dėl atitikties Reglamento nuostatoms juridiniam asmeniui forma pagal konkurso sąlygų </w:t>
      </w:r>
      <w:r w:rsidR="008539D1" w:rsidRPr="00C26828">
        <w:rPr>
          <w:rFonts w:ascii="Arial" w:eastAsia="Yu Mincho" w:hAnsi="Arial" w:cs="Arial"/>
          <w:kern w:val="0"/>
          <w:sz w:val="24"/>
          <w:szCs w:val="24"/>
          <w14:ligatures w14:val="none"/>
        </w:rPr>
        <w:t>7</w:t>
      </w:r>
      <w:r w:rsidRPr="00C26828">
        <w:rPr>
          <w:rFonts w:ascii="Arial" w:eastAsia="Yu Mincho" w:hAnsi="Arial" w:cs="Arial"/>
          <w:kern w:val="0"/>
          <w:sz w:val="24"/>
          <w:szCs w:val="24"/>
          <w14:ligatures w14:val="none"/>
        </w:rPr>
        <w:t xml:space="preserve"> priedą;</w:t>
      </w:r>
    </w:p>
    <w:p w14:paraId="7F749A14" w14:textId="79B8021C" w:rsidR="003B42C9" w:rsidRPr="00C26828" w:rsidRDefault="003B42C9" w:rsidP="00A91500">
      <w:pPr>
        <w:numPr>
          <w:ilvl w:val="1"/>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užpildyta Tiekėjo deklaracija dėl atitikties Reglamento nuostatoms fiziniam asmeniui forma pagal konkurso sąlygų </w:t>
      </w:r>
      <w:r w:rsidR="008539D1" w:rsidRPr="00C26828">
        <w:rPr>
          <w:rFonts w:ascii="Arial" w:eastAsia="Yu Mincho" w:hAnsi="Arial" w:cs="Arial"/>
          <w:kern w:val="0"/>
          <w:sz w:val="24"/>
          <w:szCs w:val="24"/>
          <w14:ligatures w14:val="none"/>
        </w:rPr>
        <w:t>8</w:t>
      </w:r>
      <w:r w:rsidRPr="00C26828">
        <w:rPr>
          <w:rFonts w:ascii="Arial" w:eastAsia="Yu Mincho" w:hAnsi="Arial" w:cs="Arial"/>
          <w:kern w:val="0"/>
          <w:sz w:val="24"/>
          <w:szCs w:val="24"/>
          <w14:ligatures w14:val="none"/>
        </w:rPr>
        <w:t xml:space="preserve"> priedą</w:t>
      </w:r>
      <w:r w:rsidR="005606AA" w:rsidRPr="00C26828">
        <w:rPr>
          <w:rFonts w:ascii="Arial" w:eastAsia="Yu Mincho" w:hAnsi="Arial" w:cs="Arial"/>
          <w:kern w:val="0"/>
          <w:sz w:val="24"/>
          <w:szCs w:val="24"/>
          <w14:ligatures w14:val="none"/>
        </w:rPr>
        <w:t>.</w:t>
      </w:r>
    </w:p>
    <w:p w14:paraId="075B32D6" w14:textId="77777777" w:rsidR="0094706A" w:rsidRPr="00C26828" w:rsidRDefault="0094706A" w:rsidP="0094706A">
      <w:pPr>
        <w:tabs>
          <w:tab w:val="left" w:pos="1276"/>
          <w:tab w:val="left" w:pos="1560"/>
          <w:tab w:val="left" w:pos="1843"/>
          <w:tab w:val="left" w:pos="2268"/>
        </w:tabs>
        <w:spacing w:after="0" w:line="240" w:lineRule="auto"/>
        <w:ind w:left="2912"/>
        <w:contextualSpacing/>
        <w:jc w:val="both"/>
        <w:rPr>
          <w:rFonts w:ascii="Arial" w:eastAsia="Yu Mincho" w:hAnsi="Arial" w:cs="Arial"/>
          <w:kern w:val="0"/>
          <w:sz w:val="24"/>
          <w:szCs w:val="24"/>
          <w14:ligatures w14:val="none"/>
        </w:rPr>
      </w:pPr>
    </w:p>
    <w:p w14:paraId="5C0A914E" w14:textId="77777777" w:rsidR="003B42C9" w:rsidRPr="00C26828" w:rsidRDefault="003B42C9" w:rsidP="00A91500">
      <w:pPr>
        <w:keepNext/>
        <w:keepLines/>
        <w:numPr>
          <w:ilvl w:val="0"/>
          <w:numId w:val="7"/>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89" w:name="_Toc174432359"/>
      <w:r w:rsidRPr="00C26828">
        <w:rPr>
          <w:rFonts w:ascii="Arial" w:eastAsia="Yu Gothic Light" w:hAnsi="Arial" w:cs="Arial"/>
          <w:b/>
          <w:bCs/>
          <w:caps/>
          <w:kern w:val="0"/>
          <w:sz w:val="24"/>
          <w:szCs w:val="24"/>
          <w14:ligatures w14:val="none"/>
        </w:rPr>
        <w:t>Pasiūlymų vertinimas</w:t>
      </w:r>
      <w:bookmarkEnd w:id="89"/>
    </w:p>
    <w:p w14:paraId="71D6FFA5" w14:textId="77777777" w:rsidR="0094706A" w:rsidRPr="00C26828" w:rsidRDefault="0094706A" w:rsidP="0094706A">
      <w:pPr>
        <w:tabs>
          <w:tab w:val="left" w:pos="1843"/>
          <w:tab w:val="left" w:pos="1985"/>
        </w:tabs>
        <w:spacing w:after="0" w:line="240" w:lineRule="auto"/>
        <w:ind w:left="1578"/>
        <w:contextualSpacing/>
        <w:jc w:val="both"/>
        <w:rPr>
          <w:rFonts w:ascii="Arial" w:eastAsia="Yu Mincho" w:hAnsi="Arial" w:cs="Arial"/>
          <w:kern w:val="0"/>
          <w:sz w:val="24"/>
          <w:szCs w:val="24"/>
          <w14:ligatures w14:val="none"/>
        </w:rPr>
      </w:pPr>
    </w:p>
    <w:p w14:paraId="1C754530" w14:textId="1F4A291D" w:rsidR="003B42C9" w:rsidRPr="00C26828"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Konkursui pateiktų projekto pasiūlymų atitikimą konkurso dokumentų reikalavimams</w:t>
      </w:r>
      <w:r w:rsidR="00FA4FDF" w:rsidRPr="00C26828">
        <w:rPr>
          <w:rFonts w:ascii="Arial" w:eastAsia="Yu Mincho" w:hAnsi="Arial" w:cs="Arial"/>
          <w:kern w:val="0"/>
          <w:sz w:val="24"/>
          <w:szCs w:val="24"/>
          <w14:ligatures w14:val="none"/>
        </w:rPr>
        <w:t xml:space="preserve">, </w:t>
      </w:r>
      <w:r w:rsidRPr="00C26828">
        <w:rPr>
          <w:rFonts w:ascii="Arial" w:eastAsia="Yu Mincho" w:hAnsi="Arial" w:cs="Arial"/>
          <w:kern w:val="0"/>
          <w:sz w:val="24"/>
          <w:szCs w:val="24"/>
          <w14:ligatures w14:val="none"/>
        </w:rPr>
        <w:t>išskyrus atitikimą techninės specifikacijos reikalavimams  bei vertinimą pagal konkurso dokumentuose nurodytus vertinimo kriterijus P1, P2, P3</w:t>
      </w:r>
      <w:r w:rsidR="00FA4FDF" w:rsidRPr="00C26828">
        <w:rPr>
          <w:rFonts w:ascii="Arial" w:eastAsia="Yu Mincho" w:hAnsi="Arial" w:cs="Arial"/>
          <w:kern w:val="0"/>
          <w:sz w:val="24"/>
          <w:szCs w:val="24"/>
          <w14:ligatures w14:val="none"/>
        </w:rPr>
        <w:t>,</w:t>
      </w:r>
      <w:r w:rsidRPr="00C26828">
        <w:rPr>
          <w:rFonts w:ascii="Arial" w:eastAsia="Yu Mincho" w:hAnsi="Arial" w:cs="Arial"/>
          <w:kern w:val="0"/>
          <w:sz w:val="24"/>
          <w:szCs w:val="24"/>
          <w14:ligatures w14:val="none"/>
        </w:rPr>
        <w:t xml:space="preserve"> nagrinėja ir vertina pagal konkurso dokumentuose nurodytą vertinimo kriterijų P4 perkančiosios organizacijos komisija. </w:t>
      </w:r>
    </w:p>
    <w:p w14:paraId="59EC12D6" w14:textId="3E2DF8A1" w:rsidR="003B42C9" w:rsidRPr="00C26828"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Konkursui pateiktų projektų atitikimą techninės specifikacijos reikalavimams, pagal konkurso dokumentuose nurodytus vertinimo kriterijus P1, P2, P3, įvertina vertinimo komisija, pagal kriterijus ir tvarką, nustatytą priede „Pasiūlymų vertinimo kriterijai ir tvarka“.</w:t>
      </w:r>
    </w:p>
    <w:p w14:paraId="509B71C2" w14:textId="77777777" w:rsidR="003B42C9" w:rsidRPr="00C26828"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Vokai su projektais atplėšiami komisijos posėdyje. Pradinis susipažinimas su elektroninėmis priemonėmis gautais užkoduotais projektais prilyginamas vokų su projektais atplėšimui.</w:t>
      </w:r>
    </w:p>
    <w:p w14:paraId="76680D65" w14:textId="77777777" w:rsidR="003B42C9" w:rsidRPr="00C26828"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Projektai nagrinėjami ir vertinami konfidencialiai, nedalyvaujant projektus pateikusių dalyvių atstovams.</w:t>
      </w:r>
    </w:p>
    <w:p w14:paraId="10D6C771" w14:textId="77777777" w:rsidR="003B42C9" w:rsidRPr="00C26828"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Kiekvienas komisijos ir vertinimo komisijos narys pateiktus projekto pasiūlymus vertina objektyviai, vadovaujantis konkurso dokumentų nuostatomis.</w:t>
      </w:r>
    </w:p>
    <w:p w14:paraId="1AADF552" w14:textId="77777777" w:rsidR="003B42C9" w:rsidRPr="00C26828"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Vertinimo komisija atlieka konkurso projektų vertinimą, atsižvelgdama į konkurso dokumentuose keliamus reikalavimus bei vadovaudamasi vertinimo kriterijais, nurodytais konkurso sąlygų priede „Pasiūlymų vertinimo kriterijai ir tvarka“.</w:t>
      </w:r>
    </w:p>
    <w:p w14:paraId="1EA91844" w14:textId="654B7ACC" w:rsidR="003B42C9" w:rsidRPr="00C26828"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Perkančioji organizacija ir dalyviai (kai yra išpildytos 1</w:t>
      </w:r>
      <w:r w:rsidR="00FA4FDF" w:rsidRPr="00C26828">
        <w:rPr>
          <w:rFonts w:ascii="Arial" w:eastAsia="Yu Mincho" w:hAnsi="Arial" w:cs="Arial"/>
          <w:kern w:val="0"/>
          <w:sz w:val="24"/>
          <w:szCs w:val="24"/>
          <w14:ligatures w14:val="none"/>
        </w:rPr>
        <w:t>3</w:t>
      </w:r>
      <w:r w:rsidRPr="00C26828">
        <w:rPr>
          <w:rFonts w:ascii="Arial" w:eastAsia="Yu Mincho" w:hAnsi="Arial" w:cs="Arial"/>
          <w:kern w:val="0"/>
          <w:sz w:val="24"/>
          <w:szCs w:val="24"/>
          <w14:ligatures w14:val="none"/>
        </w:rPr>
        <w:t>.8 punkto sąlygos) turi teisę, publikuoti konkursui pateiktus projektus, nurodydami projekto autorius ir perkančiąją organizaciją.</w:t>
      </w:r>
    </w:p>
    <w:p w14:paraId="5814BB7F" w14:textId="77777777" w:rsidR="003B42C9" w:rsidRPr="00C26828"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Konkurso dalyviai negali publikuoti savo projekto spaudoje, knygose, internete ar kitoje medijoje, kol komisija nesusipažino su CVP IS priemonėmis pateiktu „Vokas 2“ ir vertinimo komisijos sudaryta preliminari projektų eilė nebuvo paviešinta. Konkursui pateikto projekto paviešinimas prieš susipažįstant su CVP IS priemonėmis pateiktu „Vokas 2“  bus priežastis konkursui pateiktą projekto pasiūlymą̨ atmesti.</w:t>
      </w:r>
    </w:p>
    <w:p w14:paraId="2E69EC53" w14:textId="77777777" w:rsidR="003B42C9" w:rsidRPr="00C26828"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lastRenderedPageBreak/>
        <w:t xml:space="preserve">Perkančioji organizacija, pristatydama ar informuodama apie konkurso rezultatus ar projektą̨, turi teisę naudoti, reprodukuoti, rodyti, spausdinti, publikuoti, viešinti ar platinti spausdintu ar elektroniniu būdu, internete (taip pat ir socialiniuose tinkluose kaip parsisiunčiamą failą̨ ar ne) pateiktus architektūrinius projektus ar </w:t>
      </w:r>
      <w:proofErr w:type="spellStart"/>
      <w:r w:rsidRPr="00C26828">
        <w:rPr>
          <w:rFonts w:ascii="Arial" w:eastAsia="Yu Mincho" w:hAnsi="Arial" w:cs="Arial"/>
          <w:kern w:val="0"/>
          <w:sz w:val="24"/>
          <w:szCs w:val="24"/>
          <w14:ligatures w14:val="none"/>
        </w:rPr>
        <w:t>ju</w:t>
      </w:r>
      <w:proofErr w:type="spellEnd"/>
      <w:r w:rsidRPr="00C26828">
        <w:rPr>
          <w:rFonts w:ascii="Arial" w:eastAsia="Yu Mincho" w:hAnsi="Arial" w:cs="Arial"/>
          <w:kern w:val="0"/>
          <w:sz w:val="24"/>
          <w:szCs w:val="24"/>
          <w14:ligatures w14:val="none"/>
        </w:rPr>
        <w:t>̨ kopijas, informuodami apie konkurso rezultatus ir projektą̨ be autoriaus sutikimo. Visais atvejais architektūrinio projekto autoriai privalo būti paminėti.</w:t>
      </w:r>
    </w:p>
    <w:p w14:paraId="309C094A" w14:textId="77777777" w:rsidR="003B42C9" w:rsidRPr="00C26828"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Visi konkursui pateikti projektai, kurie nėra atmesti, bus viešai eksponuojami skaitmeninėje ekspozicijoje internete ar kitoje medijoje. Iki konkurso rezultatų paskelbimo projektai bus publikuojami anonimiškai. Po konkurso rezultatų paskelbimo visi neatmesti projektai, bus eksponuojami nurodant autorius ir konkurse laimėtą vietą.</w:t>
      </w:r>
    </w:p>
    <w:p w14:paraId="6D1D2D41" w14:textId="77777777" w:rsidR="003B42C9" w:rsidRPr="00C26828"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Projektai negali būti vertinami pagal kriterijus (parametrus), neįrašytus į konkurso dokumentus.</w:t>
      </w:r>
    </w:p>
    <w:p w14:paraId="135DFA7F" w14:textId="77777777" w:rsidR="003B42C9" w:rsidRPr="00C26828"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Vertinimo komisija nagrinės ir vertins visus architektūrinius projektus, kurie atitinka konkurso dokumentuose nustatytus reikalavimus.</w:t>
      </w:r>
    </w:p>
    <w:p w14:paraId="175F928F" w14:textId="77777777" w:rsidR="003B42C9" w:rsidRPr="00C26828"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Komisija, vadovaudamasi vertinimo komisijos pateiktomis išvadomis apie pateiktų projektų įvertinimą, skiria galutinius balus (P) ir priima sprendimą dėl preliminarios projektų eilės. Komisija sudaro preliminarią projektų eilę su devizais, suteiktų vertinimų mažėjimo tvarka. Jeigu pateiktas tik vienas projektas – preliminari projektų eilė nesudaroma. Tais atvejais, kai kelių tiekėjų surinktų balų skaičius yra vienodas, sudarant preliminarią projektų eilę, pirmesnis į šią eilę įrašomas tiekėjas, kurio projektas pateiktas anksčiausiai. </w:t>
      </w:r>
    </w:p>
    <w:p w14:paraId="4886492C" w14:textId="77777777" w:rsidR="003B42C9" w:rsidRPr="00C26828" w:rsidRDefault="003B42C9" w:rsidP="00A91500">
      <w:pPr>
        <w:numPr>
          <w:ilvl w:val="1"/>
          <w:numId w:val="7"/>
        </w:numPr>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Vertinimo komisija gali ir neskirti pirmosios vietos, jeigu mano, kad pateikti projektai atitinka formalius reikalavimus, tačiau, atsižvelgiant į projekto konkurso dokumentuose nurodytus tikslus, perkančiajai organizacijai ar perkančiajam subjektui yra nepriimtini.</w:t>
      </w:r>
    </w:p>
    <w:p w14:paraId="62B1F2ED" w14:textId="77777777" w:rsidR="003B42C9" w:rsidRPr="00C26828"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Konkurso komisija turi teisę atplėšti vokus su devizų šifrais tik sudarius preliminarią projektų eilę. Vokai su projektų devizų šifrais atplėšiami kitame komisijos posėdyje. Pradinis susipažinimas su elektroninėmis priemonėmis gautais užkoduotais projektų devizų šifrais prilyginamas vokų su projektų devizų šifrais atplėšimui.</w:t>
      </w:r>
    </w:p>
    <w:p w14:paraId="5FC1550C" w14:textId="77777777" w:rsidR="003B42C9" w:rsidRPr="00C26828"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Perkančioji organizacija apie komisijos posėdį, kuriame bus susipažįstama su elektroninėmis priemonėmis gautais projektų devizo šifrais, ne vėliau kaip prieš 2  dienas  iki šio posėdžio raštu paskelbia CVP IS. Pranešime nurodoma vokų su projektų devizų šifrais atplėšimo ar susipažinimo su elektroninėmis priemonėmis gautais projektų devizų šifrais vieta, diena, valanda ir minutė. Susipažinimo su elektroninėmis priemonėmis gautais projektų devizų šifrais procedūra vyksta tiekėjams nedalyvaujant.</w:t>
      </w:r>
    </w:p>
    <w:p w14:paraId="16E89D3B" w14:textId="77777777" w:rsidR="003B42C9" w:rsidRPr="00C26828"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Susipažinimo su elektroninėmis priemonėmis gautais projektų devizų šifrais procedūrą Komisija įformina atskiru protokolu. Komisija po susipažinimo su projektų devizų šifrais CVP IS priemonėmis praneša dalyviams apie sudarytą preliminarią projektų eilę ir projektų devizų šifrus.</w:t>
      </w:r>
    </w:p>
    <w:p w14:paraId="74E49B2D" w14:textId="77777777" w:rsidR="003B42C9" w:rsidRPr="00C26828"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Komisija po susipažinimo su projektų devizų šifrais ir devizų šifrų paskelbimo tikrina tiekėjų Voke 2 pateiktų duomenų atitikimą konkurso dokumentuose numatytiems reikalavimams. </w:t>
      </w:r>
    </w:p>
    <w:p w14:paraId="1747317B" w14:textId="77777777" w:rsidR="0094706A" w:rsidRPr="00C26828" w:rsidRDefault="0094706A" w:rsidP="0094706A">
      <w:pPr>
        <w:tabs>
          <w:tab w:val="left" w:pos="1418"/>
          <w:tab w:val="left" w:pos="1843"/>
          <w:tab w:val="left" w:pos="1985"/>
        </w:tabs>
        <w:spacing w:after="0" w:line="240" w:lineRule="auto"/>
        <w:ind w:left="1134"/>
        <w:contextualSpacing/>
        <w:jc w:val="both"/>
        <w:rPr>
          <w:rFonts w:ascii="Arial" w:eastAsia="Yu Mincho" w:hAnsi="Arial" w:cs="Arial"/>
          <w:kern w:val="0"/>
          <w:sz w:val="24"/>
          <w:szCs w:val="24"/>
          <w14:ligatures w14:val="none"/>
        </w:rPr>
      </w:pPr>
    </w:p>
    <w:p w14:paraId="0121F6C7" w14:textId="77777777" w:rsidR="003B42C9" w:rsidRPr="00C26828" w:rsidRDefault="003B42C9" w:rsidP="00A91500">
      <w:pPr>
        <w:keepNext/>
        <w:keepLines/>
        <w:numPr>
          <w:ilvl w:val="0"/>
          <w:numId w:val="7"/>
        </w:numPr>
        <w:pBdr>
          <w:bottom w:val="single" w:sz="4" w:space="2" w:color="ED7D31"/>
        </w:pBdr>
        <w:tabs>
          <w:tab w:val="left" w:pos="0"/>
          <w:tab w:val="left" w:pos="567"/>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90" w:name="_Toc174432360"/>
      <w:r w:rsidRPr="00C26828">
        <w:rPr>
          <w:rFonts w:ascii="Arial" w:eastAsia="Yu Gothic Light" w:hAnsi="Arial" w:cs="Arial"/>
          <w:b/>
          <w:bCs/>
          <w:caps/>
          <w:kern w:val="0"/>
          <w:sz w:val="24"/>
          <w:szCs w:val="24"/>
          <w14:ligatures w14:val="none"/>
        </w:rPr>
        <w:t>Tiekėjo pašalinimo pagrindų ir kvalifikacijos atitikties tikrinimas</w:t>
      </w:r>
      <w:bookmarkEnd w:id="90"/>
    </w:p>
    <w:p w14:paraId="79332D0E" w14:textId="77777777" w:rsidR="0094706A" w:rsidRPr="00C26828" w:rsidRDefault="0094706A" w:rsidP="0094706A">
      <w:pPr>
        <w:tabs>
          <w:tab w:val="left" w:pos="0"/>
          <w:tab w:val="left" w:pos="1418"/>
          <w:tab w:val="left" w:pos="1843"/>
          <w:tab w:val="left" w:pos="1985"/>
        </w:tabs>
        <w:spacing w:after="0" w:line="240" w:lineRule="auto"/>
        <w:ind w:left="1578"/>
        <w:contextualSpacing/>
        <w:jc w:val="both"/>
        <w:rPr>
          <w:rFonts w:ascii="Arial" w:eastAsia="Yu Mincho" w:hAnsi="Arial" w:cs="Arial"/>
          <w:kern w:val="0"/>
          <w:sz w:val="24"/>
          <w:szCs w:val="24"/>
          <w14:ligatures w14:val="none"/>
        </w:rPr>
      </w:pPr>
    </w:p>
    <w:p w14:paraId="0F04D34A" w14:textId="2141ED23" w:rsidR="003B42C9" w:rsidRPr="00C26828" w:rsidRDefault="003B42C9" w:rsidP="00A91500">
      <w:pPr>
        <w:numPr>
          <w:ilvl w:val="1"/>
          <w:numId w:val="7"/>
        </w:numPr>
        <w:tabs>
          <w:tab w:val="left" w:pos="0"/>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Šiame konkurse pirmiausiai bus vertinami dalyvių pateikti projekto pasiūlymai, o tuomet tikrinama ar nėra dalyvių pašalinimo pagrindų ir ar dalyvių kvalifikacija atitinka keliamus reikalavimus. </w:t>
      </w:r>
    </w:p>
    <w:p w14:paraId="472A6AB1" w14:textId="77777777" w:rsidR="003B42C9" w:rsidRPr="00C26828" w:rsidRDefault="003B42C9" w:rsidP="00A91500">
      <w:pPr>
        <w:numPr>
          <w:ilvl w:val="1"/>
          <w:numId w:val="7"/>
        </w:numPr>
        <w:tabs>
          <w:tab w:val="left" w:pos="0"/>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lastRenderedPageBreak/>
        <w:t>Tiekėjo kvalifikacija turi būti įgyta iki projektinių pasiūlymų pateikimo termino pabaigos.</w:t>
      </w:r>
    </w:p>
    <w:p w14:paraId="414BDF1B" w14:textId="77777777" w:rsidR="003B42C9" w:rsidRPr="00C26828" w:rsidRDefault="003B42C9" w:rsidP="00A91500">
      <w:pPr>
        <w:numPr>
          <w:ilvl w:val="1"/>
          <w:numId w:val="7"/>
        </w:numPr>
        <w:tabs>
          <w:tab w:val="left" w:pos="0"/>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Komisija ne vėliau kaip per 3 darbo dienas po tiekėjų pašalinimo pagrindų nebuvimo ir kvalifikacijos patikrinimo procedūros įforminimo raštu CVP IS priemonėmis praneša kiekvienam dalyviui apie projekto pasiūlymų eilę, projekto konkurso laimėtojus ir atidėjimo terminą, o dalyvio, kurio projekto pasiūlymas neįrašytas į šią eilę, - ir projekto pasiūlymo atmetimo priežastis. Komisija taip pat kiekvienam dalyviui pateikia jo projekto pasiūlymo vertinimo recenziją.</w:t>
      </w:r>
    </w:p>
    <w:p w14:paraId="16BAE607" w14:textId="77777777" w:rsidR="003B42C9" w:rsidRPr="00C26828" w:rsidRDefault="003B42C9" w:rsidP="00A91500">
      <w:pPr>
        <w:numPr>
          <w:ilvl w:val="1"/>
          <w:numId w:val="7"/>
        </w:numPr>
        <w:tabs>
          <w:tab w:val="left" w:pos="0"/>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bookmarkStart w:id="91" w:name="_Hlk166478576"/>
      <w:r w:rsidRPr="00C26828">
        <w:rPr>
          <w:rFonts w:ascii="Arial" w:eastAsia="Yu Mincho" w:hAnsi="Arial" w:cs="Arial"/>
          <w:kern w:val="0"/>
          <w:sz w:val="24"/>
          <w:szCs w:val="24"/>
          <w14:ligatures w14:val="none"/>
        </w:rPr>
        <w:t>Jeigu tiekėjas pateikė netikslius, neišsamius ar klaidingus dokumentus ar duomenis apie atitiktį konkurso dokumentų reikalavimams ar šių dokumentų ar duomenų trūksta, perkančioji organizacija prašo (kai ji tai gali daryti nepažeisdama lygiateisiškumo ir skaidrumo principų) tiekėją šiuos dokumentus ar duomenis patikslinti, papildyti arba paaiškinti per jos nustatytą protingą terminą. Duomenys ir (arba) dokumentai tikslinami, aiškinami ar papildomi vadovaujantis Viešųjų pirkimų tarnybos nustatytomis taisyklėmis</w:t>
      </w:r>
      <w:r w:rsidRPr="00C26828">
        <w:rPr>
          <w:rFonts w:ascii="Arial" w:eastAsia="Yu Mincho" w:hAnsi="Arial" w:cs="Arial"/>
          <w:kern w:val="0"/>
          <w:sz w:val="24"/>
          <w:szCs w:val="24"/>
          <w:vertAlign w:val="superscript"/>
          <w14:ligatures w14:val="none"/>
        </w:rPr>
        <w:footnoteReference w:id="2"/>
      </w:r>
      <w:r w:rsidRPr="00C26828">
        <w:rPr>
          <w:rFonts w:ascii="Arial" w:eastAsia="Yu Mincho" w:hAnsi="Arial" w:cs="Arial"/>
          <w:kern w:val="0"/>
          <w:sz w:val="24"/>
          <w:szCs w:val="24"/>
          <w14:ligatures w14:val="none"/>
        </w:rPr>
        <w:t>. Jeigu Komisijos prašymu tiekėjas nepatikslino pateiktų netikslių ir neišsamių duomenų, Komisija atmeta tokį projekto pasiūlymą.</w:t>
      </w:r>
    </w:p>
    <w:p w14:paraId="310D7A14" w14:textId="77777777" w:rsidR="0094706A" w:rsidRPr="00C26828" w:rsidRDefault="0094706A" w:rsidP="0094706A">
      <w:pPr>
        <w:tabs>
          <w:tab w:val="left" w:pos="0"/>
          <w:tab w:val="left" w:pos="1843"/>
          <w:tab w:val="left" w:pos="1985"/>
        </w:tabs>
        <w:spacing w:after="0" w:line="240" w:lineRule="auto"/>
        <w:ind w:left="1578"/>
        <w:contextualSpacing/>
        <w:jc w:val="both"/>
        <w:rPr>
          <w:rFonts w:ascii="Arial" w:eastAsia="Yu Mincho" w:hAnsi="Arial" w:cs="Arial"/>
          <w:kern w:val="0"/>
          <w:sz w:val="24"/>
          <w:szCs w:val="24"/>
          <w14:ligatures w14:val="none"/>
        </w:rPr>
      </w:pPr>
    </w:p>
    <w:p w14:paraId="1B175E81" w14:textId="77777777" w:rsidR="003B42C9" w:rsidRPr="00C26828" w:rsidRDefault="003B42C9" w:rsidP="00A91500">
      <w:pPr>
        <w:keepNext/>
        <w:keepLines/>
        <w:numPr>
          <w:ilvl w:val="0"/>
          <w:numId w:val="7"/>
        </w:numPr>
        <w:pBdr>
          <w:bottom w:val="single" w:sz="4" w:space="2" w:color="ED7D31"/>
        </w:pBdr>
        <w:tabs>
          <w:tab w:val="left" w:pos="0"/>
          <w:tab w:val="left" w:pos="567"/>
        </w:tabs>
        <w:spacing w:before="240" w:after="240" w:line="240" w:lineRule="auto"/>
        <w:contextualSpacing/>
        <w:jc w:val="both"/>
        <w:outlineLvl w:val="0"/>
        <w:rPr>
          <w:rFonts w:ascii="Arial" w:eastAsia="Calibri" w:hAnsi="Arial" w:cs="Arial"/>
          <w:b/>
          <w:bCs/>
          <w:iCs/>
          <w:caps/>
          <w:kern w:val="0"/>
          <w:sz w:val="24"/>
          <w:szCs w:val="24"/>
          <w14:ligatures w14:val="none"/>
        </w:rPr>
      </w:pPr>
      <w:bookmarkStart w:id="92" w:name="_Toc48053179"/>
      <w:bookmarkStart w:id="93" w:name="_Toc174432361"/>
      <w:bookmarkEnd w:id="91"/>
      <w:r w:rsidRPr="00C26828">
        <w:rPr>
          <w:rFonts w:ascii="Arial" w:eastAsia="Yu Gothic Light" w:hAnsi="Arial" w:cs="Arial"/>
          <w:b/>
          <w:bCs/>
          <w:caps/>
          <w:kern w:val="0"/>
          <w:sz w:val="24"/>
          <w:szCs w:val="24"/>
          <w14:ligatures w14:val="none"/>
        </w:rPr>
        <w:t xml:space="preserve">Pasiūlymų atmetimo </w:t>
      </w:r>
      <w:bookmarkEnd w:id="92"/>
      <w:r w:rsidRPr="00C26828">
        <w:rPr>
          <w:rFonts w:ascii="Arial" w:eastAsia="Yu Gothic Light" w:hAnsi="Arial" w:cs="Arial"/>
          <w:b/>
          <w:bCs/>
          <w:caps/>
          <w:kern w:val="0"/>
          <w:sz w:val="24"/>
          <w:szCs w:val="24"/>
          <w14:ligatures w14:val="none"/>
        </w:rPr>
        <w:t>pagrindai</w:t>
      </w:r>
      <w:bookmarkEnd w:id="93"/>
    </w:p>
    <w:p w14:paraId="37DA3B30" w14:textId="77777777" w:rsidR="0094706A" w:rsidRPr="00C26828" w:rsidRDefault="0094706A" w:rsidP="0094706A">
      <w:pPr>
        <w:tabs>
          <w:tab w:val="left" w:pos="1418"/>
          <w:tab w:val="left" w:pos="1843"/>
          <w:tab w:val="left" w:pos="1985"/>
        </w:tabs>
        <w:spacing w:after="0" w:line="240" w:lineRule="auto"/>
        <w:ind w:left="1578"/>
        <w:contextualSpacing/>
        <w:jc w:val="both"/>
        <w:rPr>
          <w:rFonts w:ascii="Arial" w:eastAsia="Yu Mincho" w:hAnsi="Arial" w:cs="Arial"/>
          <w:kern w:val="0"/>
          <w:sz w:val="24"/>
          <w:szCs w:val="24"/>
          <w14:ligatures w14:val="none"/>
        </w:rPr>
      </w:pPr>
    </w:p>
    <w:p w14:paraId="6A914B09" w14:textId="39B6E0C8" w:rsidR="003B42C9" w:rsidRPr="00C26828"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Tiekėjo pateiktas projekto pasiūlymas yra atmetamas ir tiekėjas pašalinamas iš pirkimo procedūros, jeigu yra bent viena iš šių sąlygų:</w:t>
      </w:r>
    </w:p>
    <w:p w14:paraId="62F87FBE" w14:textId="77777777" w:rsidR="003B42C9" w:rsidRPr="00C26828" w:rsidRDefault="003B42C9" w:rsidP="00A91500">
      <w:pPr>
        <w:numPr>
          <w:ilvl w:val="2"/>
          <w:numId w:val="7"/>
        </w:numPr>
        <w:tabs>
          <w:tab w:val="left" w:pos="1418"/>
          <w:tab w:val="left" w:pos="1560"/>
          <w:tab w:val="left" w:pos="170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projekto pasiūlymas išsiųstas ar gautas po perkančiosios organizacijos nustatyto galutinio projekto pasiūlymų pateikimo termino pabaigos;</w:t>
      </w:r>
    </w:p>
    <w:p w14:paraId="7249964E" w14:textId="77777777" w:rsidR="003B42C9" w:rsidRPr="00C26828" w:rsidRDefault="003B42C9" w:rsidP="00A91500">
      <w:pPr>
        <w:numPr>
          <w:ilvl w:val="2"/>
          <w:numId w:val="7"/>
        </w:numPr>
        <w:tabs>
          <w:tab w:val="left" w:pos="1418"/>
          <w:tab w:val="left" w:pos="1560"/>
          <w:tab w:val="left" w:pos="170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projekto pasiūlymas neatitinka konkurso dokumentuose nustatytų reikalavimų;</w:t>
      </w:r>
    </w:p>
    <w:p w14:paraId="0C1818F6" w14:textId="77777777" w:rsidR="003B42C9" w:rsidRPr="00C26828" w:rsidRDefault="003B42C9" w:rsidP="00A91500">
      <w:pPr>
        <w:numPr>
          <w:ilvl w:val="2"/>
          <w:numId w:val="7"/>
        </w:numPr>
        <w:tabs>
          <w:tab w:val="left" w:pos="1418"/>
          <w:tab w:val="left" w:pos="1560"/>
          <w:tab w:val="left" w:pos="170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projekto pasiūlymas pateiktas pažeidžiant anonimiškumą;</w:t>
      </w:r>
    </w:p>
    <w:p w14:paraId="13825B21" w14:textId="77777777" w:rsidR="003B42C9" w:rsidRPr="00C26828" w:rsidRDefault="003B42C9" w:rsidP="00A91500">
      <w:pPr>
        <w:numPr>
          <w:ilvl w:val="2"/>
          <w:numId w:val="7"/>
        </w:numPr>
        <w:tabs>
          <w:tab w:val="left" w:pos="1418"/>
          <w:tab w:val="left" w:pos="1560"/>
          <w:tab w:val="left" w:pos="170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tiekėjas Komisijos prašymu nepratęsia pasiūlymo galiojimo;</w:t>
      </w:r>
    </w:p>
    <w:p w14:paraId="0AEEB897" w14:textId="77777777" w:rsidR="003B42C9" w:rsidRPr="00C26828" w:rsidRDefault="003B42C9" w:rsidP="00A91500">
      <w:pPr>
        <w:numPr>
          <w:ilvl w:val="2"/>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tiekėjas turi būti pašalintas vadovaujantis pirkimo sąlygų nuostatomis dėl pašalinimo pagrindų, taip pat ir tais atvejais, kai tiekėjas remiasi ūkio subjekto pajėgumais, arba pasitelkia subtiekėją ir jiems pagal pirkimo sąlygas, keliami reikalavimai dėl pašalinimo pagrindų, tačiau ūkio subjekto ar subtiekėjo padėtis atitinka nustatytus pašalinimo pagrindus ir perkančiosios organizacijos nurodymu tiekėjas nepakeitė šio ūkio subjekto ar subtiekėjo į pašalinimo pagrindų neturintį ūkio subjektą;</w:t>
      </w:r>
    </w:p>
    <w:p w14:paraId="032C23CB" w14:textId="77777777" w:rsidR="003B42C9" w:rsidRPr="00C26828" w:rsidRDefault="003B42C9" w:rsidP="00A91500">
      <w:pPr>
        <w:numPr>
          <w:ilvl w:val="2"/>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tiekėjas neatitinka konkurso sąlygose nustatytų kvalifikacijos reikalavimų ir (ar) ūkio subjektas, kurio pajėgumais remiasi tiekėjas, netenkina jam keliamų kvalifikacijos reikalavimų ir perkančiosios organizacijos nurodymu nebuvo pakeistas į reikalavimus atitinkantį ūkio subjektą;</w:t>
      </w:r>
    </w:p>
    <w:p w14:paraId="4F65D94B" w14:textId="77777777" w:rsidR="003B42C9" w:rsidRPr="00C26828" w:rsidRDefault="003B42C9" w:rsidP="00A91500">
      <w:pPr>
        <w:numPr>
          <w:ilvl w:val="2"/>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projekto ekspertinio vertinimo kriterijų, bent vieno iš kriterijų R</w:t>
      </w:r>
      <w:r w:rsidRPr="00C26828">
        <w:rPr>
          <w:rFonts w:ascii="Cambria Math" w:eastAsia="Yu Mincho" w:hAnsi="Cambria Math" w:cs="Cambria Math"/>
          <w:kern w:val="0"/>
          <w:sz w:val="24"/>
          <w:szCs w:val="24"/>
          <w14:ligatures w14:val="none"/>
        </w:rPr>
        <w:t>₁</w:t>
      </w:r>
      <w:r w:rsidRPr="00C26828">
        <w:rPr>
          <w:rFonts w:ascii="Arial" w:eastAsia="Yu Mincho" w:hAnsi="Arial" w:cs="Arial"/>
          <w:kern w:val="0"/>
          <w:sz w:val="24"/>
          <w:szCs w:val="24"/>
          <w14:ligatures w14:val="none"/>
        </w:rPr>
        <w:t xml:space="preserve"> - R3, vidutinė reikšmė yra 4 ir mažiau balų;</w:t>
      </w:r>
    </w:p>
    <w:p w14:paraId="114DF515" w14:textId="77777777" w:rsidR="003B42C9" w:rsidRPr="00C26828" w:rsidRDefault="003B42C9" w:rsidP="00A91500">
      <w:pPr>
        <w:numPr>
          <w:ilvl w:val="2"/>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per perkančiosios organizacijos nustatytą terminą nepatikslino, nepapildė, nepaaiškino savo pasiūlymo;</w:t>
      </w:r>
    </w:p>
    <w:p w14:paraId="76BFE125" w14:textId="77777777" w:rsidR="003B42C9" w:rsidRPr="00C26828" w:rsidRDefault="003B42C9" w:rsidP="00A91500">
      <w:pPr>
        <w:numPr>
          <w:ilvl w:val="2"/>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tiekėjas per perkančiosios organizacijos nustatytą terminą patikslino, papildė, paaiškino pasiūlymą ir tai lėmė esminį jo pasiūlymo pakeitimą;</w:t>
      </w:r>
    </w:p>
    <w:p w14:paraId="3A2D4353" w14:textId="77777777" w:rsidR="003B42C9" w:rsidRPr="00C26828" w:rsidRDefault="003B42C9" w:rsidP="00A91500">
      <w:pPr>
        <w:numPr>
          <w:ilvl w:val="2"/>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lastRenderedPageBreak/>
        <w:t>pasiūlymas neatitinka konkurso dokumentų reikalavimų ir jo trūkumai negali būti ištaisyti vadovaujantis Viešųjų pirkimų tarnybos nustatytomis taisyklėmis</w:t>
      </w:r>
      <w:r w:rsidRPr="00C26828">
        <w:rPr>
          <w:rFonts w:ascii="Arial" w:eastAsia="Yu Mincho" w:hAnsi="Arial" w:cs="Arial"/>
          <w:kern w:val="0"/>
          <w:sz w:val="24"/>
          <w:szCs w:val="24"/>
          <w:vertAlign w:val="superscript"/>
          <w14:ligatures w14:val="none"/>
        </w:rPr>
        <w:footnoteReference w:id="3"/>
      </w:r>
      <w:r w:rsidRPr="00C26828">
        <w:rPr>
          <w:rFonts w:ascii="Arial" w:eastAsia="Yu Mincho" w:hAnsi="Arial" w:cs="Arial"/>
          <w:kern w:val="0"/>
          <w:sz w:val="24"/>
          <w:szCs w:val="24"/>
          <w14:ligatures w14:val="none"/>
        </w:rPr>
        <w:t>.</w:t>
      </w:r>
    </w:p>
    <w:p w14:paraId="757C9CCB" w14:textId="77777777" w:rsidR="003B42C9" w:rsidRPr="00C26828" w:rsidRDefault="003B42C9" w:rsidP="00A91500">
      <w:pPr>
        <w:numPr>
          <w:ilvl w:val="2"/>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pasiūlyme nurodyta kaina perkančiajai organizacijai yra per didelė ir nepriimtina;</w:t>
      </w:r>
    </w:p>
    <w:p w14:paraId="48980930" w14:textId="77777777" w:rsidR="003B42C9" w:rsidRPr="00C26828" w:rsidRDefault="003B42C9" w:rsidP="00A91500">
      <w:pPr>
        <w:numPr>
          <w:ilvl w:val="2"/>
          <w:numId w:val="7"/>
        </w:numPr>
        <w:tabs>
          <w:tab w:val="left" w:pos="170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pasiūlyme nurodyta neįprastai maža kaina ir (ar) sąnaudos ir tiekėjas nepateikia tinkamų pasiūlytos neįprastai mažos kainos ir (ar) sąnaudų pagrįstumo įrodymų;</w:t>
      </w:r>
    </w:p>
    <w:p w14:paraId="0BA55094" w14:textId="77777777" w:rsidR="003B42C9" w:rsidRPr="00C26828" w:rsidRDefault="003B42C9" w:rsidP="00A91500">
      <w:pPr>
        <w:numPr>
          <w:ilvl w:val="2"/>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tiekėjas neatitinka Reglamente nustatytų reikalavimų;</w:t>
      </w:r>
    </w:p>
    <w:p w14:paraId="601104F2" w14:textId="77777777" w:rsidR="003B42C9" w:rsidRPr="00C26828" w:rsidRDefault="003B42C9" w:rsidP="00A91500">
      <w:pPr>
        <w:numPr>
          <w:ilvl w:val="2"/>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Arial" w:hAnsi="Arial" w:cs="Arial"/>
          <w:kern w:val="0"/>
          <w:sz w:val="24"/>
          <w:szCs w:val="24"/>
          <w14:ligatures w14:val="none"/>
        </w:rPr>
        <w:t>kitais konkurso sąlygose nurodytais pagrindais.</w:t>
      </w:r>
    </w:p>
    <w:p w14:paraId="07F7A730" w14:textId="77777777" w:rsidR="003B42C9" w:rsidRPr="00C26828" w:rsidRDefault="003B42C9" w:rsidP="00A91500">
      <w:pPr>
        <w:numPr>
          <w:ilvl w:val="1"/>
          <w:numId w:val="7"/>
        </w:numPr>
        <w:tabs>
          <w:tab w:val="left" w:pos="1843"/>
        </w:tabs>
        <w:spacing w:after="0" w:line="240" w:lineRule="auto"/>
        <w:ind w:left="0" w:firstLine="1134"/>
        <w:contextualSpacing/>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Perkančioji organizacija gali nevertinti viso tiekėjo pasiūlymo, jeigu patikrinusi jo dalį nustato, kad, vadovaujantis pirkimo sąlygų reikalavimais, pasiūlymas turi būti atmestas.</w:t>
      </w:r>
    </w:p>
    <w:p w14:paraId="42D585CC" w14:textId="77777777" w:rsidR="003B42C9" w:rsidRPr="00C26828" w:rsidRDefault="003B42C9" w:rsidP="00A91500">
      <w:pPr>
        <w:numPr>
          <w:ilvl w:val="1"/>
          <w:numId w:val="7"/>
        </w:numPr>
        <w:tabs>
          <w:tab w:val="left" w:pos="1276"/>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Apie pasiūlymo atmetimą ir tokio atmetimo priežastis tiekėjas informuojamas raštu CVP IS priemonėmis.</w:t>
      </w:r>
    </w:p>
    <w:p w14:paraId="48E1CF9D" w14:textId="77777777" w:rsidR="0094706A" w:rsidRPr="00C26828" w:rsidRDefault="0094706A" w:rsidP="0094706A">
      <w:pPr>
        <w:tabs>
          <w:tab w:val="left" w:pos="1276"/>
          <w:tab w:val="left" w:pos="1843"/>
          <w:tab w:val="left" w:pos="1985"/>
        </w:tabs>
        <w:spacing w:after="0" w:line="240" w:lineRule="auto"/>
        <w:ind w:left="1134"/>
        <w:contextualSpacing/>
        <w:jc w:val="both"/>
        <w:rPr>
          <w:rFonts w:ascii="Arial" w:eastAsia="Yu Mincho" w:hAnsi="Arial" w:cs="Arial"/>
          <w:kern w:val="0"/>
          <w:sz w:val="24"/>
          <w:szCs w:val="24"/>
          <w14:ligatures w14:val="none"/>
        </w:rPr>
      </w:pPr>
    </w:p>
    <w:p w14:paraId="147AC724" w14:textId="77777777" w:rsidR="003B42C9" w:rsidRPr="00C26828" w:rsidRDefault="003B42C9" w:rsidP="00A91500">
      <w:pPr>
        <w:keepNext/>
        <w:keepLines/>
        <w:numPr>
          <w:ilvl w:val="0"/>
          <w:numId w:val="7"/>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94" w:name="_Ref40443104"/>
      <w:bookmarkStart w:id="95" w:name="_Toc48053180"/>
      <w:bookmarkStart w:id="96" w:name="_Toc174432362"/>
      <w:r w:rsidRPr="00C26828">
        <w:rPr>
          <w:rFonts w:ascii="Arial" w:eastAsia="Yu Gothic Light" w:hAnsi="Arial" w:cs="Arial"/>
          <w:b/>
          <w:bCs/>
          <w:caps/>
          <w:kern w:val="0"/>
          <w:sz w:val="24"/>
          <w:szCs w:val="24"/>
          <w14:ligatures w14:val="none"/>
        </w:rPr>
        <w:t>laimėtojo nustatymas</w:t>
      </w:r>
      <w:bookmarkEnd w:id="94"/>
      <w:bookmarkEnd w:id="95"/>
      <w:bookmarkEnd w:id="96"/>
    </w:p>
    <w:p w14:paraId="02F3B885" w14:textId="77777777" w:rsidR="0094706A" w:rsidRPr="00C26828" w:rsidRDefault="0094706A" w:rsidP="0094706A">
      <w:pPr>
        <w:tabs>
          <w:tab w:val="left" w:pos="1843"/>
        </w:tabs>
        <w:spacing w:after="0" w:line="240" w:lineRule="auto"/>
        <w:ind w:left="1578"/>
        <w:contextualSpacing/>
        <w:jc w:val="both"/>
        <w:rPr>
          <w:rFonts w:ascii="Arial" w:eastAsia="Yu Mincho" w:hAnsi="Arial" w:cs="Arial"/>
          <w:kern w:val="0"/>
          <w:sz w:val="24"/>
          <w:szCs w:val="24"/>
          <w14:ligatures w14:val="none"/>
        </w:rPr>
      </w:pPr>
    </w:p>
    <w:p w14:paraId="4536765C" w14:textId="6F0737C7" w:rsidR="003B42C9" w:rsidRPr="00C26828" w:rsidRDefault="003B42C9" w:rsidP="00A91500">
      <w:pPr>
        <w:numPr>
          <w:ilvl w:val="1"/>
          <w:numId w:val="7"/>
        </w:numPr>
        <w:tabs>
          <w:tab w:val="left" w:pos="1843"/>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Konkurso laimėtojais bus išrinkti tie trys tiekėjai, kurių architektūriniai projektai surinks daugiausia balų, o projekto pasiūlymai nebus atmesti (pašalinti) pagal šio konkurso dokumentų nuostatas. </w:t>
      </w:r>
    </w:p>
    <w:p w14:paraId="55678FCC" w14:textId="77777777" w:rsidR="003B42C9" w:rsidRPr="00C26828" w:rsidRDefault="003B42C9" w:rsidP="00A91500">
      <w:pPr>
        <w:numPr>
          <w:ilvl w:val="1"/>
          <w:numId w:val="7"/>
        </w:numPr>
        <w:tabs>
          <w:tab w:val="left" w:pos="1843"/>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Perkančioji organizacija, priimdama galutinį sprendimą dėl projekto pasiūlymų laimėtojų, kartu nustato prizines vietas užėmusius projekto pasiūlymų dalyvius ir jiems skiria pinigines premijas.</w:t>
      </w:r>
    </w:p>
    <w:p w14:paraId="01045FED" w14:textId="77777777" w:rsidR="003B42C9" w:rsidRPr="00C26828" w:rsidRDefault="003B42C9" w:rsidP="00A91500">
      <w:pPr>
        <w:numPr>
          <w:ilvl w:val="1"/>
          <w:numId w:val="7"/>
        </w:numPr>
        <w:tabs>
          <w:tab w:val="left" w:pos="1843"/>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bCs/>
          <w:iCs/>
          <w:kern w:val="0"/>
          <w:sz w:val="24"/>
          <w:szCs w:val="24"/>
          <w14:ligatures w14:val="none"/>
        </w:rPr>
        <w:t>Konkurso I, II ir III vietos laimėtojams bus skiriamos tokios premijos:</w:t>
      </w:r>
      <w:r w:rsidRPr="00C26828">
        <w:rPr>
          <w:rFonts w:ascii="Arial" w:eastAsia="Yu Mincho" w:hAnsi="Arial" w:cs="Arial"/>
          <w:kern w:val="0"/>
          <w:sz w:val="24"/>
          <w:szCs w:val="24"/>
          <w14:ligatures w14:val="none"/>
        </w:rPr>
        <w:t xml:space="preserve"> I-</w:t>
      </w:r>
      <w:proofErr w:type="spellStart"/>
      <w:r w:rsidRPr="00C26828">
        <w:rPr>
          <w:rFonts w:ascii="Arial" w:eastAsia="Yu Mincho" w:hAnsi="Arial" w:cs="Arial"/>
          <w:kern w:val="0"/>
          <w:sz w:val="24"/>
          <w:szCs w:val="24"/>
          <w14:ligatures w14:val="none"/>
        </w:rPr>
        <w:t>os</w:t>
      </w:r>
      <w:proofErr w:type="spellEnd"/>
      <w:r w:rsidRPr="00C26828">
        <w:rPr>
          <w:rFonts w:ascii="Arial" w:eastAsia="Yu Mincho" w:hAnsi="Arial" w:cs="Arial"/>
          <w:kern w:val="0"/>
          <w:sz w:val="24"/>
          <w:szCs w:val="24"/>
          <w14:ligatures w14:val="none"/>
        </w:rPr>
        <w:t xml:space="preserve"> vietos laimėtojui skiriama 6000,00 Eur (šeši tūkstančiai eurų, 00 ct), II-</w:t>
      </w:r>
      <w:proofErr w:type="spellStart"/>
      <w:r w:rsidRPr="00C26828">
        <w:rPr>
          <w:rFonts w:ascii="Arial" w:eastAsia="Yu Mincho" w:hAnsi="Arial" w:cs="Arial"/>
          <w:kern w:val="0"/>
          <w:sz w:val="24"/>
          <w:szCs w:val="24"/>
          <w14:ligatures w14:val="none"/>
        </w:rPr>
        <w:t>os</w:t>
      </w:r>
      <w:proofErr w:type="spellEnd"/>
      <w:r w:rsidRPr="00C26828">
        <w:rPr>
          <w:rFonts w:ascii="Arial" w:eastAsia="Yu Mincho" w:hAnsi="Arial" w:cs="Arial"/>
          <w:kern w:val="0"/>
          <w:sz w:val="24"/>
          <w:szCs w:val="24"/>
          <w14:ligatures w14:val="none"/>
        </w:rPr>
        <w:t xml:space="preserve"> vietos laimėtojui - 4000,00 (keturi tūkstančiai eurų, 00 ct), III-</w:t>
      </w:r>
      <w:proofErr w:type="spellStart"/>
      <w:r w:rsidRPr="00C26828">
        <w:rPr>
          <w:rFonts w:ascii="Arial" w:eastAsia="Yu Mincho" w:hAnsi="Arial" w:cs="Arial"/>
          <w:kern w:val="0"/>
          <w:sz w:val="24"/>
          <w:szCs w:val="24"/>
          <w14:ligatures w14:val="none"/>
        </w:rPr>
        <w:t>ios</w:t>
      </w:r>
      <w:proofErr w:type="spellEnd"/>
      <w:r w:rsidRPr="00C26828">
        <w:rPr>
          <w:rFonts w:ascii="Arial" w:eastAsia="Yu Mincho" w:hAnsi="Arial" w:cs="Arial"/>
          <w:kern w:val="0"/>
          <w:sz w:val="24"/>
          <w:szCs w:val="24"/>
          <w14:ligatures w14:val="none"/>
        </w:rPr>
        <w:t xml:space="preserve"> vietos laimėtojui - 2000,00 Eur (du tūkstančiai eurų, 00 ct).</w:t>
      </w:r>
    </w:p>
    <w:p w14:paraId="1FE0C045" w14:textId="77777777" w:rsidR="003B42C9" w:rsidRPr="00C26828" w:rsidRDefault="003B42C9" w:rsidP="00A91500">
      <w:pPr>
        <w:numPr>
          <w:ilvl w:val="1"/>
          <w:numId w:val="7"/>
        </w:numPr>
        <w:tabs>
          <w:tab w:val="left" w:pos="1843"/>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bCs/>
          <w:iCs/>
          <w:kern w:val="0"/>
          <w:sz w:val="24"/>
          <w:szCs w:val="24"/>
          <w14:ligatures w14:val="none"/>
        </w:rPr>
        <w:t>Piniginės premijos I, II ir III vietą užėmusiems projekto pasiūlymų dalyviams išmokamos ne vėliau kaip per 30 (trisdešimt) kalendorinių dienų po galutinių konkurso rezultatų paskelbimo, t. y. pasibaigus pretenzijų pateikimo terminui.</w:t>
      </w:r>
      <w:r w:rsidRPr="00C26828">
        <w:rPr>
          <w:rFonts w:ascii="Arial" w:eastAsia="Yu Mincho" w:hAnsi="Arial" w:cs="Arial"/>
          <w:kern w:val="0"/>
          <w:sz w:val="24"/>
          <w:szCs w:val="24"/>
          <w14:ligatures w14:val="none"/>
        </w:rPr>
        <w:t xml:space="preserve"> </w:t>
      </w:r>
    </w:p>
    <w:p w14:paraId="0C3CE140" w14:textId="77777777" w:rsidR="003B42C9" w:rsidRPr="00C26828" w:rsidRDefault="003B42C9" w:rsidP="00A91500">
      <w:pPr>
        <w:numPr>
          <w:ilvl w:val="1"/>
          <w:numId w:val="7"/>
        </w:numPr>
        <w:tabs>
          <w:tab w:val="left" w:pos="1843"/>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Dalyviams, kurių pateikti projektai užima žemesnes vietas, premijos nemokamos. </w:t>
      </w:r>
    </w:p>
    <w:p w14:paraId="55B7B713" w14:textId="77777777" w:rsidR="0094706A" w:rsidRPr="00C26828" w:rsidRDefault="0094706A" w:rsidP="0094706A">
      <w:pPr>
        <w:tabs>
          <w:tab w:val="left" w:pos="1843"/>
        </w:tabs>
        <w:spacing w:after="0" w:line="240" w:lineRule="auto"/>
        <w:ind w:left="1578"/>
        <w:contextualSpacing/>
        <w:jc w:val="both"/>
        <w:rPr>
          <w:rFonts w:ascii="Arial" w:eastAsia="Yu Mincho" w:hAnsi="Arial" w:cs="Arial"/>
          <w:kern w:val="0"/>
          <w:sz w:val="24"/>
          <w:szCs w:val="24"/>
          <w14:ligatures w14:val="none"/>
        </w:rPr>
      </w:pPr>
    </w:p>
    <w:p w14:paraId="169A0C7D" w14:textId="77777777" w:rsidR="003B42C9" w:rsidRPr="00C26828" w:rsidRDefault="003B42C9" w:rsidP="00A91500">
      <w:pPr>
        <w:keepNext/>
        <w:keepLines/>
        <w:numPr>
          <w:ilvl w:val="0"/>
          <w:numId w:val="7"/>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97" w:name="_Toc174432363"/>
      <w:bookmarkStart w:id="98" w:name="_Hlk91498524"/>
      <w:r w:rsidRPr="00C26828">
        <w:rPr>
          <w:rFonts w:ascii="Arial" w:eastAsia="Yu Gothic Light" w:hAnsi="Arial" w:cs="Arial"/>
          <w:b/>
          <w:bCs/>
          <w:caps/>
          <w:kern w:val="0"/>
          <w:sz w:val="24"/>
          <w:szCs w:val="24"/>
          <w14:ligatures w14:val="none"/>
        </w:rPr>
        <w:t>Autorinės teisės</w:t>
      </w:r>
      <w:bookmarkEnd w:id="97"/>
      <w:r w:rsidRPr="00C26828">
        <w:rPr>
          <w:rFonts w:ascii="Arial" w:eastAsia="Yu Gothic Light" w:hAnsi="Arial" w:cs="Arial"/>
          <w:b/>
          <w:bCs/>
          <w:caps/>
          <w:kern w:val="0"/>
          <w:sz w:val="24"/>
          <w:szCs w:val="24"/>
          <w14:ligatures w14:val="none"/>
        </w:rPr>
        <w:t xml:space="preserve"> </w:t>
      </w:r>
    </w:p>
    <w:p w14:paraId="3F406590" w14:textId="77777777" w:rsidR="0094706A" w:rsidRPr="00C26828" w:rsidRDefault="0094706A" w:rsidP="0094706A">
      <w:pPr>
        <w:tabs>
          <w:tab w:val="left" w:pos="1701"/>
        </w:tabs>
        <w:spacing w:after="0" w:line="240" w:lineRule="auto"/>
        <w:ind w:left="1578"/>
        <w:contextualSpacing/>
        <w:jc w:val="both"/>
        <w:rPr>
          <w:rFonts w:ascii="Arial" w:eastAsia="Yu Mincho" w:hAnsi="Arial" w:cs="Arial"/>
          <w:kern w:val="0"/>
          <w:sz w:val="24"/>
          <w:szCs w:val="24"/>
          <w14:ligatures w14:val="none"/>
        </w:rPr>
      </w:pPr>
    </w:p>
    <w:p w14:paraId="2EDDC408" w14:textId="03F73F34" w:rsidR="003B42C9" w:rsidRPr="00C26828" w:rsidRDefault="003B42C9" w:rsidP="00A91500">
      <w:pPr>
        <w:numPr>
          <w:ilvl w:val="1"/>
          <w:numId w:val="7"/>
        </w:numPr>
        <w:tabs>
          <w:tab w:val="left" w:pos="1701"/>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Konkurso I, II ir III vietas užėmusių projekto pasiūlymų dalyvių pateiktų projektų medžiaga (skaitmeniniu būdu pateikti aiškinamieji raštai, </w:t>
      </w:r>
      <w:proofErr w:type="spellStart"/>
      <w:r w:rsidRPr="00C26828">
        <w:rPr>
          <w:rFonts w:ascii="Arial" w:eastAsia="Yu Mincho" w:hAnsi="Arial" w:cs="Arial"/>
          <w:kern w:val="0"/>
          <w:sz w:val="24"/>
          <w:szCs w:val="24"/>
          <w14:ligatures w14:val="none"/>
        </w:rPr>
        <w:t>planšetai</w:t>
      </w:r>
      <w:proofErr w:type="spellEnd"/>
      <w:r w:rsidRPr="00C26828">
        <w:rPr>
          <w:rFonts w:ascii="Arial" w:eastAsia="Yu Mincho" w:hAnsi="Arial" w:cs="Arial"/>
          <w:kern w:val="0"/>
          <w:sz w:val="24"/>
          <w:szCs w:val="24"/>
          <w14:ligatures w14:val="none"/>
        </w:rPr>
        <w:t xml:space="preserve"> ir kt.) taps Perkančiosios organizacijos nuosavybe nuo prizų (premijų) išmokėjimo momento ir nebus grąžinama dalyviams. </w:t>
      </w:r>
    </w:p>
    <w:p w14:paraId="0CB633F9" w14:textId="77777777" w:rsidR="003B42C9" w:rsidRPr="00C26828" w:rsidRDefault="003B42C9" w:rsidP="00A91500">
      <w:pPr>
        <w:numPr>
          <w:ilvl w:val="1"/>
          <w:numId w:val="7"/>
        </w:numPr>
        <w:tabs>
          <w:tab w:val="left" w:pos="1701"/>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Konkursui pateiktų projektų autoriai lieka savo projektų autorinių teisių turėtojais, išskyrus pirkimo sutarties sudarymo atvejį, kuomet autorinės turtinės teisės bus perleidžiamos Perkančiajai organizacijai, ir atsižvelgiant į teises bei apribojimus, nurodytus konkurso sąlygų 13.8 -13.10 punktuose.</w:t>
      </w:r>
    </w:p>
    <w:p w14:paraId="44F4971C" w14:textId="77777777" w:rsidR="003B42C9" w:rsidRPr="00C26828" w:rsidRDefault="003B42C9" w:rsidP="00A91500">
      <w:pPr>
        <w:numPr>
          <w:ilvl w:val="1"/>
          <w:numId w:val="7"/>
        </w:numPr>
        <w:tabs>
          <w:tab w:val="left" w:pos="1701"/>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Perkančioji organizacija gali naudoti konkurso laimėtojo, t. y. I vietą užėmusio projekto dalyvio architektūrinius sprendinius tik tuo atveju, jei su šiuo konkurso dalyviu (laimėtoju) po neskelbiamų derybų procedūros Lietuvos Respublikos viešųjų pirkimų įstatymo </w:t>
      </w:r>
      <w:r w:rsidRPr="00C26828">
        <w:rPr>
          <w:rFonts w:ascii="Arial" w:eastAsia="Yu Mincho" w:hAnsi="Arial" w:cs="Arial"/>
          <w:kern w:val="0"/>
          <w:sz w:val="24"/>
          <w:szCs w:val="24"/>
          <w14:ligatures w14:val="none"/>
        </w:rPr>
        <w:lastRenderedPageBreak/>
        <w:t>71 straipsnio 4 dalyje nustatytu pagrindu bus sudaroma pirkimo sutartis. Jokie architektūriniai sprendiniai, nesvarbu ar laimėtojo, ar ne, negali būti naudojami tolesniame Perkančiosios organizacijos organizuojamame projektavime, jei negautas rašytinis projekto autoriaus (-</w:t>
      </w:r>
      <w:proofErr w:type="spellStart"/>
      <w:r w:rsidRPr="00C26828">
        <w:rPr>
          <w:rFonts w:ascii="Arial" w:eastAsia="Yu Mincho" w:hAnsi="Arial" w:cs="Arial"/>
          <w:kern w:val="0"/>
          <w:sz w:val="24"/>
          <w:szCs w:val="24"/>
          <w14:ligatures w14:val="none"/>
        </w:rPr>
        <w:t>ių</w:t>
      </w:r>
      <w:proofErr w:type="spellEnd"/>
      <w:r w:rsidRPr="00C26828">
        <w:rPr>
          <w:rFonts w:ascii="Arial" w:eastAsia="Yu Mincho" w:hAnsi="Arial" w:cs="Arial"/>
          <w:kern w:val="0"/>
          <w:sz w:val="24"/>
          <w:szCs w:val="24"/>
          <w14:ligatures w14:val="none"/>
        </w:rPr>
        <w:t>) sutikimas.</w:t>
      </w:r>
    </w:p>
    <w:p w14:paraId="7655DF7A" w14:textId="77777777" w:rsidR="003B42C9" w:rsidRPr="00C26828" w:rsidRDefault="003B42C9" w:rsidP="00A91500">
      <w:pPr>
        <w:numPr>
          <w:ilvl w:val="1"/>
          <w:numId w:val="7"/>
        </w:numPr>
        <w:tabs>
          <w:tab w:val="left" w:pos="1701"/>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Laimėtojo projektas gali būti naudojamas tik vieną kartą.</w:t>
      </w:r>
    </w:p>
    <w:p w14:paraId="576B4CCC" w14:textId="77777777" w:rsidR="003B42C9" w:rsidRPr="00C26828" w:rsidRDefault="003B42C9" w:rsidP="00A91500">
      <w:pPr>
        <w:numPr>
          <w:ilvl w:val="1"/>
          <w:numId w:val="7"/>
        </w:numPr>
        <w:tabs>
          <w:tab w:val="left" w:pos="1701"/>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Visi dalyviai yra atsakingi už (savo) pateiktų projekto pasiūlymų sprendinius ir idėjas. Pateikdami projekto pasiūlymus, jie garantuoja, kad yra konkretaus projekto pasiūlymo autoriai ir nepažeidžia trečiųjų asmenų intelektinės nuosavybės teisių. Perkančioji organizacija reikalaus dalyvio kompensuoti visas išlaidas, susijusias su trečiųjų asmenų intelektinės teisės pažeidimais.</w:t>
      </w:r>
    </w:p>
    <w:p w14:paraId="47791EA4" w14:textId="77777777" w:rsidR="0094706A" w:rsidRPr="00C26828" w:rsidRDefault="0094706A" w:rsidP="0094706A">
      <w:pPr>
        <w:tabs>
          <w:tab w:val="left" w:pos="1701"/>
        </w:tabs>
        <w:spacing w:after="0" w:line="240" w:lineRule="auto"/>
        <w:ind w:left="1578"/>
        <w:contextualSpacing/>
        <w:jc w:val="both"/>
        <w:rPr>
          <w:rFonts w:ascii="Arial" w:eastAsia="Yu Mincho" w:hAnsi="Arial" w:cs="Arial"/>
          <w:kern w:val="0"/>
          <w:sz w:val="24"/>
          <w:szCs w:val="24"/>
          <w14:ligatures w14:val="none"/>
        </w:rPr>
      </w:pPr>
    </w:p>
    <w:p w14:paraId="4A6E0327" w14:textId="77777777" w:rsidR="003B42C9" w:rsidRPr="00C26828" w:rsidRDefault="003B42C9" w:rsidP="00A91500">
      <w:pPr>
        <w:keepNext/>
        <w:keepLines/>
        <w:numPr>
          <w:ilvl w:val="0"/>
          <w:numId w:val="7"/>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99" w:name="_Toc174432364"/>
      <w:r w:rsidRPr="00C26828">
        <w:rPr>
          <w:rFonts w:ascii="Arial" w:eastAsia="Yu Gothic Light" w:hAnsi="Arial" w:cs="Arial"/>
          <w:b/>
          <w:bCs/>
          <w:caps/>
          <w:kern w:val="0"/>
          <w:sz w:val="24"/>
          <w:szCs w:val="24"/>
          <w14:ligatures w14:val="none"/>
        </w:rPr>
        <w:t>neskelbiamos derybos</w:t>
      </w:r>
      <w:bookmarkEnd w:id="99"/>
    </w:p>
    <w:bookmarkEnd w:id="98"/>
    <w:p w14:paraId="55B0E39F" w14:textId="77777777" w:rsidR="0094706A" w:rsidRPr="00C26828" w:rsidRDefault="0094706A" w:rsidP="0094706A">
      <w:pPr>
        <w:tabs>
          <w:tab w:val="left" w:pos="1843"/>
          <w:tab w:val="left" w:pos="1985"/>
        </w:tabs>
        <w:spacing w:after="0" w:line="240" w:lineRule="auto"/>
        <w:ind w:left="1578"/>
        <w:contextualSpacing/>
        <w:jc w:val="both"/>
        <w:rPr>
          <w:rFonts w:ascii="Arial" w:eastAsia="Yu Mincho" w:hAnsi="Arial" w:cs="Arial"/>
          <w:kern w:val="0"/>
          <w:sz w:val="24"/>
          <w:szCs w:val="24"/>
          <w14:ligatures w14:val="none"/>
        </w:rPr>
      </w:pPr>
    </w:p>
    <w:p w14:paraId="2E5DC81B" w14:textId="0515D6AD" w:rsidR="00746B20" w:rsidRPr="00C26828" w:rsidRDefault="00746B20" w:rsidP="00746B2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Perkančioji organizacija, vadovaudamasi Viešųjų pirkimų įstatymo 71 straipsnio 4 dalies nuostatomis, numato vykdyti paslaugų pirkimą dėl „</w:t>
      </w:r>
      <w:r w:rsidR="00B5294F" w:rsidRPr="00C26828">
        <w:rPr>
          <w:rFonts w:ascii="Arial" w:hAnsi="Arial" w:cs="Arial"/>
          <w:color w:val="000000" w:themeColor="text1"/>
          <w:sz w:val="24"/>
          <w:szCs w:val="24"/>
          <w:shd w:val="clear" w:color="auto" w:fill="FFFFFF"/>
        </w:rPr>
        <w:t>Administracinio pastato Žuvinto g. 4, Alytuje rekonstrukcijos projekto parengimo (projektinių pasiūlym</w:t>
      </w:r>
      <w:r w:rsidR="00A80E91">
        <w:rPr>
          <w:rFonts w:ascii="Arial" w:hAnsi="Arial" w:cs="Arial"/>
          <w:color w:val="000000" w:themeColor="text1"/>
          <w:sz w:val="24"/>
          <w:szCs w:val="24"/>
          <w:shd w:val="clear" w:color="auto" w:fill="FFFFFF"/>
        </w:rPr>
        <w:t xml:space="preserve">ų </w:t>
      </w:r>
      <w:r w:rsidR="00A80E91" w:rsidRPr="00A80E91">
        <w:rPr>
          <w:rFonts w:ascii="Arial" w:hAnsi="Arial" w:cs="Arial"/>
          <w:color w:val="000000" w:themeColor="text1"/>
          <w:sz w:val="24"/>
          <w:szCs w:val="24"/>
          <w:highlight w:val="yellow"/>
          <w:shd w:val="clear" w:color="auto" w:fill="FFFFFF"/>
        </w:rPr>
        <w:t>su statybą leidžiančiu dokumentu,</w:t>
      </w:r>
      <w:r w:rsidR="00B5294F" w:rsidRPr="00A80E91">
        <w:rPr>
          <w:rFonts w:ascii="Arial" w:hAnsi="Arial" w:cs="Arial"/>
          <w:color w:val="000000" w:themeColor="text1"/>
          <w:sz w:val="24"/>
          <w:szCs w:val="24"/>
          <w:highlight w:val="yellow"/>
          <w:shd w:val="clear" w:color="auto" w:fill="FFFFFF"/>
        </w:rPr>
        <w:t xml:space="preserve"> techninio </w:t>
      </w:r>
      <w:r w:rsidR="00A80E91" w:rsidRPr="00A80E91">
        <w:rPr>
          <w:rFonts w:ascii="Arial" w:hAnsi="Arial" w:cs="Arial"/>
          <w:color w:val="000000" w:themeColor="text1"/>
          <w:sz w:val="24"/>
          <w:szCs w:val="24"/>
          <w:highlight w:val="yellow"/>
          <w:shd w:val="clear" w:color="auto" w:fill="FFFFFF"/>
        </w:rPr>
        <w:t xml:space="preserve">darbo </w:t>
      </w:r>
      <w:r w:rsidR="00B5294F" w:rsidRPr="00A80E91">
        <w:rPr>
          <w:rFonts w:ascii="Arial" w:hAnsi="Arial" w:cs="Arial"/>
          <w:color w:val="000000" w:themeColor="text1"/>
          <w:sz w:val="24"/>
          <w:szCs w:val="24"/>
          <w:highlight w:val="yellow"/>
          <w:shd w:val="clear" w:color="auto" w:fill="FFFFFF"/>
        </w:rPr>
        <w:t>projekto, projekto vykdymo priežiūros</w:t>
      </w:r>
      <w:r w:rsidR="00B5294F" w:rsidRPr="00C26828">
        <w:rPr>
          <w:rFonts w:ascii="Arial" w:hAnsi="Arial" w:cs="Arial"/>
          <w:color w:val="000000" w:themeColor="text1"/>
          <w:sz w:val="24"/>
          <w:szCs w:val="24"/>
          <w:shd w:val="clear" w:color="auto" w:fill="FFFFFF"/>
        </w:rPr>
        <w:t>), taikant informacinį modeliavimą (BIM) paslaugos</w:t>
      </w:r>
      <w:r w:rsidRPr="00C26828">
        <w:rPr>
          <w:rFonts w:ascii="Arial" w:eastAsia="Yu Mincho" w:hAnsi="Arial" w:cs="Arial"/>
          <w:color w:val="000000" w:themeColor="text1"/>
          <w:kern w:val="0"/>
          <w:sz w:val="24"/>
          <w:szCs w:val="24"/>
          <w14:ligatures w14:val="none"/>
        </w:rPr>
        <w:t xml:space="preserve">“, į jas kviečiant I vietą </w:t>
      </w:r>
      <w:r w:rsidRPr="00C26828">
        <w:rPr>
          <w:rFonts w:ascii="Arial" w:eastAsia="Yu Mincho" w:hAnsi="Arial" w:cs="Arial"/>
          <w:kern w:val="0"/>
          <w:sz w:val="24"/>
          <w:szCs w:val="24"/>
          <w14:ligatures w14:val="none"/>
        </w:rPr>
        <w:t>užėmusio projekto pasiūlymo dalyvį.</w:t>
      </w:r>
    </w:p>
    <w:p w14:paraId="1DC9B8AB" w14:textId="77777777" w:rsidR="003B42C9" w:rsidRPr="00C26828"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Į neskelbiamas derybas laimėtojas kviečiamas CVP IS priemonėmis, atskiru raštišku pranešimu, kuriame Perkančioji organizacija gali nurodyti pateikti papildomus patirtį, kvalifikaciją ar patikimumą pagrindžiančius dokumentus, kuriuos laimėtojas privalės pateikti per protingą Perkančiosios organizacijos nurodytą terminą. </w:t>
      </w:r>
    </w:p>
    <w:p w14:paraId="5EBE2E71" w14:textId="77777777" w:rsidR="003B42C9" w:rsidRPr="00C26828"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Neskelbiamos derybos gali būti vykdomos Viešųjų pirkimų įstatymo nustatyta tvarka. Jų metu bus deramasi dėl paslaugų kainos, terminų ir kitų sąlygų. Perkančioji organizacija nesiderės dėl pirkimo dokumentuose nustatytų reikalavimų, pasiūlymo vertinimo kriterijų ir tvarkos, derybų galutinio pasiūlymo, užfiksuoto derybų protokole bei esminių pirkimo sutarties sąlygų. Neskelbiamų derybų metu nebus galima koreguoti privalomų techninės specifikacijos reikalavimų pirkimo objektui.</w:t>
      </w:r>
    </w:p>
    <w:p w14:paraId="41089957" w14:textId="77777777" w:rsidR="003B42C9" w:rsidRPr="00C26828"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Dalyviui iki nustatyto termino nepateikus pasiūlymo neskelbiamų derybų pirkimui, konkursą vykdanti Perkančioji organizacija laikys, kad jis atsisakė dalyvauti neskelbiamose derybose.</w:t>
      </w:r>
    </w:p>
    <w:p w14:paraId="01EF74DA" w14:textId="77777777" w:rsidR="003B42C9" w:rsidRPr="00C26828"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Dalyvis, dalyvaudamas architektūrinės idėjos konkurse supranta, kad Perkančiosios organizacijos tikslas yra sudaryti paslaugų pirkimo sutartį, todėl jis atsakingai įsivertina savo ir komandos galimybes įgyvendinti tolesnius įsipareigojimus.</w:t>
      </w:r>
    </w:p>
    <w:p w14:paraId="5A62854B" w14:textId="77777777" w:rsidR="003B42C9" w:rsidRPr="00C26828"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Jeigu dalyvio kvalifikacija dėl teisės verstis atitinkama veikla nebus tikrinama arba tikrinama ne visa apimtimi, dalyvis įsipareigoja, kad pirkimo sutartį vykdys tik tokią teisę turintys asmenys. Atkreiptinas dėmesys, kad jeigu dalyvis pasitelks pirkimo sutarties vykdymui ūkio subjektus (subtiekėjus), jie turi turėti teisę verstis veikla, kuriai vykdyti yra pasitelkiami.</w:t>
      </w:r>
    </w:p>
    <w:p w14:paraId="10A06DA3" w14:textId="77777777" w:rsidR="003B42C9" w:rsidRPr="00C26828"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Tiekėjas sutinka, kad tuo atveju, jeigu jis bus kviečiamas į neskelbiamas derybas, vadovaujantis šio konkurso sąlygų skyriaus nuostatomis, bet atsisakys jose dalyvauti, ar atsisakys sudaryti paslaugų sutartį pradinėmis ar neskelbiamose derybose sutartomis sąlygomis, perkančioji organizacija turi teisę reikalauti, kad toks tiekėjas sumokėtų perkančiajai organizacijai 6 000,00 (šešių tūkstančių) Eur baudą ir kompensuoti kitas perkančiosios organizacijos sąnaudas, patirtas organizuojant šį projekto konkursą. </w:t>
      </w:r>
    </w:p>
    <w:p w14:paraId="759AB318" w14:textId="77777777" w:rsidR="003B42C9" w:rsidRPr="00C26828"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Konkurso sąlygų 19.8. punkte numatyto dydžio bauda turi būti sumokėta per 7 (septynias) kalendorines dienas nuo perkančiosios organizacijos reikalavimo raštu pateikimo dienos į perkančiosios organizacijos nurodytą banko sąskaitą.</w:t>
      </w:r>
    </w:p>
    <w:p w14:paraId="25367E46" w14:textId="77777777" w:rsidR="0094706A" w:rsidRPr="00C26828" w:rsidRDefault="0094706A" w:rsidP="0094706A">
      <w:pPr>
        <w:tabs>
          <w:tab w:val="left" w:pos="1843"/>
          <w:tab w:val="left" w:pos="1985"/>
        </w:tabs>
        <w:spacing w:after="0" w:line="240" w:lineRule="auto"/>
        <w:ind w:left="1578"/>
        <w:contextualSpacing/>
        <w:jc w:val="both"/>
        <w:rPr>
          <w:rFonts w:ascii="Arial" w:eastAsia="Yu Mincho" w:hAnsi="Arial" w:cs="Arial"/>
          <w:kern w:val="0"/>
          <w:sz w:val="24"/>
          <w:szCs w:val="24"/>
          <w14:ligatures w14:val="none"/>
        </w:rPr>
      </w:pPr>
    </w:p>
    <w:p w14:paraId="4AD5985A" w14:textId="77777777" w:rsidR="003B42C9" w:rsidRPr="00C26828" w:rsidRDefault="003B42C9" w:rsidP="00A91500">
      <w:pPr>
        <w:keepNext/>
        <w:keepLines/>
        <w:numPr>
          <w:ilvl w:val="0"/>
          <w:numId w:val="7"/>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100" w:name="_Toc174432365"/>
      <w:bookmarkStart w:id="101" w:name="_Hlk91498650"/>
      <w:r w:rsidRPr="00C26828">
        <w:rPr>
          <w:rFonts w:ascii="Arial" w:eastAsia="Yu Gothic Light" w:hAnsi="Arial" w:cs="Arial"/>
          <w:b/>
          <w:bCs/>
          <w:caps/>
          <w:kern w:val="0"/>
          <w:sz w:val="24"/>
          <w:szCs w:val="24"/>
          <w14:ligatures w14:val="none"/>
        </w:rPr>
        <w:t>Teisė ginčyti perkančiosios organizacijos veiksmus ar priimtus sprendimus</w:t>
      </w:r>
      <w:bookmarkEnd w:id="100"/>
      <w:r w:rsidRPr="00C26828">
        <w:rPr>
          <w:rFonts w:ascii="Arial" w:eastAsia="Yu Gothic Light" w:hAnsi="Arial" w:cs="Arial"/>
          <w:b/>
          <w:bCs/>
          <w:caps/>
          <w:kern w:val="0"/>
          <w:sz w:val="24"/>
          <w:szCs w:val="24"/>
          <w14:ligatures w14:val="none"/>
        </w:rPr>
        <w:tab/>
      </w:r>
      <w:bookmarkEnd w:id="101"/>
    </w:p>
    <w:p w14:paraId="393CA2DE" w14:textId="77777777" w:rsidR="0094706A" w:rsidRPr="00C26828" w:rsidRDefault="0094706A" w:rsidP="0094706A">
      <w:pPr>
        <w:tabs>
          <w:tab w:val="left" w:pos="1843"/>
        </w:tabs>
        <w:spacing w:after="0" w:line="240" w:lineRule="auto"/>
        <w:ind w:left="1578"/>
        <w:contextualSpacing/>
        <w:jc w:val="both"/>
        <w:rPr>
          <w:rFonts w:ascii="Arial" w:eastAsia="Arial" w:hAnsi="Arial" w:cs="Arial"/>
          <w:kern w:val="0"/>
          <w:sz w:val="24"/>
          <w:szCs w:val="24"/>
          <w14:ligatures w14:val="none"/>
        </w:rPr>
      </w:pPr>
    </w:p>
    <w:p w14:paraId="7F429F9D" w14:textId="35CDF4FF" w:rsidR="003B42C9" w:rsidRPr="00C26828" w:rsidRDefault="003B42C9" w:rsidP="00A91500">
      <w:pPr>
        <w:numPr>
          <w:ilvl w:val="1"/>
          <w:numId w:val="7"/>
        </w:numPr>
        <w:tabs>
          <w:tab w:val="left" w:pos="1843"/>
        </w:tabs>
        <w:spacing w:after="0" w:line="240" w:lineRule="auto"/>
        <w:ind w:left="0" w:firstLine="1134"/>
        <w:contextualSpacing/>
        <w:jc w:val="both"/>
        <w:rPr>
          <w:rFonts w:ascii="Arial" w:eastAsia="Arial" w:hAnsi="Arial" w:cs="Arial"/>
          <w:kern w:val="0"/>
          <w:sz w:val="24"/>
          <w:szCs w:val="24"/>
          <w14:ligatures w14:val="none"/>
        </w:rPr>
      </w:pPr>
      <w:r w:rsidRPr="00C26828">
        <w:rPr>
          <w:rFonts w:ascii="Arial" w:eastAsia="Arial" w:hAnsi="Arial" w:cs="Arial"/>
          <w:kern w:val="0"/>
          <w:sz w:val="24"/>
          <w:szCs w:val="24"/>
          <w14:ligatures w14:val="none"/>
        </w:rPr>
        <w:t>Dalyvis turi teisę pateikti pretenziją Perkančiajai organizacijai, pateikti prašymą ar pareikšti ieškinį teismui per 5 (penkias) darbo dienas nuo Perkančiosios organizacijos pranešimo raštu apie jos priimtą sprendimą išsiuntimo dalyviams dienos.</w:t>
      </w:r>
    </w:p>
    <w:p w14:paraId="39F251F5" w14:textId="77777777" w:rsidR="003B42C9" w:rsidRPr="00C26828" w:rsidRDefault="003B42C9" w:rsidP="00A91500">
      <w:pPr>
        <w:numPr>
          <w:ilvl w:val="1"/>
          <w:numId w:val="7"/>
        </w:numPr>
        <w:tabs>
          <w:tab w:val="left" w:pos="1843"/>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Arial" w:hAnsi="Arial" w:cs="Arial"/>
          <w:kern w:val="0"/>
          <w:sz w:val="24"/>
          <w:szCs w:val="24"/>
          <w14:ligatures w14:val="none"/>
        </w:rPr>
        <w:t>Perkančioji organizacija privalo išnagrinėti pretenziją, priimti motyvuotą sprendimą ir apie jį, taip pat apie anksčiau praneštų pirkimo procedūros terminų pasikeitimą raštu pranešti pretenziją pateikusiam dalyviui ir suinteresuotiems dalyviams ne vėliau kaip per 6 (šešias) darbo dienas nuo pretenzijos gavimo dienos.</w:t>
      </w:r>
    </w:p>
    <w:p w14:paraId="203EEAAA" w14:textId="77777777" w:rsidR="003B42C9" w:rsidRPr="00C26828" w:rsidRDefault="003B42C9" w:rsidP="00A91500">
      <w:pPr>
        <w:numPr>
          <w:ilvl w:val="1"/>
          <w:numId w:val="7"/>
        </w:numPr>
        <w:tabs>
          <w:tab w:val="left" w:pos="1843"/>
        </w:tabs>
        <w:spacing w:after="0" w:line="240" w:lineRule="auto"/>
        <w:ind w:left="0" w:firstLine="1134"/>
        <w:contextualSpacing/>
        <w:jc w:val="both"/>
        <w:rPr>
          <w:rFonts w:ascii="Arial" w:eastAsia="Yu Mincho" w:hAnsi="Arial" w:cs="Arial"/>
          <w:kern w:val="0"/>
          <w:sz w:val="24"/>
          <w:szCs w:val="24"/>
          <w14:ligatures w14:val="none"/>
        </w:rPr>
      </w:pPr>
      <w:r w:rsidRPr="00C26828">
        <w:rPr>
          <w:rFonts w:ascii="Arial" w:eastAsia="Arial" w:hAnsi="Arial" w:cs="Arial"/>
          <w:kern w:val="0"/>
          <w:sz w:val="24"/>
          <w:szCs w:val="24"/>
          <w14:ligatures w14:val="none"/>
        </w:rPr>
        <w:t>Tolesni kilę ginčai sprendžiami pagal galiojančius Lietuvos Respublikos teisės aktus.</w:t>
      </w:r>
    </w:p>
    <w:p w14:paraId="28BD3A40" w14:textId="77777777" w:rsidR="003B42C9" w:rsidRPr="00C26828" w:rsidRDefault="003B42C9" w:rsidP="003B42C9">
      <w:pPr>
        <w:spacing w:after="0" w:line="240" w:lineRule="auto"/>
        <w:contextualSpacing/>
        <w:jc w:val="both"/>
        <w:rPr>
          <w:rFonts w:ascii="Arial" w:eastAsia="Yu Mincho" w:hAnsi="Arial" w:cs="Arial"/>
          <w:kern w:val="0"/>
          <w:sz w:val="24"/>
          <w:szCs w:val="24"/>
          <w14:ligatures w14:val="none"/>
        </w:rPr>
      </w:pPr>
    </w:p>
    <w:p w14:paraId="7E706F74" w14:textId="77777777" w:rsidR="003B42C9" w:rsidRPr="00C26828" w:rsidRDefault="003B42C9" w:rsidP="003B42C9">
      <w:pPr>
        <w:spacing w:after="0" w:line="240" w:lineRule="auto"/>
        <w:ind w:left="567"/>
        <w:contextualSpacing/>
        <w:jc w:val="center"/>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_____________</w:t>
      </w:r>
    </w:p>
    <w:p w14:paraId="3A70BCE9" w14:textId="77777777" w:rsidR="003B42C9" w:rsidRPr="00C26828" w:rsidRDefault="003B42C9" w:rsidP="003B42C9">
      <w:pPr>
        <w:spacing w:line="276" w:lineRule="auto"/>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br w:type="page"/>
      </w:r>
    </w:p>
    <w:p w14:paraId="120C1595" w14:textId="77777777" w:rsidR="003B42C9" w:rsidRPr="00C26828" w:rsidRDefault="003B42C9" w:rsidP="003B42C9">
      <w:pPr>
        <w:keepNext/>
        <w:keepLines/>
        <w:spacing w:after="0" w:line="240" w:lineRule="auto"/>
        <w:ind w:left="5670"/>
        <w:outlineLvl w:val="1"/>
        <w:rPr>
          <w:rFonts w:ascii="Arial" w:eastAsia="Calibri" w:hAnsi="Arial" w:cs="Arial"/>
          <w:kern w:val="0"/>
          <w:sz w:val="24"/>
          <w:szCs w:val="24"/>
          <w14:ligatures w14:val="none"/>
        </w:rPr>
      </w:pPr>
      <w:bookmarkStart w:id="102" w:name="_Toc157874368"/>
      <w:bookmarkStart w:id="103" w:name="_Toc174432366"/>
      <w:r w:rsidRPr="00C26828">
        <w:rPr>
          <w:rFonts w:ascii="Arial" w:eastAsia="Calibri" w:hAnsi="Arial" w:cs="Arial"/>
          <w:kern w:val="0"/>
          <w:sz w:val="24"/>
          <w:szCs w:val="24"/>
          <w14:ligatures w14:val="none"/>
        </w:rPr>
        <w:lastRenderedPageBreak/>
        <w:t>Projekto konkurso sąlygų 1 priedas „Terminai“</w:t>
      </w:r>
      <w:bookmarkEnd w:id="102"/>
      <w:bookmarkEnd w:id="103"/>
    </w:p>
    <w:p w14:paraId="74A4ADEC" w14:textId="77777777" w:rsidR="003B42C9" w:rsidRPr="00C26828" w:rsidRDefault="003B42C9" w:rsidP="003B42C9">
      <w:pPr>
        <w:shd w:val="clear" w:color="auto" w:fill="FFFFFF"/>
        <w:tabs>
          <w:tab w:val="left" w:pos="5448"/>
        </w:tabs>
        <w:spacing w:after="0" w:line="240" w:lineRule="auto"/>
        <w:jc w:val="center"/>
        <w:rPr>
          <w:rFonts w:ascii="Arial" w:eastAsia="Calibri" w:hAnsi="Arial" w:cs="Arial"/>
          <w:b/>
          <w:bCs/>
          <w:caps/>
          <w:kern w:val="0"/>
          <w:sz w:val="24"/>
          <w:szCs w:val="24"/>
          <w14:ligatures w14:val="none"/>
        </w:rPr>
      </w:pPr>
    </w:p>
    <w:p w14:paraId="6CB12ACC" w14:textId="77777777" w:rsidR="003B42C9" w:rsidRPr="00C26828" w:rsidRDefault="003B42C9" w:rsidP="003B42C9">
      <w:pPr>
        <w:shd w:val="clear" w:color="auto" w:fill="FFFFFF"/>
        <w:tabs>
          <w:tab w:val="left" w:pos="5448"/>
        </w:tabs>
        <w:spacing w:after="0" w:line="240" w:lineRule="auto"/>
        <w:jc w:val="center"/>
        <w:rPr>
          <w:rFonts w:ascii="Arial" w:eastAsia="Calibri" w:hAnsi="Arial" w:cs="Arial"/>
          <w:b/>
          <w:bCs/>
          <w:caps/>
          <w:kern w:val="0"/>
          <w:sz w:val="24"/>
          <w:szCs w:val="24"/>
          <w14:ligatures w14:val="none"/>
        </w:rPr>
      </w:pPr>
      <w:r w:rsidRPr="00C26828">
        <w:rPr>
          <w:rFonts w:ascii="Arial" w:eastAsia="Calibri" w:hAnsi="Arial" w:cs="Arial"/>
          <w:b/>
          <w:bCs/>
          <w:caps/>
          <w:kern w:val="0"/>
          <w:sz w:val="24"/>
          <w:szCs w:val="24"/>
          <w14:ligatures w14:val="none"/>
        </w:rPr>
        <w:t>Terminai</w:t>
      </w:r>
    </w:p>
    <w:p w14:paraId="63C3BBE2" w14:textId="77777777" w:rsidR="003B42C9" w:rsidRPr="00C26828" w:rsidRDefault="003B42C9" w:rsidP="003B42C9">
      <w:pPr>
        <w:shd w:val="clear" w:color="auto" w:fill="FFFFFF"/>
        <w:spacing w:after="0" w:line="240" w:lineRule="auto"/>
        <w:jc w:val="right"/>
        <w:rPr>
          <w:rFonts w:ascii="Arial" w:eastAsia="Calibri" w:hAnsi="Arial" w:cs="Arial"/>
          <w:color w:val="0070C0"/>
          <w:kern w:val="0"/>
          <w:sz w:val="24"/>
          <w:szCs w:val="24"/>
          <w14:ligatures w14:val="non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10"/>
        <w:gridCol w:w="2498"/>
        <w:gridCol w:w="3559"/>
        <w:gridCol w:w="2887"/>
      </w:tblGrid>
      <w:tr w:rsidR="003B42C9" w:rsidRPr="00C26828" w14:paraId="1FFD549D" w14:textId="77777777" w:rsidTr="003B42C9">
        <w:trPr>
          <w:trHeight w:val="20"/>
        </w:trPr>
        <w:tc>
          <w:tcPr>
            <w:tcW w:w="910" w:type="dxa"/>
            <w:shd w:val="clear" w:color="auto" w:fill="D9D9D9"/>
            <w:tcMar>
              <w:top w:w="0" w:type="dxa"/>
              <w:left w:w="108" w:type="dxa"/>
              <w:bottom w:w="0" w:type="dxa"/>
              <w:right w:w="108" w:type="dxa"/>
            </w:tcMar>
          </w:tcPr>
          <w:p w14:paraId="670BBCF8" w14:textId="77777777" w:rsidR="003B42C9" w:rsidRPr="00C26828" w:rsidRDefault="003B42C9" w:rsidP="003B42C9">
            <w:pPr>
              <w:spacing w:after="0" w:line="240" w:lineRule="auto"/>
              <w:jc w:val="center"/>
              <w:rPr>
                <w:rFonts w:ascii="Arial" w:eastAsia="Yu Mincho" w:hAnsi="Arial" w:cs="Arial"/>
                <w:b/>
                <w:bCs/>
                <w:kern w:val="0"/>
                <w:sz w:val="24"/>
                <w:szCs w:val="24"/>
                <w14:ligatures w14:val="none"/>
              </w:rPr>
            </w:pPr>
            <w:proofErr w:type="spellStart"/>
            <w:r w:rsidRPr="00C26828">
              <w:rPr>
                <w:rFonts w:ascii="Arial" w:eastAsia="Yu Mincho" w:hAnsi="Arial" w:cs="Arial"/>
                <w:b/>
                <w:bCs/>
                <w:kern w:val="0"/>
                <w:sz w:val="24"/>
                <w:szCs w:val="24"/>
                <w14:ligatures w14:val="none"/>
              </w:rPr>
              <w:t>Eil.Nr</w:t>
            </w:r>
            <w:proofErr w:type="spellEnd"/>
            <w:r w:rsidRPr="00C26828">
              <w:rPr>
                <w:rFonts w:ascii="Arial" w:eastAsia="Yu Mincho" w:hAnsi="Arial" w:cs="Arial"/>
                <w:b/>
                <w:bCs/>
                <w:kern w:val="0"/>
                <w:sz w:val="24"/>
                <w:szCs w:val="24"/>
                <w14:ligatures w14:val="none"/>
              </w:rPr>
              <w:t>.</w:t>
            </w:r>
          </w:p>
        </w:tc>
        <w:tc>
          <w:tcPr>
            <w:tcW w:w="2498" w:type="dxa"/>
            <w:shd w:val="clear" w:color="auto" w:fill="D9D9D9"/>
            <w:tcMar>
              <w:top w:w="0" w:type="dxa"/>
              <w:left w:w="108" w:type="dxa"/>
              <w:bottom w:w="0" w:type="dxa"/>
              <w:right w:w="108" w:type="dxa"/>
            </w:tcMar>
          </w:tcPr>
          <w:p w14:paraId="485D5733" w14:textId="77777777" w:rsidR="003B42C9" w:rsidRPr="00C26828" w:rsidRDefault="003B42C9" w:rsidP="003B42C9">
            <w:pPr>
              <w:spacing w:after="0" w:line="240" w:lineRule="auto"/>
              <w:jc w:val="center"/>
              <w:rPr>
                <w:rFonts w:ascii="Arial" w:eastAsia="Yu Mincho" w:hAnsi="Arial" w:cs="Arial"/>
                <w:b/>
                <w:bCs/>
                <w:kern w:val="0"/>
                <w:sz w:val="24"/>
                <w:szCs w:val="24"/>
                <w14:ligatures w14:val="none"/>
              </w:rPr>
            </w:pPr>
            <w:r w:rsidRPr="00C26828">
              <w:rPr>
                <w:rFonts w:ascii="Arial" w:eastAsia="Yu Mincho" w:hAnsi="Arial" w:cs="Arial"/>
                <w:b/>
                <w:bCs/>
                <w:kern w:val="0"/>
                <w:sz w:val="24"/>
                <w:szCs w:val="24"/>
                <w14:ligatures w14:val="none"/>
              </w:rPr>
              <w:t>VEIKSMAS</w:t>
            </w:r>
          </w:p>
        </w:tc>
        <w:tc>
          <w:tcPr>
            <w:tcW w:w="3559" w:type="dxa"/>
            <w:shd w:val="clear" w:color="auto" w:fill="D9D9D9"/>
            <w:tcMar>
              <w:top w:w="0" w:type="dxa"/>
              <w:left w:w="108" w:type="dxa"/>
              <w:bottom w:w="0" w:type="dxa"/>
              <w:right w:w="108" w:type="dxa"/>
            </w:tcMar>
          </w:tcPr>
          <w:p w14:paraId="3FE728F4" w14:textId="77777777" w:rsidR="003B42C9" w:rsidRPr="00C26828" w:rsidRDefault="003B42C9" w:rsidP="003B42C9">
            <w:pPr>
              <w:spacing w:after="0" w:line="240" w:lineRule="auto"/>
              <w:jc w:val="center"/>
              <w:rPr>
                <w:rFonts w:ascii="Arial" w:eastAsia="Yu Mincho" w:hAnsi="Arial" w:cs="Arial"/>
                <w:b/>
                <w:kern w:val="0"/>
                <w:sz w:val="24"/>
                <w:szCs w:val="24"/>
                <w14:ligatures w14:val="none"/>
              </w:rPr>
            </w:pPr>
            <w:r w:rsidRPr="00C26828">
              <w:rPr>
                <w:rFonts w:ascii="Arial" w:eastAsia="Yu Mincho" w:hAnsi="Arial" w:cs="Arial"/>
                <w:b/>
                <w:kern w:val="0"/>
                <w:sz w:val="24"/>
                <w:szCs w:val="24"/>
                <w14:ligatures w14:val="none"/>
              </w:rPr>
              <w:t>DATA/DIENŲ SKAIČIUS/ LAIKAS</w:t>
            </w:r>
          </w:p>
          <w:p w14:paraId="221AE1EC" w14:textId="77777777" w:rsidR="003B42C9" w:rsidRPr="00C26828" w:rsidRDefault="003B42C9" w:rsidP="003B42C9">
            <w:pPr>
              <w:spacing w:after="0" w:line="240" w:lineRule="auto"/>
              <w:jc w:val="center"/>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(Lietuvos laiku)</w:t>
            </w:r>
          </w:p>
        </w:tc>
        <w:tc>
          <w:tcPr>
            <w:tcW w:w="2887" w:type="dxa"/>
            <w:shd w:val="clear" w:color="auto" w:fill="D9D9D9"/>
            <w:tcMar>
              <w:top w:w="0" w:type="dxa"/>
              <w:left w:w="108" w:type="dxa"/>
              <w:bottom w:w="0" w:type="dxa"/>
              <w:right w:w="108" w:type="dxa"/>
            </w:tcMar>
          </w:tcPr>
          <w:p w14:paraId="7C59E6EF" w14:textId="77777777" w:rsidR="003B42C9" w:rsidRPr="00C26828" w:rsidRDefault="003B42C9" w:rsidP="003B42C9">
            <w:pPr>
              <w:spacing w:after="0" w:line="240" w:lineRule="auto"/>
              <w:jc w:val="center"/>
              <w:rPr>
                <w:rFonts w:ascii="Arial" w:eastAsia="Yu Mincho" w:hAnsi="Arial" w:cs="Arial"/>
                <w:b/>
                <w:kern w:val="0"/>
                <w:sz w:val="24"/>
                <w:szCs w:val="24"/>
                <w14:ligatures w14:val="none"/>
              </w:rPr>
            </w:pPr>
            <w:r w:rsidRPr="00C26828">
              <w:rPr>
                <w:rFonts w:ascii="Arial" w:eastAsia="Yu Mincho" w:hAnsi="Arial" w:cs="Arial"/>
                <w:b/>
                <w:kern w:val="0"/>
                <w:sz w:val="24"/>
                <w:szCs w:val="24"/>
                <w14:ligatures w14:val="none"/>
              </w:rPr>
              <w:t>PASTABOS</w:t>
            </w:r>
          </w:p>
        </w:tc>
      </w:tr>
      <w:tr w:rsidR="003B42C9" w:rsidRPr="00C26828" w14:paraId="1AF1BE7E" w14:textId="77777777" w:rsidTr="00B11EF8">
        <w:trPr>
          <w:trHeight w:val="20"/>
        </w:trPr>
        <w:tc>
          <w:tcPr>
            <w:tcW w:w="910" w:type="dxa"/>
            <w:shd w:val="clear" w:color="auto" w:fill="auto"/>
            <w:tcMar>
              <w:top w:w="0" w:type="dxa"/>
              <w:left w:w="108" w:type="dxa"/>
              <w:bottom w:w="0" w:type="dxa"/>
              <w:right w:w="108" w:type="dxa"/>
            </w:tcMar>
          </w:tcPr>
          <w:p w14:paraId="54A3D331" w14:textId="77777777" w:rsidR="003B42C9" w:rsidRPr="00C26828" w:rsidRDefault="003B42C9" w:rsidP="003B42C9">
            <w:pPr>
              <w:keepNext/>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2BE9D592" w14:textId="77777777" w:rsidR="003B42C9" w:rsidRPr="00C26828" w:rsidRDefault="003B42C9" w:rsidP="003B42C9">
            <w:pPr>
              <w:keepNext/>
              <w:spacing w:after="0" w:line="240" w:lineRule="auto"/>
              <w:rPr>
                <w:rFonts w:ascii="Arial" w:eastAsia="Yu Mincho" w:hAnsi="Arial" w:cs="Arial"/>
                <w:kern w:val="0"/>
                <w:sz w:val="24"/>
                <w:szCs w:val="24"/>
                <w14:ligatures w14:val="none"/>
              </w:rPr>
            </w:pPr>
            <w:r w:rsidRPr="00C26828">
              <w:rPr>
                <w:rFonts w:ascii="Arial" w:eastAsia="Yu Mincho" w:hAnsi="Arial" w:cs="Arial"/>
                <w:bCs/>
                <w:kern w:val="0"/>
                <w:sz w:val="24"/>
                <w:szCs w:val="24"/>
                <w14:ligatures w14:val="none"/>
              </w:rPr>
              <w:t>Pasiūlymų pateikimo terminas</w:t>
            </w:r>
          </w:p>
        </w:tc>
        <w:tc>
          <w:tcPr>
            <w:tcW w:w="3559" w:type="dxa"/>
            <w:shd w:val="clear" w:color="auto" w:fill="auto"/>
            <w:tcMar>
              <w:top w:w="0" w:type="dxa"/>
              <w:left w:w="108" w:type="dxa"/>
              <w:bottom w:w="0" w:type="dxa"/>
              <w:right w:w="108" w:type="dxa"/>
            </w:tcMar>
          </w:tcPr>
          <w:p w14:paraId="44B3028D" w14:textId="77777777" w:rsidR="003B42C9" w:rsidRPr="00C26828" w:rsidRDefault="003B42C9" w:rsidP="003B42C9">
            <w:pPr>
              <w:spacing w:after="0" w:line="240" w:lineRule="auto"/>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nurodytas skelbime </w:t>
            </w:r>
          </w:p>
        </w:tc>
        <w:tc>
          <w:tcPr>
            <w:tcW w:w="2887" w:type="dxa"/>
            <w:shd w:val="clear" w:color="auto" w:fill="auto"/>
            <w:tcMar>
              <w:top w:w="0" w:type="dxa"/>
              <w:left w:w="108" w:type="dxa"/>
              <w:bottom w:w="0" w:type="dxa"/>
              <w:right w:w="108" w:type="dxa"/>
            </w:tcMar>
          </w:tcPr>
          <w:p w14:paraId="2275C420" w14:textId="77777777" w:rsidR="003B42C9" w:rsidRPr="00C26828" w:rsidRDefault="003B42C9" w:rsidP="003B42C9">
            <w:pPr>
              <w:spacing w:after="0" w:line="240" w:lineRule="auto"/>
              <w:rPr>
                <w:rFonts w:ascii="Arial" w:eastAsia="Yu Mincho" w:hAnsi="Arial" w:cs="Arial"/>
                <w:iCs/>
                <w:kern w:val="0"/>
                <w:sz w:val="24"/>
                <w:szCs w:val="24"/>
                <w14:ligatures w14:val="none"/>
              </w:rPr>
            </w:pPr>
            <w:r w:rsidRPr="00C26828">
              <w:rPr>
                <w:rFonts w:ascii="Arial" w:eastAsia="Yu Mincho" w:hAnsi="Arial" w:cs="Arial"/>
                <w:kern w:val="0"/>
                <w:sz w:val="24"/>
                <w:szCs w:val="24"/>
                <w14:ligatures w14:val="none"/>
              </w:rPr>
              <w:t>Perkančioji organizacija turi teisę pratęsti pasiūlymų pateikimo terminą.</w:t>
            </w:r>
          </w:p>
        </w:tc>
      </w:tr>
      <w:tr w:rsidR="003B42C9" w:rsidRPr="00C26828" w14:paraId="210995EE" w14:textId="77777777" w:rsidTr="00B11EF8">
        <w:trPr>
          <w:trHeight w:val="20"/>
        </w:trPr>
        <w:tc>
          <w:tcPr>
            <w:tcW w:w="910" w:type="dxa"/>
            <w:shd w:val="clear" w:color="auto" w:fill="auto"/>
            <w:tcMar>
              <w:top w:w="0" w:type="dxa"/>
              <w:left w:w="108" w:type="dxa"/>
              <w:bottom w:w="0" w:type="dxa"/>
              <w:right w:w="108" w:type="dxa"/>
            </w:tcMar>
          </w:tcPr>
          <w:p w14:paraId="4725AA76" w14:textId="77777777" w:rsidR="003B42C9" w:rsidRPr="00C26828" w:rsidRDefault="003B42C9" w:rsidP="003B42C9">
            <w:pPr>
              <w:keepNext/>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0B093DAC" w14:textId="77777777" w:rsidR="003B42C9" w:rsidRPr="00C26828" w:rsidRDefault="003B42C9" w:rsidP="003B42C9">
            <w:pPr>
              <w:keepNext/>
              <w:spacing w:after="0" w:line="240" w:lineRule="auto"/>
              <w:rPr>
                <w:rFonts w:ascii="Arial" w:eastAsia="Yu Mincho" w:hAnsi="Arial" w:cs="Arial"/>
                <w:kern w:val="0"/>
                <w:sz w:val="24"/>
                <w:szCs w:val="24"/>
                <w14:ligatures w14:val="none"/>
              </w:rPr>
            </w:pPr>
            <w:r w:rsidRPr="00C26828">
              <w:rPr>
                <w:rFonts w:ascii="Arial" w:eastAsia="Times New Roman" w:hAnsi="Arial" w:cs="Arial"/>
                <w:kern w:val="0"/>
                <w:sz w:val="24"/>
                <w:szCs w:val="24"/>
                <w14:ligatures w14:val="none"/>
              </w:rPr>
              <w:t>Pradinis susipažinimas su CVP IS priemonėmis gautais pasiūlymais</w:t>
            </w:r>
          </w:p>
        </w:tc>
        <w:tc>
          <w:tcPr>
            <w:tcW w:w="3559" w:type="dxa"/>
            <w:shd w:val="clear" w:color="auto" w:fill="auto"/>
            <w:tcMar>
              <w:top w:w="0" w:type="dxa"/>
              <w:left w:w="108" w:type="dxa"/>
              <w:bottom w:w="0" w:type="dxa"/>
              <w:right w:w="108" w:type="dxa"/>
            </w:tcMar>
          </w:tcPr>
          <w:p w14:paraId="7C8FA9ED" w14:textId="77777777" w:rsidR="003B42C9" w:rsidRPr="00C26828" w:rsidRDefault="003B42C9" w:rsidP="003B42C9">
            <w:pPr>
              <w:spacing w:after="0" w:line="240" w:lineRule="auto"/>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Pradedamas ne anksčiau nei </w:t>
            </w:r>
            <w:r w:rsidRPr="00C26828">
              <w:rPr>
                <w:rFonts w:ascii="Arial" w:eastAsia="Yu Mincho" w:hAnsi="Arial" w:cs="Arial"/>
                <w:color w:val="000000"/>
                <w:kern w:val="0"/>
                <w:sz w:val="24"/>
                <w:szCs w:val="24"/>
                <w14:ligatures w14:val="none"/>
              </w:rPr>
              <w:t>po 45 minučių</w:t>
            </w:r>
            <w:r w:rsidRPr="00C26828">
              <w:rPr>
                <w:rFonts w:ascii="Arial" w:eastAsia="Yu Mincho" w:hAnsi="Arial" w:cs="Arial"/>
                <w:kern w:val="0"/>
                <w:sz w:val="24"/>
                <w:szCs w:val="24"/>
                <w14:ligatures w14:val="none"/>
              </w:rPr>
              <w:t xml:space="preserve"> po pasiūlymų pateikimo termino pabaigos</w:t>
            </w:r>
          </w:p>
        </w:tc>
        <w:tc>
          <w:tcPr>
            <w:tcW w:w="2887" w:type="dxa"/>
            <w:shd w:val="clear" w:color="auto" w:fill="auto"/>
            <w:tcMar>
              <w:top w:w="0" w:type="dxa"/>
              <w:left w:w="108" w:type="dxa"/>
              <w:bottom w:w="0" w:type="dxa"/>
              <w:right w:w="108" w:type="dxa"/>
            </w:tcMar>
          </w:tcPr>
          <w:p w14:paraId="2E76DD03" w14:textId="77777777" w:rsidR="003B42C9" w:rsidRPr="00C26828" w:rsidRDefault="003B42C9" w:rsidP="003B42C9">
            <w:pPr>
              <w:spacing w:after="0" w:line="240" w:lineRule="auto"/>
              <w:rPr>
                <w:rFonts w:ascii="Arial" w:eastAsia="Yu Mincho" w:hAnsi="Arial" w:cs="Arial"/>
                <w:iCs/>
                <w:kern w:val="0"/>
                <w:sz w:val="24"/>
                <w:szCs w:val="24"/>
                <w14:ligatures w14:val="none"/>
              </w:rPr>
            </w:pPr>
          </w:p>
        </w:tc>
      </w:tr>
      <w:tr w:rsidR="003B42C9" w:rsidRPr="00C26828" w14:paraId="531A8A57" w14:textId="77777777" w:rsidTr="00B11EF8">
        <w:trPr>
          <w:trHeight w:val="20"/>
        </w:trPr>
        <w:tc>
          <w:tcPr>
            <w:tcW w:w="910" w:type="dxa"/>
            <w:shd w:val="clear" w:color="auto" w:fill="auto"/>
            <w:tcMar>
              <w:top w:w="0" w:type="dxa"/>
              <w:left w:w="108" w:type="dxa"/>
              <w:bottom w:w="0" w:type="dxa"/>
              <w:right w:w="108" w:type="dxa"/>
            </w:tcMar>
          </w:tcPr>
          <w:p w14:paraId="07C99D23" w14:textId="77777777" w:rsidR="003B42C9" w:rsidRPr="00C26828" w:rsidRDefault="003B42C9" w:rsidP="003B42C9">
            <w:pPr>
              <w:keepNext/>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5C9DFABD" w14:textId="77777777" w:rsidR="003B42C9" w:rsidRPr="00C26828" w:rsidRDefault="003B42C9" w:rsidP="003B42C9">
            <w:pPr>
              <w:keepNext/>
              <w:spacing w:after="0" w:line="240" w:lineRule="auto"/>
              <w:rPr>
                <w:rFonts w:ascii="Arial" w:eastAsia="Yu Mincho" w:hAnsi="Arial" w:cs="Arial"/>
                <w:bCs/>
                <w:kern w:val="0"/>
                <w:sz w:val="24"/>
                <w:szCs w:val="24"/>
                <w14:ligatures w14:val="none"/>
              </w:rPr>
            </w:pPr>
            <w:r w:rsidRPr="00C26828">
              <w:rPr>
                <w:rFonts w:ascii="Arial" w:eastAsia="Yu Mincho" w:hAnsi="Arial" w:cs="Arial"/>
                <w:kern w:val="0"/>
                <w:sz w:val="24"/>
                <w:szCs w:val="24"/>
                <w14:ligatures w14:val="none"/>
              </w:rPr>
              <w:t>Tiekėjas gali teikti prašymus paaiškinti, patikslinti projekto konkurso dokumentus ne vėliau kaip likus:</w:t>
            </w:r>
          </w:p>
        </w:tc>
        <w:tc>
          <w:tcPr>
            <w:tcW w:w="3559" w:type="dxa"/>
            <w:shd w:val="clear" w:color="auto" w:fill="auto"/>
            <w:tcMar>
              <w:top w:w="0" w:type="dxa"/>
              <w:left w:w="108" w:type="dxa"/>
              <w:bottom w:w="0" w:type="dxa"/>
              <w:right w:w="108" w:type="dxa"/>
            </w:tcMar>
          </w:tcPr>
          <w:p w14:paraId="33A91940" w14:textId="77777777" w:rsidR="003B42C9" w:rsidRPr="00C26828" w:rsidRDefault="003B42C9" w:rsidP="003B42C9">
            <w:pPr>
              <w:spacing w:after="0" w:line="240" w:lineRule="auto"/>
              <w:rPr>
                <w:rFonts w:ascii="Arial" w:eastAsia="Yu Mincho" w:hAnsi="Arial" w:cs="Arial"/>
                <w:kern w:val="0"/>
                <w:sz w:val="24"/>
                <w:szCs w:val="24"/>
                <w14:ligatures w14:val="none"/>
              </w:rPr>
            </w:pPr>
            <w:r w:rsidRPr="00C26828">
              <w:rPr>
                <w:rFonts w:ascii="Arial" w:eastAsia="Yu Mincho" w:hAnsi="Arial" w:cs="Arial"/>
                <w:color w:val="00B050"/>
                <w:kern w:val="0"/>
                <w:sz w:val="24"/>
                <w:szCs w:val="24"/>
                <w14:ligatures w14:val="none"/>
              </w:rPr>
              <w:t>23 dienoms iki projektų pateikimo termino pabaigos</w:t>
            </w:r>
          </w:p>
        </w:tc>
        <w:tc>
          <w:tcPr>
            <w:tcW w:w="2887" w:type="dxa"/>
            <w:shd w:val="clear" w:color="auto" w:fill="auto"/>
            <w:tcMar>
              <w:top w:w="0" w:type="dxa"/>
              <w:left w:w="108" w:type="dxa"/>
              <w:bottom w:w="0" w:type="dxa"/>
              <w:right w:w="108" w:type="dxa"/>
            </w:tcMar>
          </w:tcPr>
          <w:p w14:paraId="793A7800" w14:textId="77777777" w:rsidR="003B42C9" w:rsidRPr="00C26828" w:rsidRDefault="003B42C9" w:rsidP="003B42C9">
            <w:pPr>
              <w:spacing w:after="0" w:line="240" w:lineRule="auto"/>
              <w:rPr>
                <w:rFonts w:ascii="Arial" w:eastAsia="Yu Mincho" w:hAnsi="Arial" w:cs="Arial"/>
                <w:iCs/>
                <w:color w:val="7030A0"/>
                <w:kern w:val="0"/>
                <w:sz w:val="24"/>
                <w:szCs w:val="24"/>
                <w14:ligatures w14:val="none"/>
              </w:rPr>
            </w:pPr>
          </w:p>
        </w:tc>
      </w:tr>
      <w:tr w:rsidR="003B42C9" w:rsidRPr="00C26828" w14:paraId="37746231" w14:textId="77777777" w:rsidTr="00B11EF8">
        <w:trPr>
          <w:trHeight w:val="1768"/>
        </w:trPr>
        <w:tc>
          <w:tcPr>
            <w:tcW w:w="910" w:type="dxa"/>
            <w:shd w:val="clear" w:color="auto" w:fill="auto"/>
            <w:tcMar>
              <w:top w:w="0" w:type="dxa"/>
              <w:left w:w="108" w:type="dxa"/>
              <w:bottom w:w="0" w:type="dxa"/>
              <w:right w:w="108" w:type="dxa"/>
            </w:tcMar>
          </w:tcPr>
          <w:p w14:paraId="3C3A0CA3" w14:textId="77777777" w:rsidR="003B42C9" w:rsidRPr="00C26828" w:rsidRDefault="003B42C9" w:rsidP="003B42C9">
            <w:pPr>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1A03ABAC" w14:textId="77777777" w:rsidR="003B42C9" w:rsidRPr="00C26828" w:rsidRDefault="003B42C9" w:rsidP="003B42C9">
            <w:pPr>
              <w:spacing w:after="0" w:line="240" w:lineRule="auto"/>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Perkančioji organizacija pirkimo sąlygų paaiškinimą, patikslinimą pateikia visiems tiekėjams ne vėliau kaip:</w:t>
            </w:r>
          </w:p>
        </w:tc>
        <w:tc>
          <w:tcPr>
            <w:tcW w:w="3559" w:type="dxa"/>
            <w:shd w:val="clear" w:color="auto" w:fill="auto"/>
            <w:tcMar>
              <w:top w:w="0" w:type="dxa"/>
              <w:left w:w="108" w:type="dxa"/>
              <w:bottom w:w="0" w:type="dxa"/>
              <w:right w:w="108" w:type="dxa"/>
            </w:tcMar>
          </w:tcPr>
          <w:p w14:paraId="19DDB2E3" w14:textId="77777777" w:rsidR="003B42C9" w:rsidRPr="00C26828" w:rsidRDefault="003B42C9" w:rsidP="003B42C9">
            <w:pPr>
              <w:spacing w:after="0" w:line="240" w:lineRule="auto"/>
              <w:rPr>
                <w:rFonts w:ascii="Arial" w:eastAsia="Yu Mincho" w:hAnsi="Arial" w:cs="Arial"/>
                <w:kern w:val="0"/>
                <w:sz w:val="24"/>
                <w:szCs w:val="24"/>
                <w14:ligatures w14:val="none"/>
              </w:rPr>
            </w:pPr>
            <w:r w:rsidRPr="00C26828">
              <w:rPr>
                <w:rFonts w:ascii="Arial" w:eastAsia="Yu Mincho" w:hAnsi="Arial" w:cs="Arial"/>
                <w:color w:val="00B050"/>
                <w:kern w:val="0"/>
                <w:sz w:val="24"/>
                <w:szCs w:val="24"/>
                <w14:ligatures w14:val="none"/>
              </w:rPr>
              <w:t>per 5 darbo dienas nuo jo gavimo dienos</w:t>
            </w:r>
          </w:p>
        </w:tc>
        <w:tc>
          <w:tcPr>
            <w:tcW w:w="2887" w:type="dxa"/>
            <w:shd w:val="clear" w:color="auto" w:fill="auto"/>
            <w:tcMar>
              <w:top w:w="0" w:type="dxa"/>
              <w:left w:w="108" w:type="dxa"/>
              <w:bottom w:w="0" w:type="dxa"/>
              <w:right w:w="108" w:type="dxa"/>
            </w:tcMar>
          </w:tcPr>
          <w:p w14:paraId="69247A4A" w14:textId="77777777" w:rsidR="003B42C9" w:rsidRPr="00C26828" w:rsidRDefault="003B42C9" w:rsidP="003B42C9">
            <w:pPr>
              <w:spacing w:after="0" w:line="240" w:lineRule="auto"/>
              <w:rPr>
                <w:rFonts w:ascii="Arial" w:eastAsia="Yu Mincho" w:hAnsi="Arial" w:cs="Arial"/>
                <w:kern w:val="0"/>
                <w:sz w:val="24"/>
                <w:szCs w:val="24"/>
                <w14:ligatures w14:val="none"/>
              </w:rPr>
            </w:pPr>
          </w:p>
        </w:tc>
      </w:tr>
      <w:tr w:rsidR="003B42C9" w:rsidRPr="00C26828" w14:paraId="2F815AFB" w14:textId="77777777" w:rsidTr="00B11EF8">
        <w:trPr>
          <w:trHeight w:val="20"/>
        </w:trPr>
        <w:tc>
          <w:tcPr>
            <w:tcW w:w="910" w:type="dxa"/>
            <w:shd w:val="clear" w:color="auto" w:fill="auto"/>
            <w:tcMar>
              <w:top w:w="0" w:type="dxa"/>
              <w:left w:w="108" w:type="dxa"/>
              <w:bottom w:w="0" w:type="dxa"/>
              <w:right w:w="108" w:type="dxa"/>
            </w:tcMar>
          </w:tcPr>
          <w:p w14:paraId="06E7CE91" w14:textId="77777777" w:rsidR="003B42C9" w:rsidRPr="00C26828" w:rsidRDefault="003B42C9" w:rsidP="003B42C9">
            <w:pPr>
              <w:spacing w:after="0" w:line="240" w:lineRule="auto"/>
              <w:ind w:left="360"/>
              <w:contextualSpacing/>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05EC3F36" w14:textId="77777777" w:rsidR="003B42C9" w:rsidRPr="00C26828" w:rsidRDefault="003B42C9" w:rsidP="003B42C9">
            <w:pPr>
              <w:spacing w:after="0" w:line="240" w:lineRule="auto"/>
              <w:rPr>
                <w:rFonts w:ascii="Arial" w:eastAsia="Yu Mincho" w:hAnsi="Arial" w:cs="Arial"/>
                <w:bCs/>
                <w:kern w:val="0"/>
                <w:sz w:val="24"/>
                <w:szCs w:val="24"/>
                <w14:ligatures w14:val="none"/>
              </w:rPr>
            </w:pPr>
            <w:r w:rsidRPr="00C26828">
              <w:rPr>
                <w:rFonts w:ascii="Arial" w:eastAsia="Yu Mincho" w:hAnsi="Arial" w:cs="Arial"/>
                <w:bCs/>
                <w:kern w:val="0"/>
                <w:sz w:val="24"/>
                <w:szCs w:val="24"/>
                <w14:ligatures w14:val="none"/>
              </w:rPr>
              <w:t>Pasiūlymo galiojimo ir pasiūlymo galiojimo užtikrinimo (jei taikoma) terminas ne trumpesnis kaip</w:t>
            </w:r>
          </w:p>
        </w:tc>
        <w:tc>
          <w:tcPr>
            <w:tcW w:w="3559" w:type="dxa"/>
            <w:shd w:val="clear" w:color="auto" w:fill="auto"/>
            <w:tcMar>
              <w:top w:w="0" w:type="dxa"/>
              <w:left w:w="108" w:type="dxa"/>
              <w:bottom w:w="0" w:type="dxa"/>
              <w:right w:w="108" w:type="dxa"/>
            </w:tcMar>
          </w:tcPr>
          <w:p w14:paraId="5341A660" w14:textId="77777777" w:rsidR="003B42C9" w:rsidRPr="00C26828" w:rsidRDefault="003B42C9" w:rsidP="003B42C9">
            <w:pPr>
              <w:spacing w:after="0" w:line="240" w:lineRule="auto"/>
              <w:rPr>
                <w:rFonts w:ascii="Arial" w:eastAsia="Yu Mincho" w:hAnsi="Arial" w:cs="Arial"/>
                <w:iCs/>
                <w:kern w:val="0"/>
                <w:sz w:val="24"/>
                <w:szCs w:val="24"/>
                <w14:ligatures w14:val="none"/>
              </w:rPr>
            </w:pPr>
            <w:r w:rsidRPr="00C26828">
              <w:rPr>
                <w:rFonts w:ascii="Arial" w:eastAsia="Yu Mincho" w:hAnsi="Arial" w:cs="Arial"/>
                <w:iCs/>
                <w:color w:val="00B050"/>
                <w:kern w:val="0"/>
                <w:sz w:val="24"/>
                <w:szCs w:val="24"/>
                <w14:ligatures w14:val="none"/>
              </w:rPr>
              <w:t xml:space="preserve">200 kalendorinių dienų </w:t>
            </w:r>
            <w:r w:rsidRPr="00C26828">
              <w:rPr>
                <w:rFonts w:ascii="Arial" w:eastAsia="Yu Mincho" w:hAnsi="Arial" w:cs="Arial"/>
                <w:iCs/>
                <w:kern w:val="0"/>
                <w:sz w:val="24"/>
                <w:szCs w:val="24"/>
                <w14:ligatures w14:val="none"/>
              </w:rPr>
              <w:t>nuo pasiūlymų pateikimo galutinio termino pabaigos</w:t>
            </w:r>
          </w:p>
        </w:tc>
        <w:tc>
          <w:tcPr>
            <w:tcW w:w="2887" w:type="dxa"/>
            <w:shd w:val="clear" w:color="auto" w:fill="auto"/>
            <w:tcMar>
              <w:top w:w="0" w:type="dxa"/>
              <w:left w:w="108" w:type="dxa"/>
              <w:bottom w:w="0" w:type="dxa"/>
              <w:right w:w="108" w:type="dxa"/>
            </w:tcMar>
          </w:tcPr>
          <w:p w14:paraId="18988DB7" w14:textId="77777777" w:rsidR="003B42C9" w:rsidRPr="00C26828" w:rsidRDefault="003B42C9" w:rsidP="003B42C9">
            <w:pPr>
              <w:spacing w:after="0" w:line="240" w:lineRule="auto"/>
              <w:rPr>
                <w:rFonts w:ascii="Arial" w:eastAsia="Yu Mincho" w:hAnsi="Arial" w:cs="Arial"/>
                <w:kern w:val="0"/>
                <w:sz w:val="24"/>
                <w:szCs w:val="24"/>
                <w14:ligatures w14:val="none"/>
              </w:rPr>
            </w:pPr>
          </w:p>
        </w:tc>
      </w:tr>
      <w:tr w:rsidR="003B42C9" w:rsidRPr="00C26828" w14:paraId="563ACC15" w14:textId="77777777" w:rsidTr="00B11EF8">
        <w:trPr>
          <w:trHeight w:val="20"/>
        </w:trPr>
        <w:tc>
          <w:tcPr>
            <w:tcW w:w="910" w:type="dxa"/>
            <w:shd w:val="clear" w:color="auto" w:fill="auto"/>
            <w:tcMar>
              <w:top w:w="0" w:type="dxa"/>
              <w:left w:w="108" w:type="dxa"/>
              <w:bottom w:w="0" w:type="dxa"/>
              <w:right w:w="108" w:type="dxa"/>
            </w:tcMar>
          </w:tcPr>
          <w:p w14:paraId="108C1D30" w14:textId="77777777" w:rsidR="003B42C9" w:rsidRPr="00C26828" w:rsidRDefault="003B42C9" w:rsidP="003B42C9">
            <w:pPr>
              <w:spacing w:after="0" w:line="240" w:lineRule="auto"/>
              <w:rPr>
                <w:rFonts w:ascii="Arial" w:eastAsia="Yu Mincho" w:hAnsi="Arial" w:cs="Arial"/>
                <w:kern w:val="0"/>
                <w:sz w:val="24"/>
                <w:szCs w:val="24"/>
                <w14:ligatures w14:val="none"/>
              </w:rPr>
            </w:pPr>
          </w:p>
        </w:tc>
        <w:tc>
          <w:tcPr>
            <w:tcW w:w="2498" w:type="dxa"/>
            <w:shd w:val="clear" w:color="auto" w:fill="auto"/>
            <w:tcMar>
              <w:top w:w="0" w:type="dxa"/>
              <w:left w:w="108" w:type="dxa"/>
              <w:bottom w:w="0" w:type="dxa"/>
              <w:right w:w="108" w:type="dxa"/>
            </w:tcMar>
          </w:tcPr>
          <w:p w14:paraId="6A487148" w14:textId="77777777" w:rsidR="003B42C9" w:rsidRPr="00C26828" w:rsidRDefault="003B42C9" w:rsidP="003B42C9">
            <w:pPr>
              <w:spacing w:after="0" w:line="240" w:lineRule="auto"/>
              <w:rPr>
                <w:rFonts w:ascii="Arial" w:eastAsia="Yu Mincho" w:hAnsi="Arial" w:cs="Arial"/>
                <w:bCs/>
                <w:kern w:val="0"/>
                <w:sz w:val="24"/>
                <w:szCs w:val="24"/>
                <w14:ligatures w14:val="none"/>
              </w:rPr>
            </w:pPr>
            <w:r w:rsidRPr="00C26828">
              <w:rPr>
                <w:rFonts w:ascii="Arial" w:eastAsia="Yu Mincho" w:hAnsi="Arial" w:cs="Arial"/>
                <w:kern w:val="0"/>
                <w:sz w:val="24"/>
                <w:szCs w:val="24"/>
                <w14:ligatures w14:val="none"/>
              </w:rPr>
              <w:t xml:space="preserve">Perkančioji organizacija atsako tiekėjui, ar ji sutinka priimti tiekėjo siūlomą pasiūlymo galiojimo užtikrinimą patvirtinantį dokumentą ne vėliau kaip per </w:t>
            </w:r>
          </w:p>
        </w:tc>
        <w:tc>
          <w:tcPr>
            <w:tcW w:w="3559" w:type="dxa"/>
            <w:shd w:val="clear" w:color="auto" w:fill="auto"/>
            <w:tcMar>
              <w:top w:w="0" w:type="dxa"/>
              <w:left w:w="108" w:type="dxa"/>
              <w:bottom w:w="0" w:type="dxa"/>
              <w:right w:w="108" w:type="dxa"/>
            </w:tcMar>
          </w:tcPr>
          <w:p w14:paraId="782ED5DB" w14:textId="77777777" w:rsidR="003B42C9" w:rsidRPr="00C26828" w:rsidRDefault="003B42C9" w:rsidP="003B42C9">
            <w:pPr>
              <w:spacing w:after="0" w:line="240" w:lineRule="auto"/>
              <w:rPr>
                <w:rFonts w:ascii="Arial" w:eastAsia="Yu Mincho" w:hAnsi="Arial" w:cs="Arial"/>
                <w:kern w:val="0"/>
                <w:sz w:val="24"/>
                <w:szCs w:val="24"/>
                <w14:ligatures w14:val="none"/>
              </w:rPr>
            </w:pPr>
            <w:r w:rsidRPr="00C26828">
              <w:rPr>
                <w:rFonts w:ascii="Arial" w:eastAsia="Yu Mincho" w:hAnsi="Arial" w:cs="Arial"/>
                <w:iCs/>
                <w:color w:val="00B050"/>
                <w:kern w:val="0"/>
                <w:sz w:val="24"/>
                <w:szCs w:val="24"/>
                <w14:ligatures w14:val="none"/>
              </w:rPr>
              <w:t>Netaikoma</w:t>
            </w:r>
          </w:p>
          <w:p w14:paraId="37CF38AE" w14:textId="77777777" w:rsidR="003B42C9" w:rsidRPr="00C26828" w:rsidRDefault="003B42C9" w:rsidP="003B42C9">
            <w:pPr>
              <w:spacing w:after="0" w:line="240" w:lineRule="auto"/>
              <w:rPr>
                <w:rFonts w:ascii="Arial" w:eastAsia="Yu Mincho" w:hAnsi="Arial" w:cs="Arial"/>
                <w:iCs/>
                <w:kern w:val="0"/>
                <w:sz w:val="24"/>
                <w:szCs w:val="24"/>
                <w14:ligatures w14:val="none"/>
              </w:rPr>
            </w:pPr>
          </w:p>
        </w:tc>
        <w:tc>
          <w:tcPr>
            <w:tcW w:w="2887" w:type="dxa"/>
            <w:shd w:val="clear" w:color="auto" w:fill="auto"/>
            <w:tcMar>
              <w:top w:w="0" w:type="dxa"/>
              <w:left w:w="108" w:type="dxa"/>
              <w:bottom w:w="0" w:type="dxa"/>
              <w:right w:w="108" w:type="dxa"/>
            </w:tcMar>
          </w:tcPr>
          <w:p w14:paraId="23BE4A72" w14:textId="77777777" w:rsidR="003B42C9" w:rsidRPr="00C26828" w:rsidRDefault="003B42C9" w:rsidP="003B42C9">
            <w:pPr>
              <w:spacing w:after="0" w:line="240" w:lineRule="auto"/>
              <w:rPr>
                <w:rFonts w:ascii="Arial" w:eastAsia="Yu Mincho" w:hAnsi="Arial" w:cs="Arial"/>
                <w:kern w:val="0"/>
                <w:sz w:val="24"/>
                <w:szCs w:val="24"/>
                <w14:ligatures w14:val="none"/>
              </w:rPr>
            </w:pPr>
          </w:p>
        </w:tc>
      </w:tr>
      <w:tr w:rsidR="003B42C9" w:rsidRPr="00C26828" w14:paraId="37C37CF0" w14:textId="77777777" w:rsidTr="00B11EF8">
        <w:trPr>
          <w:trHeight w:val="20"/>
        </w:trPr>
        <w:tc>
          <w:tcPr>
            <w:tcW w:w="910" w:type="dxa"/>
            <w:shd w:val="clear" w:color="auto" w:fill="auto"/>
            <w:tcMar>
              <w:top w:w="0" w:type="dxa"/>
              <w:left w:w="108" w:type="dxa"/>
              <w:bottom w:w="0" w:type="dxa"/>
              <w:right w:w="108" w:type="dxa"/>
            </w:tcMar>
          </w:tcPr>
          <w:p w14:paraId="28B42536" w14:textId="77777777" w:rsidR="003B42C9" w:rsidRPr="00C26828" w:rsidRDefault="003B42C9" w:rsidP="003B42C9">
            <w:pPr>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22044B75" w14:textId="77777777" w:rsidR="003B42C9" w:rsidRPr="00C26828" w:rsidRDefault="003B42C9" w:rsidP="003B42C9">
            <w:pPr>
              <w:spacing w:after="0" w:line="240" w:lineRule="auto"/>
              <w:rPr>
                <w:rFonts w:ascii="Arial" w:eastAsia="Yu Mincho" w:hAnsi="Arial" w:cs="Arial"/>
                <w:bCs/>
                <w:kern w:val="0"/>
                <w:sz w:val="24"/>
                <w:szCs w:val="24"/>
                <w14:ligatures w14:val="none"/>
              </w:rPr>
            </w:pPr>
            <w:r w:rsidRPr="00C26828">
              <w:rPr>
                <w:rFonts w:ascii="Arial" w:eastAsia="Yu Mincho" w:hAnsi="Arial" w:cs="Arial"/>
                <w:color w:val="000000"/>
                <w:kern w:val="0"/>
                <w:sz w:val="24"/>
                <w:szCs w:val="24"/>
                <w14:ligatures w14:val="none"/>
              </w:rPr>
              <w:t xml:space="preserve">Pasiūlymo galiojimo užtikrinimas pirkimo dalyviui grąžinamas </w:t>
            </w:r>
            <w:r w:rsidRPr="00C26828">
              <w:rPr>
                <w:rFonts w:ascii="Arial" w:eastAsia="Yu Mincho" w:hAnsi="Arial" w:cs="Arial"/>
                <w:color w:val="000000"/>
                <w:kern w:val="0"/>
                <w:sz w:val="24"/>
                <w:szCs w:val="24"/>
                <w14:ligatures w14:val="none"/>
              </w:rPr>
              <w:lastRenderedPageBreak/>
              <w:t>(arba atsisakoma teisių į jį) per</w:t>
            </w:r>
          </w:p>
        </w:tc>
        <w:tc>
          <w:tcPr>
            <w:tcW w:w="3559" w:type="dxa"/>
            <w:shd w:val="clear" w:color="auto" w:fill="auto"/>
            <w:tcMar>
              <w:top w:w="0" w:type="dxa"/>
              <w:left w:w="108" w:type="dxa"/>
              <w:bottom w:w="0" w:type="dxa"/>
              <w:right w:w="108" w:type="dxa"/>
            </w:tcMar>
          </w:tcPr>
          <w:p w14:paraId="19CF7BE2" w14:textId="77777777" w:rsidR="003B42C9" w:rsidRPr="00C26828" w:rsidRDefault="003B42C9" w:rsidP="003B42C9">
            <w:pPr>
              <w:spacing w:after="0" w:line="240" w:lineRule="auto"/>
              <w:jc w:val="both"/>
              <w:rPr>
                <w:rFonts w:ascii="Arial" w:eastAsia="Yu Mincho" w:hAnsi="Arial" w:cs="Arial"/>
                <w:kern w:val="0"/>
                <w:sz w:val="24"/>
                <w:szCs w:val="24"/>
                <w14:ligatures w14:val="none"/>
              </w:rPr>
            </w:pPr>
            <w:r w:rsidRPr="00C26828">
              <w:rPr>
                <w:rFonts w:ascii="Arial" w:eastAsia="Yu Mincho" w:hAnsi="Arial" w:cs="Arial"/>
                <w:color w:val="00B050"/>
                <w:kern w:val="0"/>
                <w:sz w:val="24"/>
                <w:szCs w:val="24"/>
                <w14:ligatures w14:val="none"/>
              </w:rPr>
              <w:lastRenderedPageBreak/>
              <w:t>Netaikoma</w:t>
            </w:r>
          </w:p>
          <w:p w14:paraId="47D03F4E" w14:textId="77777777" w:rsidR="003B42C9" w:rsidRPr="00C26828" w:rsidRDefault="003B42C9" w:rsidP="003B42C9">
            <w:pPr>
              <w:spacing w:after="0" w:line="240" w:lineRule="auto"/>
              <w:jc w:val="both"/>
              <w:rPr>
                <w:rFonts w:ascii="Arial" w:eastAsia="Yu Mincho" w:hAnsi="Arial" w:cs="Arial"/>
                <w:color w:val="000000"/>
                <w:kern w:val="0"/>
                <w:sz w:val="24"/>
                <w:szCs w:val="24"/>
                <w14:ligatures w14:val="none"/>
              </w:rPr>
            </w:pPr>
          </w:p>
        </w:tc>
        <w:tc>
          <w:tcPr>
            <w:tcW w:w="2887" w:type="dxa"/>
            <w:shd w:val="clear" w:color="auto" w:fill="auto"/>
            <w:tcMar>
              <w:top w:w="0" w:type="dxa"/>
              <w:left w:w="108" w:type="dxa"/>
              <w:bottom w:w="0" w:type="dxa"/>
              <w:right w:w="108" w:type="dxa"/>
            </w:tcMar>
          </w:tcPr>
          <w:p w14:paraId="1B1961A3" w14:textId="77777777" w:rsidR="003B42C9" w:rsidRPr="00C26828" w:rsidRDefault="003B42C9" w:rsidP="003B42C9">
            <w:pPr>
              <w:spacing w:after="0" w:line="240" w:lineRule="auto"/>
              <w:rPr>
                <w:rFonts w:ascii="Arial" w:eastAsia="Yu Mincho" w:hAnsi="Arial" w:cs="Arial"/>
                <w:kern w:val="0"/>
                <w:sz w:val="24"/>
                <w:szCs w:val="24"/>
                <w14:ligatures w14:val="none"/>
              </w:rPr>
            </w:pPr>
          </w:p>
        </w:tc>
      </w:tr>
      <w:tr w:rsidR="003B42C9" w:rsidRPr="00C26828" w14:paraId="03E8A9DC" w14:textId="77777777" w:rsidTr="00B11EF8">
        <w:trPr>
          <w:trHeight w:val="20"/>
        </w:trPr>
        <w:tc>
          <w:tcPr>
            <w:tcW w:w="910" w:type="dxa"/>
            <w:shd w:val="clear" w:color="auto" w:fill="auto"/>
            <w:tcMar>
              <w:top w:w="0" w:type="dxa"/>
              <w:left w:w="108" w:type="dxa"/>
              <w:bottom w:w="0" w:type="dxa"/>
              <w:right w:w="108" w:type="dxa"/>
            </w:tcMar>
          </w:tcPr>
          <w:p w14:paraId="619CCB0B" w14:textId="77777777" w:rsidR="003B42C9" w:rsidRPr="00C26828" w:rsidRDefault="003B42C9" w:rsidP="003B42C9">
            <w:pPr>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57264640" w14:textId="77777777" w:rsidR="003B42C9" w:rsidRPr="00C26828" w:rsidRDefault="003B42C9" w:rsidP="003B42C9">
            <w:pPr>
              <w:spacing w:after="0" w:line="240" w:lineRule="auto"/>
              <w:rPr>
                <w:rFonts w:ascii="Arial" w:eastAsia="Yu Mincho" w:hAnsi="Arial" w:cs="Arial"/>
                <w:bCs/>
                <w:kern w:val="0"/>
                <w:sz w:val="24"/>
                <w:szCs w:val="24"/>
                <w14:ligatures w14:val="none"/>
              </w:rPr>
            </w:pPr>
            <w:r w:rsidRPr="00C26828">
              <w:rPr>
                <w:rFonts w:ascii="Arial" w:eastAsia="Yu Mincho" w:hAnsi="Arial" w:cs="Arial"/>
                <w:bCs/>
                <w:kern w:val="0"/>
                <w:sz w:val="24"/>
                <w:szCs w:val="24"/>
                <w14:ligatures w14:val="none"/>
              </w:rPr>
              <w:t>Perkančioji organizacija informuoja pirkimo dalyvius apie EBVPD vertinimo rezultatus ne vėliau kaip per</w:t>
            </w:r>
          </w:p>
        </w:tc>
        <w:tc>
          <w:tcPr>
            <w:tcW w:w="3559" w:type="dxa"/>
            <w:shd w:val="clear" w:color="auto" w:fill="auto"/>
            <w:tcMar>
              <w:top w:w="0" w:type="dxa"/>
              <w:left w:w="108" w:type="dxa"/>
              <w:bottom w:w="0" w:type="dxa"/>
              <w:right w:w="108" w:type="dxa"/>
            </w:tcMar>
          </w:tcPr>
          <w:p w14:paraId="7261FC9C" w14:textId="77777777" w:rsidR="003B42C9" w:rsidRPr="00C26828" w:rsidRDefault="003B42C9" w:rsidP="003B42C9">
            <w:pPr>
              <w:spacing w:after="0" w:line="240" w:lineRule="auto"/>
              <w:rPr>
                <w:rFonts w:ascii="Arial" w:eastAsia="Yu Mincho" w:hAnsi="Arial" w:cs="Arial"/>
                <w:bCs/>
                <w:kern w:val="0"/>
                <w:sz w:val="24"/>
                <w:szCs w:val="24"/>
                <w14:ligatures w14:val="none"/>
              </w:rPr>
            </w:pPr>
            <w:r w:rsidRPr="00C26828">
              <w:rPr>
                <w:rFonts w:ascii="Arial" w:eastAsia="Yu Mincho" w:hAnsi="Arial" w:cs="Arial"/>
                <w:bCs/>
                <w:kern w:val="0"/>
                <w:sz w:val="24"/>
                <w:szCs w:val="24"/>
                <w14:ligatures w14:val="none"/>
              </w:rPr>
              <w:t>3 (tris) darbo dienas nuo sprendimo priėmimo dienos</w:t>
            </w:r>
          </w:p>
        </w:tc>
        <w:tc>
          <w:tcPr>
            <w:tcW w:w="2887" w:type="dxa"/>
            <w:shd w:val="clear" w:color="auto" w:fill="auto"/>
            <w:tcMar>
              <w:top w:w="0" w:type="dxa"/>
              <w:left w:w="108" w:type="dxa"/>
              <w:bottom w:w="0" w:type="dxa"/>
              <w:right w:w="108" w:type="dxa"/>
            </w:tcMar>
          </w:tcPr>
          <w:p w14:paraId="3424D413" w14:textId="77777777" w:rsidR="003B42C9" w:rsidRPr="00C26828" w:rsidRDefault="003B42C9" w:rsidP="003B42C9">
            <w:pPr>
              <w:spacing w:after="0" w:line="240" w:lineRule="auto"/>
              <w:rPr>
                <w:rFonts w:ascii="Arial" w:eastAsia="Yu Mincho" w:hAnsi="Arial" w:cs="Arial"/>
                <w:bCs/>
                <w:kern w:val="0"/>
                <w:sz w:val="24"/>
                <w:szCs w:val="24"/>
                <w14:ligatures w14:val="none"/>
              </w:rPr>
            </w:pPr>
          </w:p>
        </w:tc>
      </w:tr>
      <w:tr w:rsidR="003B42C9" w:rsidRPr="00C26828" w14:paraId="306FB6FF" w14:textId="77777777" w:rsidTr="00B11EF8">
        <w:trPr>
          <w:trHeight w:val="20"/>
        </w:trPr>
        <w:tc>
          <w:tcPr>
            <w:tcW w:w="910" w:type="dxa"/>
            <w:shd w:val="clear" w:color="auto" w:fill="auto"/>
            <w:tcMar>
              <w:top w:w="0" w:type="dxa"/>
              <w:left w:w="108" w:type="dxa"/>
              <w:bottom w:w="0" w:type="dxa"/>
              <w:right w:w="108" w:type="dxa"/>
            </w:tcMar>
          </w:tcPr>
          <w:p w14:paraId="0FC8FEF1" w14:textId="77777777" w:rsidR="003B42C9" w:rsidRPr="00C26828" w:rsidRDefault="003B42C9" w:rsidP="003B42C9">
            <w:pPr>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2CE928DC" w14:textId="3E307899" w:rsidR="003B42C9" w:rsidRPr="00C26828" w:rsidRDefault="003B42C9" w:rsidP="003B42C9">
            <w:pPr>
              <w:spacing w:after="0" w:line="240" w:lineRule="auto"/>
              <w:rPr>
                <w:rFonts w:ascii="Arial" w:eastAsia="Yu Mincho" w:hAnsi="Arial" w:cs="Arial"/>
                <w:bCs/>
                <w:kern w:val="0"/>
                <w:sz w:val="24"/>
                <w:szCs w:val="24"/>
                <w14:ligatures w14:val="none"/>
              </w:rPr>
            </w:pPr>
            <w:r w:rsidRPr="00C26828">
              <w:rPr>
                <w:rFonts w:ascii="Arial" w:eastAsia="Yu Mincho" w:hAnsi="Arial" w:cs="Arial"/>
                <w:bCs/>
                <w:kern w:val="0"/>
                <w:sz w:val="24"/>
                <w:szCs w:val="24"/>
                <w14:ligatures w14:val="none"/>
              </w:rPr>
              <w:t>Perkančioji organizacija pirkimo dalyviams praneša apie priimtą sprendimą nustatyti laimėjusį pasiūlymą</w:t>
            </w:r>
          </w:p>
        </w:tc>
        <w:tc>
          <w:tcPr>
            <w:tcW w:w="3559" w:type="dxa"/>
            <w:shd w:val="clear" w:color="auto" w:fill="auto"/>
            <w:tcMar>
              <w:top w:w="0" w:type="dxa"/>
              <w:left w:w="108" w:type="dxa"/>
              <w:bottom w:w="0" w:type="dxa"/>
              <w:right w:w="108" w:type="dxa"/>
            </w:tcMar>
          </w:tcPr>
          <w:p w14:paraId="07D15A70" w14:textId="77777777" w:rsidR="003B42C9" w:rsidRPr="00C26828" w:rsidRDefault="003B42C9" w:rsidP="003B42C9">
            <w:pPr>
              <w:spacing w:after="0" w:line="240" w:lineRule="auto"/>
              <w:rPr>
                <w:rFonts w:ascii="Arial" w:eastAsia="Yu Mincho" w:hAnsi="Arial" w:cs="Arial"/>
                <w:bCs/>
                <w:kern w:val="0"/>
                <w:sz w:val="24"/>
                <w:szCs w:val="24"/>
                <w14:ligatures w14:val="none"/>
              </w:rPr>
            </w:pPr>
            <w:r w:rsidRPr="00C26828">
              <w:rPr>
                <w:rFonts w:ascii="Arial" w:eastAsia="Yu Mincho" w:hAnsi="Arial" w:cs="Arial"/>
                <w:bCs/>
                <w:kern w:val="0"/>
                <w:sz w:val="24"/>
                <w:szCs w:val="24"/>
                <w14:ligatures w14:val="none"/>
              </w:rPr>
              <w:t>3 (tris) darbo dienas nuo sprendimo priėmimo dienos</w:t>
            </w:r>
          </w:p>
        </w:tc>
        <w:tc>
          <w:tcPr>
            <w:tcW w:w="2887" w:type="dxa"/>
            <w:shd w:val="clear" w:color="auto" w:fill="auto"/>
            <w:tcMar>
              <w:top w:w="0" w:type="dxa"/>
              <w:left w:w="108" w:type="dxa"/>
              <w:bottom w:w="0" w:type="dxa"/>
              <w:right w:w="108" w:type="dxa"/>
            </w:tcMar>
          </w:tcPr>
          <w:p w14:paraId="05873E5A" w14:textId="77777777" w:rsidR="003B42C9" w:rsidRPr="00C26828" w:rsidRDefault="003B42C9" w:rsidP="003B42C9">
            <w:pPr>
              <w:spacing w:after="0" w:line="240" w:lineRule="auto"/>
              <w:rPr>
                <w:rFonts w:ascii="Arial" w:eastAsia="Yu Mincho" w:hAnsi="Arial" w:cs="Arial"/>
                <w:kern w:val="0"/>
                <w:sz w:val="24"/>
                <w:szCs w:val="24"/>
                <w14:ligatures w14:val="none"/>
              </w:rPr>
            </w:pPr>
          </w:p>
        </w:tc>
      </w:tr>
      <w:tr w:rsidR="003B42C9" w:rsidRPr="00C26828" w14:paraId="58DCCBB5" w14:textId="77777777" w:rsidTr="00B11EF8">
        <w:trPr>
          <w:trHeight w:val="20"/>
        </w:trPr>
        <w:tc>
          <w:tcPr>
            <w:tcW w:w="910" w:type="dxa"/>
            <w:shd w:val="clear" w:color="auto" w:fill="auto"/>
            <w:tcMar>
              <w:top w:w="0" w:type="dxa"/>
              <w:left w:w="108" w:type="dxa"/>
              <w:bottom w:w="0" w:type="dxa"/>
              <w:right w:w="108" w:type="dxa"/>
            </w:tcMar>
          </w:tcPr>
          <w:p w14:paraId="48CC263C" w14:textId="77777777" w:rsidR="003B42C9" w:rsidRPr="00C26828" w:rsidRDefault="003B42C9" w:rsidP="003B42C9">
            <w:pPr>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5AE39E37" w14:textId="77777777" w:rsidR="003B42C9" w:rsidRPr="00C26828" w:rsidRDefault="003B42C9" w:rsidP="003B42C9">
            <w:pPr>
              <w:spacing w:after="0" w:line="240" w:lineRule="auto"/>
              <w:rPr>
                <w:rFonts w:ascii="Arial" w:eastAsia="Yu Mincho" w:hAnsi="Arial" w:cs="Arial"/>
                <w:bCs/>
                <w:kern w:val="0"/>
                <w:sz w:val="24"/>
                <w:szCs w:val="24"/>
                <w14:ligatures w14:val="none"/>
              </w:rPr>
            </w:pPr>
            <w:r w:rsidRPr="00C26828">
              <w:rPr>
                <w:rFonts w:ascii="Arial" w:eastAsia="Yu Mincho" w:hAnsi="Arial" w:cs="Arial"/>
                <w:bCs/>
                <w:kern w:val="0"/>
                <w:sz w:val="24"/>
                <w:szCs w:val="24"/>
                <w14:ligatures w14:val="none"/>
              </w:rPr>
              <w:t>Perkančioji organizacija, pirkimo dalyviui raštu paprašius, jam pateikia VPĮ 58 straipsnio 2 dalyje nustatytą informaciją ne vėliau kaip per</w:t>
            </w:r>
          </w:p>
        </w:tc>
        <w:tc>
          <w:tcPr>
            <w:tcW w:w="3559" w:type="dxa"/>
            <w:shd w:val="clear" w:color="auto" w:fill="auto"/>
            <w:tcMar>
              <w:top w:w="0" w:type="dxa"/>
              <w:left w:w="108" w:type="dxa"/>
              <w:bottom w:w="0" w:type="dxa"/>
              <w:right w:w="108" w:type="dxa"/>
            </w:tcMar>
          </w:tcPr>
          <w:p w14:paraId="69399CB0" w14:textId="77777777" w:rsidR="003B42C9" w:rsidRPr="00C26828" w:rsidRDefault="003B42C9" w:rsidP="003B42C9">
            <w:pPr>
              <w:spacing w:after="0" w:line="240" w:lineRule="auto"/>
              <w:rPr>
                <w:rFonts w:ascii="Arial" w:eastAsia="Yu Mincho" w:hAnsi="Arial" w:cs="Arial"/>
                <w:bCs/>
                <w:kern w:val="0"/>
                <w:sz w:val="24"/>
                <w:szCs w:val="24"/>
                <w14:ligatures w14:val="none"/>
              </w:rPr>
            </w:pPr>
            <w:r w:rsidRPr="00C26828">
              <w:rPr>
                <w:rFonts w:ascii="Arial" w:eastAsia="Yu Mincho" w:hAnsi="Arial" w:cs="Arial"/>
                <w:bCs/>
                <w:kern w:val="0"/>
                <w:sz w:val="24"/>
                <w:szCs w:val="24"/>
                <w14:ligatures w14:val="none"/>
              </w:rPr>
              <w:t>15 (penkiolika) dienų nuo pirkimo dalyvio raštu pateikto prašymo gavimo dienos</w:t>
            </w:r>
          </w:p>
        </w:tc>
        <w:tc>
          <w:tcPr>
            <w:tcW w:w="2887" w:type="dxa"/>
            <w:shd w:val="clear" w:color="auto" w:fill="auto"/>
            <w:tcMar>
              <w:top w:w="0" w:type="dxa"/>
              <w:left w:w="108" w:type="dxa"/>
              <w:bottom w:w="0" w:type="dxa"/>
              <w:right w:w="108" w:type="dxa"/>
            </w:tcMar>
          </w:tcPr>
          <w:p w14:paraId="623CFDAD" w14:textId="77777777" w:rsidR="003B42C9" w:rsidRPr="00C26828" w:rsidRDefault="003B42C9" w:rsidP="003B42C9">
            <w:pPr>
              <w:shd w:val="clear" w:color="auto" w:fill="FFFFFF"/>
              <w:spacing w:after="0" w:line="240" w:lineRule="auto"/>
              <w:ind w:firstLine="313"/>
              <w:rPr>
                <w:rFonts w:ascii="Arial" w:eastAsia="Times New Roman" w:hAnsi="Arial" w:cs="Arial"/>
                <w:kern w:val="0"/>
                <w:sz w:val="24"/>
                <w:szCs w:val="24"/>
                <w:lang w:eastAsia="lt-LT"/>
                <w14:ligatures w14:val="none"/>
              </w:rPr>
            </w:pPr>
          </w:p>
        </w:tc>
      </w:tr>
      <w:tr w:rsidR="003B42C9" w:rsidRPr="00C26828" w14:paraId="6F288815" w14:textId="77777777" w:rsidTr="00B11EF8">
        <w:trPr>
          <w:trHeight w:val="20"/>
        </w:trPr>
        <w:tc>
          <w:tcPr>
            <w:tcW w:w="910" w:type="dxa"/>
            <w:shd w:val="clear" w:color="auto" w:fill="auto"/>
            <w:tcMar>
              <w:top w:w="0" w:type="dxa"/>
              <w:left w:w="108" w:type="dxa"/>
              <w:bottom w:w="0" w:type="dxa"/>
              <w:right w:w="108" w:type="dxa"/>
            </w:tcMar>
          </w:tcPr>
          <w:p w14:paraId="297FD43E" w14:textId="77777777" w:rsidR="003B42C9" w:rsidRPr="00C26828" w:rsidRDefault="003B42C9" w:rsidP="003B42C9">
            <w:pPr>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27FE212C" w14:textId="77777777" w:rsidR="003B42C9" w:rsidRPr="00C26828" w:rsidRDefault="003B42C9" w:rsidP="003B42C9">
            <w:pPr>
              <w:spacing w:after="0" w:line="240" w:lineRule="auto"/>
              <w:rPr>
                <w:rFonts w:ascii="Arial" w:eastAsia="Yu Mincho" w:hAnsi="Arial" w:cs="Arial"/>
                <w:bCs/>
                <w:kern w:val="0"/>
                <w:sz w:val="24"/>
                <w:szCs w:val="24"/>
                <w14:ligatures w14:val="none"/>
              </w:rPr>
            </w:pPr>
            <w:r w:rsidRPr="00C26828">
              <w:rPr>
                <w:rFonts w:ascii="Arial" w:eastAsia="Yu Mincho" w:hAnsi="Arial" w:cs="Arial"/>
                <w:color w:val="000000"/>
                <w:kern w:val="0"/>
                <w:sz w:val="24"/>
                <w:szCs w:val="24"/>
                <w:shd w:val="clear" w:color="auto" w:fill="FFFFFF"/>
                <w14:ligatures w14:val="none"/>
              </w:rPr>
              <w:t xml:space="preserve">Tiekėjas turi teisę pateikti pretenziją perkančiajai organizacijai, pateikti prašymą ar pareikšti ieškinį teismui </w:t>
            </w:r>
            <w:r w:rsidRPr="00C26828">
              <w:rPr>
                <w:rFonts w:ascii="Arial" w:eastAsia="Yu Mincho" w:hAnsi="Arial" w:cs="Arial"/>
                <w:bCs/>
                <w:kern w:val="0"/>
                <w:sz w:val="24"/>
                <w:szCs w:val="24"/>
                <w14:ligatures w14:val="none"/>
              </w:rPr>
              <w:t>ne vėliau kaip per</w:t>
            </w:r>
          </w:p>
        </w:tc>
        <w:tc>
          <w:tcPr>
            <w:tcW w:w="3559" w:type="dxa"/>
            <w:shd w:val="clear" w:color="auto" w:fill="auto"/>
            <w:tcMar>
              <w:top w:w="0" w:type="dxa"/>
              <w:left w:w="108" w:type="dxa"/>
              <w:bottom w:w="0" w:type="dxa"/>
              <w:right w:w="108" w:type="dxa"/>
            </w:tcMar>
          </w:tcPr>
          <w:p w14:paraId="5B4B55DF" w14:textId="77777777" w:rsidR="003B42C9" w:rsidRPr="00C26828" w:rsidRDefault="003B42C9" w:rsidP="003B42C9">
            <w:pPr>
              <w:spacing w:after="0" w:line="240" w:lineRule="auto"/>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10 (dešimt) dienų</w:t>
            </w:r>
          </w:p>
          <w:p w14:paraId="742A3163" w14:textId="77777777" w:rsidR="003B42C9" w:rsidRPr="00C26828" w:rsidRDefault="003B42C9" w:rsidP="003B42C9">
            <w:pPr>
              <w:spacing w:after="0" w:line="240" w:lineRule="auto"/>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nuo </w:t>
            </w:r>
            <w:r w:rsidRPr="00C26828">
              <w:rPr>
                <w:rFonts w:ascii="Arial" w:eastAsia="Arial" w:hAnsi="Arial" w:cs="Arial"/>
                <w:kern w:val="0"/>
                <w:sz w:val="24"/>
                <w:szCs w:val="24"/>
                <w14:ligatures w14:val="none"/>
              </w:rPr>
              <w:t>perkančiosios organizacijos</w:t>
            </w:r>
            <w:r w:rsidRPr="00C26828">
              <w:rPr>
                <w:rFonts w:ascii="Arial" w:eastAsia="Yu Mincho" w:hAnsi="Arial" w:cs="Arial"/>
                <w:kern w:val="0"/>
                <w:sz w:val="24"/>
                <w:szCs w:val="24"/>
                <w14:ligatures w14:val="none"/>
              </w:rPr>
              <w:t xml:space="preserve"> pranešimo raštu apie jos priimtą sprendimą išsiuntimo tiekėjams dienos arba nuo paskelbimo apie </w:t>
            </w:r>
            <w:r w:rsidRPr="00C26828">
              <w:rPr>
                <w:rFonts w:ascii="Arial" w:eastAsia="Arial" w:hAnsi="Arial" w:cs="Arial"/>
                <w:kern w:val="0"/>
                <w:sz w:val="24"/>
                <w:szCs w:val="24"/>
                <w14:ligatures w14:val="none"/>
              </w:rPr>
              <w:t>perkančiosios organizacijos</w:t>
            </w:r>
            <w:r w:rsidRPr="00C26828">
              <w:rPr>
                <w:rFonts w:ascii="Arial" w:eastAsia="Yu Mincho" w:hAnsi="Arial" w:cs="Arial"/>
                <w:kern w:val="0"/>
                <w:sz w:val="24"/>
                <w:szCs w:val="24"/>
                <w14:ligatures w14:val="none"/>
              </w:rPr>
              <w:t xml:space="preserve"> priimtus sprendimus dienos, jei VPĮ nenumato reikalavimo raštu informuoti tiekėjus apie </w:t>
            </w:r>
            <w:r w:rsidRPr="00C26828">
              <w:rPr>
                <w:rFonts w:ascii="Arial" w:eastAsia="Arial" w:hAnsi="Arial" w:cs="Arial"/>
                <w:kern w:val="0"/>
                <w:sz w:val="24"/>
                <w:szCs w:val="24"/>
                <w14:ligatures w14:val="none"/>
              </w:rPr>
              <w:t xml:space="preserve"> perkančiosios organizacijos</w:t>
            </w:r>
            <w:r w:rsidRPr="00C26828">
              <w:rPr>
                <w:rFonts w:ascii="Arial" w:eastAsia="Yu Mincho" w:hAnsi="Arial" w:cs="Arial"/>
                <w:kern w:val="0"/>
                <w:sz w:val="24"/>
                <w:szCs w:val="24"/>
                <w14:ligatures w14:val="none"/>
              </w:rPr>
              <w:t xml:space="preserve"> priimtus sprendimus;</w:t>
            </w:r>
          </w:p>
          <w:p w14:paraId="11B599F4" w14:textId="77777777" w:rsidR="003B42C9" w:rsidRPr="00C26828" w:rsidRDefault="003B42C9" w:rsidP="003B42C9">
            <w:pPr>
              <w:spacing w:after="0" w:line="240" w:lineRule="auto"/>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15 (penkiolika) dienų nuo pranešimo išsiuntimo tiekėjams dienos, jeigu šis pranešimas nebuvo siunčiamas elektroninėmis priemonėmis.</w:t>
            </w:r>
          </w:p>
        </w:tc>
        <w:tc>
          <w:tcPr>
            <w:tcW w:w="2887" w:type="dxa"/>
            <w:shd w:val="clear" w:color="auto" w:fill="auto"/>
            <w:tcMar>
              <w:top w:w="0" w:type="dxa"/>
              <w:left w:w="108" w:type="dxa"/>
              <w:bottom w:w="0" w:type="dxa"/>
              <w:right w:w="108" w:type="dxa"/>
            </w:tcMar>
          </w:tcPr>
          <w:p w14:paraId="7EDFEA32" w14:textId="77777777" w:rsidR="003B42C9" w:rsidRPr="00C26828" w:rsidRDefault="003B42C9" w:rsidP="003B42C9">
            <w:pPr>
              <w:spacing w:after="0" w:line="240" w:lineRule="auto"/>
              <w:rPr>
                <w:rFonts w:ascii="Arial" w:eastAsia="Yu Mincho" w:hAnsi="Arial" w:cs="Arial"/>
                <w:bCs/>
                <w:kern w:val="0"/>
                <w:sz w:val="24"/>
                <w:szCs w:val="24"/>
                <w14:ligatures w14:val="none"/>
              </w:rPr>
            </w:pPr>
          </w:p>
        </w:tc>
      </w:tr>
      <w:tr w:rsidR="003B42C9" w:rsidRPr="00C26828" w14:paraId="55716A6A" w14:textId="77777777" w:rsidTr="00B11EF8">
        <w:trPr>
          <w:trHeight w:val="20"/>
        </w:trPr>
        <w:tc>
          <w:tcPr>
            <w:tcW w:w="910" w:type="dxa"/>
            <w:shd w:val="clear" w:color="auto" w:fill="auto"/>
            <w:tcMar>
              <w:top w:w="0" w:type="dxa"/>
              <w:left w:w="108" w:type="dxa"/>
              <w:bottom w:w="0" w:type="dxa"/>
              <w:right w:w="108" w:type="dxa"/>
            </w:tcMar>
          </w:tcPr>
          <w:p w14:paraId="00F97AA7" w14:textId="77777777" w:rsidR="003B42C9" w:rsidRPr="00C26828" w:rsidRDefault="003B42C9" w:rsidP="003B42C9">
            <w:pPr>
              <w:spacing w:after="0" w:line="240" w:lineRule="auto"/>
              <w:rPr>
                <w:rFonts w:ascii="Arial" w:eastAsia="Yu Mincho" w:hAnsi="Arial" w:cs="Arial"/>
                <w:kern w:val="0"/>
                <w:sz w:val="24"/>
                <w:szCs w:val="24"/>
                <w14:ligatures w14:val="none"/>
              </w:rPr>
            </w:pPr>
          </w:p>
        </w:tc>
        <w:tc>
          <w:tcPr>
            <w:tcW w:w="2498" w:type="dxa"/>
            <w:shd w:val="clear" w:color="auto" w:fill="auto"/>
            <w:tcMar>
              <w:top w:w="0" w:type="dxa"/>
              <w:left w:w="108" w:type="dxa"/>
              <w:bottom w:w="0" w:type="dxa"/>
              <w:right w:w="108" w:type="dxa"/>
            </w:tcMar>
          </w:tcPr>
          <w:p w14:paraId="7DE3173B" w14:textId="77777777" w:rsidR="003B42C9" w:rsidRPr="00C26828" w:rsidRDefault="003B42C9" w:rsidP="003B42C9">
            <w:pPr>
              <w:spacing w:after="0" w:line="240" w:lineRule="auto"/>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 xml:space="preserve">Perkančioji organizacija privalo išnagrinėti tiekėjo pretenziją priimti motyvuotą sprendimą ir apie jį, taip pat apie anksčiau praneštų pirkimo procedūros </w:t>
            </w:r>
            <w:r w:rsidRPr="00C26828">
              <w:rPr>
                <w:rFonts w:ascii="Arial" w:eastAsia="Yu Mincho" w:hAnsi="Arial" w:cs="Arial"/>
                <w:kern w:val="0"/>
                <w:sz w:val="24"/>
                <w:szCs w:val="24"/>
                <w14:ligatures w14:val="none"/>
              </w:rPr>
              <w:lastRenderedPageBreak/>
              <w:t>terminų pasikeitimą raštu pranešti pretenziją pateikusiam tiekėjui ir suinteresuotiems pirkimo dalyviams ne vėliau kaip per</w:t>
            </w:r>
          </w:p>
        </w:tc>
        <w:tc>
          <w:tcPr>
            <w:tcW w:w="3559" w:type="dxa"/>
            <w:shd w:val="clear" w:color="auto" w:fill="auto"/>
            <w:tcMar>
              <w:top w:w="0" w:type="dxa"/>
              <w:left w:w="108" w:type="dxa"/>
              <w:bottom w:w="0" w:type="dxa"/>
              <w:right w:w="108" w:type="dxa"/>
            </w:tcMar>
          </w:tcPr>
          <w:p w14:paraId="0BFF25FA" w14:textId="77777777" w:rsidR="003B42C9" w:rsidRPr="00C26828" w:rsidRDefault="003B42C9" w:rsidP="003B42C9">
            <w:pPr>
              <w:spacing w:after="0" w:line="240" w:lineRule="auto"/>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lastRenderedPageBreak/>
              <w:t>6 (šešias) darbo dienas nuo pretenzijos gavimo dienos</w:t>
            </w:r>
          </w:p>
        </w:tc>
        <w:tc>
          <w:tcPr>
            <w:tcW w:w="2887" w:type="dxa"/>
            <w:shd w:val="clear" w:color="auto" w:fill="auto"/>
            <w:tcMar>
              <w:top w:w="0" w:type="dxa"/>
              <w:left w:w="108" w:type="dxa"/>
              <w:bottom w:w="0" w:type="dxa"/>
              <w:right w:w="108" w:type="dxa"/>
            </w:tcMar>
          </w:tcPr>
          <w:p w14:paraId="5660AA48" w14:textId="77777777" w:rsidR="003B42C9" w:rsidRPr="00C26828" w:rsidRDefault="003B42C9" w:rsidP="003B42C9">
            <w:pPr>
              <w:spacing w:after="0" w:line="240" w:lineRule="auto"/>
              <w:rPr>
                <w:rFonts w:ascii="Arial" w:eastAsia="Yu Mincho" w:hAnsi="Arial" w:cs="Arial"/>
                <w:kern w:val="0"/>
                <w:sz w:val="24"/>
                <w:szCs w:val="24"/>
                <w14:ligatures w14:val="none"/>
              </w:rPr>
            </w:pPr>
          </w:p>
        </w:tc>
      </w:tr>
      <w:tr w:rsidR="003B42C9" w:rsidRPr="00C26828" w14:paraId="00221190" w14:textId="77777777" w:rsidTr="00B11EF8">
        <w:trPr>
          <w:trHeight w:val="20"/>
        </w:trPr>
        <w:tc>
          <w:tcPr>
            <w:tcW w:w="910" w:type="dxa"/>
            <w:shd w:val="clear" w:color="auto" w:fill="auto"/>
            <w:tcMar>
              <w:top w:w="0" w:type="dxa"/>
              <w:left w:w="108" w:type="dxa"/>
              <w:bottom w:w="0" w:type="dxa"/>
              <w:right w:w="108" w:type="dxa"/>
            </w:tcMar>
          </w:tcPr>
          <w:p w14:paraId="7B0C51AD" w14:textId="77777777" w:rsidR="003B42C9" w:rsidRPr="00C26828" w:rsidRDefault="003B42C9" w:rsidP="003B42C9">
            <w:pPr>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22A64CA4" w14:textId="77777777" w:rsidR="003B42C9" w:rsidRPr="00C26828" w:rsidRDefault="003B42C9" w:rsidP="003B42C9">
            <w:pPr>
              <w:spacing w:after="0" w:line="240" w:lineRule="auto"/>
              <w:rPr>
                <w:rFonts w:ascii="Arial" w:eastAsia="Yu Mincho" w:hAnsi="Arial" w:cs="Arial"/>
                <w:bCs/>
                <w:kern w:val="0"/>
                <w:sz w:val="24"/>
                <w:szCs w:val="24"/>
                <w14:ligatures w14:val="none"/>
              </w:rPr>
            </w:pPr>
            <w:r w:rsidRPr="00C26828">
              <w:rPr>
                <w:rFonts w:ascii="Arial" w:eastAsia="Yu Mincho" w:hAnsi="Arial" w:cs="Arial"/>
                <w:kern w:val="0"/>
                <w:sz w:val="24"/>
                <w:szCs w:val="24"/>
                <w14:ligatures w14:val="none"/>
              </w:rPr>
              <w:t>Jeigu perkančioji organizacija per nustatytą terminą neišnagrinėja jai pateiktos pretenzijos, tiekėjas turi teisę pateikti prašymą ar pareikšti ieškinį teismui per</w:t>
            </w:r>
            <w:r w:rsidRPr="00C26828">
              <w:rPr>
                <w:rFonts w:ascii="Arial" w:eastAsia="Yu Mincho" w:hAnsi="Arial" w:cs="Arial"/>
                <w:bCs/>
                <w:kern w:val="0"/>
                <w:sz w:val="24"/>
                <w:szCs w:val="24"/>
                <w14:ligatures w14:val="none"/>
              </w:rPr>
              <w:t xml:space="preserve"> (išskyrus ieškinį dėl sutarties pripažinimo negaliojančia) </w:t>
            </w:r>
          </w:p>
        </w:tc>
        <w:tc>
          <w:tcPr>
            <w:tcW w:w="3559" w:type="dxa"/>
            <w:shd w:val="clear" w:color="auto" w:fill="auto"/>
            <w:tcMar>
              <w:top w:w="0" w:type="dxa"/>
              <w:left w:w="108" w:type="dxa"/>
              <w:bottom w:w="0" w:type="dxa"/>
              <w:right w:w="108" w:type="dxa"/>
            </w:tcMar>
          </w:tcPr>
          <w:p w14:paraId="60D6ED8B" w14:textId="77777777" w:rsidR="003B42C9" w:rsidRPr="00C26828" w:rsidRDefault="003B42C9" w:rsidP="003B42C9">
            <w:pPr>
              <w:spacing w:after="0" w:line="240" w:lineRule="auto"/>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per 15 (penkiolika) dienų nuo dienos, kurią perkančioji organizacija turėjo raštu pranešti apie priimtą sprendimą pretenziją pateikusiam tiekėjui,   suinteresuotiems pirkimo dalyviams.</w:t>
            </w:r>
          </w:p>
        </w:tc>
        <w:tc>
          <w:tcPr>
            <w:tcW w:w="2887" w:type="dxa"/>
            <w:shd w:val="clear" w:color="auto" w:fill="auto"/>
            <w:tcMar>
              <w:top w:w="0" w:type="dxa"/>
              <w:left w:w="108" w:type="dxa"/>
              <w:bottom w:w="0" w:type="dxa"/>
              <w:right w:w="108" w:type="dxa"/>
            </w:tcMar>
          </w:tcPr>
          <w:p w14:paraId="3063CFA7" w14:textId="77777777" w:rsidR="003B42C9" w:rsidRPr="00C26828" w:rsidRDefault="003B42C9" w:rsidP="003B42C9">
            <w:pPr>
              <w:spacing w:after="0" w:line="240" w:lineRule="auto"/>
              <w:rPr>
                <w:rFonts w:ascii="Arial" w:eastAsia="Yu Mincho" w:hAnsi="Arial" w:cs="Arial"/>
                <w:kern w:val="0"/>
                <w:sz w:val="24"/>
                <w:szCs w:val="24"/>
                <w14:ligatures w14:val="none"/>
              </w:rPr>
            </w:pPr>
          </w:p>
        </w:tc>
      </w:tr>
    </w:tbl>
    <w:p w14:paraId="26A8F4E4" w14:textId="77777777" w:rsidR="003B42C9" w:rsidRPr="00C26828" w:rsidRDefault="003B42C9" w:rsidP="003B42C9">
      <w:pPr>
        <w:tabs>
          <w:tab w:val="left" w:pos="2977"/>
        </w:tabs>
        <w:spacing w:after="120" w:line="20" w:lineRule="atLeast"/>
        <w:jc w:val="center"/>
        <w:rPr>
          <w:rFonts w:ascii="Arial" w:eastAsia="Calibri" w:hAnsi="Arial" w:cs="Arial"/>
          <w:kern w:val="0"/>
          <w:sz w:val="24"/>
          <w:szCs w:val="24"/>
          <w14:ligatures w14:val="none"/>
        </w:rPr>
      </w:pPr>
    </w:p>
    <w:p w14:paraId="3AC7A599" w14:textId="77777777" w:rsidR="003B42C9" w:rsidRPr="00C26828" w:rsidRDefault="003B42C9" w:rsidP="003B42C9">
      <w:pPr>
        <w:spacing w:line="276" w:lineRule="auto"/>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br w:type="page"/>
      </w:r>
    </w:p>
    <w:p w14:paraId="696C449E" w14:textId="77777777" w:rsidR="003B42C9" w:rsidRPr="00C26828" w:rsidRDefault="003B42C9" w:rsidP="003B42C9">
      <w:pPr>
        <w:keepNext/>
        <w:keepLines/>
        <w:spacing w:before="120" w:after="0" w:line="240" w:lineRule="auto"/>
        <w:ind w:left="5670"/>
        <w:outlineLvl w:val="1"/>
        <w:rPr>
          <w:rFonts w:ascii="Arial" w:eastAsia="Calibri" w:hAnsi="Arial" w:cs="Arial"/>
          <w:kern w:val="0"/>
          <w:sz w:val="24"/>
          <w:szCs w:val="24"/>
          <w:lang w:eastAsia="lt-LT"/>
          <w14:ligatures w14:val="none"/>
        </w:rPr>
      </w:pPr>
      <w:bookmarkStart w:id="104" w:name="_Ref38285444"/>
      <w:bookmarkStart w:id="105" w:name="_Ref38291496"/>
      <w:bookmarkStart w:id="106" w:name="_Toc157874369"/>
      <w:bookmarkStart w:id="107" w:name="_Toc174432367"/>
      <w:r w:rsidRPr="00C26828">
        <w:rPr>
          <w:rFonts w:ascii="Arial" w:eastAsia="Calibri" w:hAnsi="Arial" w:cs="Arial"/>
          <w:kern w:val="0"/>
          <w:sz w:val="24"/>
          <w:szCs w:val="24"/>
          <w:lang w:eastAsia="lt-LT"/>
          <w14:ligatures w14:val="none"/>
        </w:rPr>
        <w:lastRenderedPageBreak/>
        <w:t xml:space="preserve">Projekto konkurso sąlygų 2 priedas </w:t>
      </w:r>
      <w:bookmarkStart w:id="108" w:name="_Hlk165234770"/>
      <w:r w:rsidRPr="00C26828">
        <w:rPr>
          <w:rFonts w:ascii="Arial" w:eastAsia="Calibri" w:hAnsi="Arial" w:cs="Arial"/>
          <w:kern w:val="0"/>
          <w:sz w:val="24"/>
          <w:szCs w:val="24"/>
          <w:lang w:eastAsia="lt-LT"/>
          <w14:ligatures w14:val="none"/>
        </w:rPr>
        <w:t>„Tiekėjų pašalinimo pagrindai“</w:t>
      </w:r>
      <w:bookmarkEnd w:id="104"/>
      <w:bookmarkEnd w:id="105"/>
      <w:bookmarkEnd w:id="106"/>
      <w:bookmarkEnd w:id="107"/>
      <w:bookmarkEnd w:id="108"/>
    </w:p>
    <w:p w14:paraId="799146A0" w14:textId="77777777" w:rsidR="003B42C9" w:rsidRPr="00C26828" w:rsidRDefault="003B42C9" w:rsidP="003B42C9">
      <w:pPr>
        <w:spacing w:line="276" w:lineRule="auto"/>
        <w:ind w:firstLine="1134"/>
        <w:jc w:val="center"/>
        <w:rPr>
          <w:rFonts w:ascii="Arial" w:eastAsia="Yu Mincho" w:hAnsi="Arial" w:cs="Arial"/>
          <w:b/>
          <w:bCs/>
          <w:smallCaps/>
          <w:kern w:val="0"/>
          <w:sz w:val="24"/>
          <w:szCs w:val="24"/>
          <w:lang w:eastAsia="lt-LT"/>
          <w14:ligatures w14:val="none"/>
        </w:rPr>
      </w:pPr>
    </w:p>
    <w:p w14:paraId="554F512C" w14:textId="77777777" w:rsidR="003B42C9" w:rsidRPr="00C26828" w:rsidRDefault="003B42C9" w:rsidP="003B42C9">
      <w:pPr>
        <w:numPr>
          <w:ilvl w:val="1"/>
          <w:numId w:val="0"/>
        </w:numPr>
        <w:spacing w:after="240" w:line="276" w:lineRule="auto"/>
        <w:jc w:val="center"/>
        <w:rPr>
          <w:rFonts w:ascii="Arial" w:eastAsia="Yu Mincho" w:hAnsi="Arial" w:cs="Arial"/>
          <w:b/>
          <w:bCs/>
          <w:caps/>
          <w:spacing w:val="20"/>
          <w:kern w:val="0"/>
          <w:sz w:val="24"/>
          <w:szCs w:val="24"/>
          <w:lang w:eastAsia="lt-LT"/>
          <w14:ligatures w14:val="none"/>
        </w:rPr>
      </w:pPr>
      <w:r w:rsidRPr="00C26828">
        <w:rPr>
          <w:rFonts w:ascii="Arial" w:eastAsia="Yu Mincho" w:hAnsi="Arial" w:cs="Arial"/>
          <w:b/>
          <w:bCs/>
          <w:caps/>
          <w:spacing w:val="20"/>
          <w:kern w:val="0"/>
          <w:sz w:val="24"/>
          <w:szCs w:val="24"/>
          <w:lang w:eastAsia="lt-LT"/>
          <w14:ligatures w14:val="none"/>
        </w:rPr>
        <w:t>TIEKĖJŲ PAŠALINIMO PAGRINDAI</w:t>
      </w:r>
    </w:p>
    <w:p w14:paraId="36CFE0B3" w14:textId="7120286D" w:rsidR="00026E6A" w:rsidRPr="00C26828" w:rsidRDefault="00026E6A" w:rsidP="00A91500">
      <w:pPr>
        <w:numPr>
          <w:ilvl w:val="0"/>
          <w:numId w:val="13"/>
        </w:numPr>
        <w:spacing w:after="0" w:line="240" w:lineRule="auto"/>
        <w:ind w:left="0" w:firstLine="851"/>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 xml:space="preserve">Su </w:t>
      </w:r>
      <w:r w:rsidRPr="00C26828">
        <w:rPr>
          <w:rFonts w:ascii="Arial" w:eastAsia="Yu Mincho" w:hAnsi="Arial" w:cs="Arial"/>
          <w:color w:val="00B050"/>
          <w:kern w:val="0"/>
          <w:sz w:val="24"/>
          <w:szCs w:val="24"/>
          <w:lang w:eastAsia="lt-LT"/>
          <w14:ligatures w14:val="none"/>
        </w:rPr>
        <w:t xml:space="preserve">pasiūlymu </w:t>
      </w:r>
      <w:r w:rsidRPr="00C26828">
        <w:rPr>
          <w:rFonts w:ascii="Arial" w:eastAsia="Yu Mincho" w:hAnsi="Arial" w:cs="Arial"/>
          <w:kern w:val="0"/>
          <w:sz w:val="24"/>
          <w:szCs w:val="24"/>
          <w:lang w:eastAsia="lt-LT"/>
          <w14:ligatures w14:val="none"/>
        </w:rPr>
        <w:t xml:space="preserve">teikiamas tik EBVPD. Perkančioji organizacija su </w:t>
      </w:r>
      <w:r w:rsidRPr="00C26828">
        <w:rPr>
          <w:rFonts w:ascii="Arial" w:eastAsia="Yu Mincho" w:hAnsi="Arial" w:cs="Arial"/>
          <w:color w:val="00B050"/>
          <w:kern w:val="0"/>
          <w:sz w:val="24"/>
          <w:szCs w:val="24"/>
          <w:lang w:eastAsia="lt-LT"/>
          <w14:ligatures w14:val="none"/>
        </w:rPr>
        <w:t xml:space="preserve">pasiūlymu </w:t>
      </w:r>
      <w:r w:rsidRPr="00C26828">
        <w:rPr>
          <w:rFonts w:ascii="Arial" w:eastAsia="Yu Mincho" w:hAnsi="Arial" w:cs="Arial"/>
          <w:kern w:val="0"/>
          <w:sz w:val="24"/>
          <w:szCs w:val="24"/>
          <w:lang w:eastAsia="lt-LT"/>
          <w14:ligatures w14:val="none"/>
        </w:rPr>
        <w:t xml:space="preserve">nereikalauja pateikti lentelėje nurodytų pašalinimo pagrindų nebuvimą įrodančių dokumentų. Šių dokumentų prašoma tik iš ekonomiškai naudingiausią pasiūlymą pateikusio tiekėjo prieš nustatant laimėjusį pasiūlymą. Vis dėlto, perkančioji organizacija bet kuriuo pirkimo procedūros metu gali paprašyti kandidatų ar dalyvių pateikti visus ar dalį dokumentų, patvirtinančių jų pašalinimo pagrindų nebuvimą, jeigu tai būtina siekiant užtikrinti tinkamą pirkimo procedūros atlikimą. </w:t>
      </w:r>
    </w:p>
    <w:p w14:paraId="5FEC06DF" w14:textId="36026130" w:rsidR="00026E6A" w:rsidRPr="00C26828" w:rsidRDefault="00026E6A" w:rsidP="00A91500">
      <w:pPr>
        <w:numPr>
          <w:ilvl w:val="0"/>
          <w:numId w:val="13"/>
        </w:numPr>
        <w:spacing w:after="0" w:line="240" w:lineRule="auto"/>
        <w:ind w:left="0" w:firstLine="851"/>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Pašalinimo pagrindai taikomi tiekėjui (kai pasiūlymą teikia ūkio subjektų grupė – visiems tos grupės nariams) ir ūkio subjektams, kurių pajėgumais tiekėjas remiasi.</w:t>
      </w:r>
      <w:r w:rsidRPr="00C26828">
        <w:rPr>
          <w:rFonts w:ascii="Arial" w:eastAsia="Yu Mincho" w:hAnsi="Arial" w:cs="Arial"/>
          <w:color w:val="7030A0"/>
          <w:kern w:val="0"/>
          <w:sz w:val="24"/>
          <w:szCs w:val="24"/>
          <w:lang w:eastAsia="lt-LT"/>
          <w14:ligatures w14:val="none"/>
        </w:rPr>
        <w:t xml:space="preserve"> </w:t>
      </w:r>
    </w:p>
    <w:p w14:paraId="7CD07CAA" w14:textId="77777777" w:rsidR="00026E6A" w:rsidRPr="00C26828" w:rsidRDefault="00026E6A" w:rsidP="00A91500">
      <w:pPr>
        <w:numPr>
          <w:ilvl w:val="0"/>
          <w:numId w:val="13"/>
        </w:numPr>
        <w:spacing w:after="0" w:line="240" w:lineRule="auto"/>
        <w:ind w:left="0" w:firstLine="851"/>
        <w:jc w:val="both"/>
        <w:rPr>
          <w:rFonts w:ascii="Arial" w:eastAsia="Verdana" w:hAnsi="Arial" w:cs="Arial"/>
          <w:kern w:val="0"/>
          <w:sz w:val="24"/>
          <w:szCs w:val="24"/>
          <w:lang w:eastAsia="lt-LT"/>
          <w14:ligatures w14:val="none"/>
        </w:rPr>
      </w:pPr>
      <w:r w:rsidRPr="00C26828">
        <w:rPr>
          <w:rFonts w:ascii="Arial" w:eastAsia="Yu Mincho" w:hAnsi="Arial" w:cs="Arial"/>
          <w:color w:val="000000"/>
          <w:kern w:val="0"/>
          <w:sz w:val="24"/>
          <w:szCs w:val="24"/>
          <w:lang w:eastAsia="lt-LT"/>
          <w14:ligatures w14:val="none"/>
        </w:rPr>
        <w:t>Perkančioji organizacija tiekėją pašalina iš pirkimo procedūros bet kuriame pirkimo procedūros etape, jeigu paaiškėja, kad dėl savo veiksmų ar neveikimo prieš pirkimo procedūrą ar jos metu jis atitinka bent vieną iš pirkimo dokumentuos</w:t>
      </w:r>
      <w:r w:rsidRPr="00C26828">
        <w:rPr>
          <w:rFonts w:ascii="Arial" w:eastAsia="Verdana" w:hAnsi="Arial" w:cs="Arial"/>
          <w:color w:val="000000"/>
          <w:kern w:val="0"/>
          <w:sz w:val="24"/>
          <w:szCs w:val="24"/>
          <w:lang w:eastAsia="lt-LT"/>
          <w14:ligatures w14:val="none"/>
        </w:rPr>
        <w:t xml:space="preserve">e nustatytų tiekėjo pašalinimo pagrindų, išskyrus VPĮ 46 straipsnio 10 dalyje nustatytus atvejus (tačiau atsižvelgiant į VPĮ 46 straipsnio 11 ir 12 dalių nuostatas). </w:t>
      </w:r>
    </w:p>
    <w:p w14:paraId="654B75EC" w14:textId="77777777" w:rsidR="00026E6A" w:rsidRPr="00C26828" w:rsidRDefault="00026E6A" w:rsidP="00A91500">
      <w:pPr>
        <w:numPr>
          <w:ilvl w:val="0"/>
          <w:numId w:val="13"/>
        </w:numPr>
        <w:spacing w:after="0" w:line="240" w:lineRule="auto"/>
        <w:ind w:left="0" w:firstLine="851"/>
        <w:jc w:val="both"/>
        <w:rPr>
          <w:rFonts w:ascii="Arial" w:eastAsia="Verdana" w:hAnsi="Arial" w:cs="Arial"/>
          <w:color w:val="000000"/>
          <w:kern w:val="0"/>
          <w:sz w:val="24"/>
          <w:szCs w:val="24"/>
          <w:lang w:eastAsia="lt-LT"/>
          <w14:ligatures w14:val="none"/>
        </w:rPr>
      </w:pPr>
      <w:r w:rsidRPr="00C26828">
        <w:rPr>
          <w:rFonts w:ascii="Arial" w:eastAsia="Verdana" w:hAnsi="Arial" w:cs="Arial"/>
          <w:color w:val="000000"/>
          <w:kern w:val="0"/>
          <w:sz w:val="24"/>
          <w:szCs w:val="24"/>
          <w:lang w:eastAsia="lt-LT"/>
          <w14:ligatures w14:val="none"/>
        </w:rPr>
        <w:t>Perkančioji organizacija, priimdama sprendimus dėl tiekėjo pašalinimo iš pirkimo procedūros VPĮ 46  straipsnio 4 ir 6 dalyse nurodytais pašalinimo pagrindais, atsižvelgia į tai, ar vertinant tiekėjo patikimumą tiekėjo pašalinimas iš pirkimo procedūros proporcingas vertinamam tiekėjo elgesiui, VPĮ 46 straipsnio 4 dalies 7 punkto c papunkčio atveju – ar taikant šį tiekėjo pašalinimo iš pirkimo procedūros pagrindą nebūtų reikšmingai apribota konkurencija. Priimant sprendimus dėl tiekėjo pašalinimo iš pirkimo procedūros VPĮ 46 straipsnio 4 dalies 4 ir 6 punktuose nurodytais pašalinimo pagrindais, gali būti atsižvelgiama į pagal VPĮ 52 ir 91 straipsnius skelbiamą informaciją.</w:t>
      </w:r>
    </w:p>
    <w:p w14:paraId="1AF7DBCB" w14:textId="77777777" w:rsidR="00026E6A" w:rsidRPr="00C26828" w:rsidRDefault="00026E6A" w:rsidP="00A91500">
      <w:pPr>
        <w:numPr>
          <w:ilvl w:val="0"/>
          <w:numId w:val="13"/>
        </w:numPr>
        <w:spacing w:after="0" w:line="240" w:lineRule="auto"/>
        <w:ind w:left="0" w:firstLine="851"/>
        <w:jc w:val="both"/>
        <w:rPr>
          <w:rFonts w:ascii="Arial" w:eastAsia="Yu Mincho" w:hAnsi="Arial" w:cs="Arial"/>
          <w:kern w:val="0"/>
          <w:sz w:val="24"/>
          <w:szCs w:val="24"/>
          <w:lang w:eastAsia="lt-LT"/>
          <w14:ligatures w14:val="none"/>
        </w:rPr>
      </w:pPr>
      <w:r w:rsidRPr="00C26828">
        <w:rPr>
          <w:rFonts w:ascii="Arial" w:eastAsia="Verdana" w:hAnsi="Arial" w:cs="Arial"/>
          <w:kern w:val="0"/>
          <w:sz w:val="24"/>
          <w:szCs w:val="24"/>
          <w:lang w:eastAsia="lt-LT"/>
          <w14:ligatures w14:val="none"/>
        </w:rPr>
        <w:t>Perkančioji organizacija visų pirma reikalauja tokios rūšies pažymų ir tokių dokumentinių įrodymų formų, apie kuriuos pateikta informacija Europos Komisijos informacinėje dokumentų saugykloje „e-</w:t>
      </w:r>
      <w:proofErr w:type="spellStart"/>
      <w:r w:rsidRPr="00C26828">
        <w:rPr>
          <w:rFonts w:ascii="Arial" w:eastAsia="Verdana" w:hAnsi="Arial" w:cs="Arial"/>
          <w:kern w:val="0"/>
          <w:sz w:val="24"/>
          <w:szCs w:val="24"/>
          <w:lang w:eastAsia="lt-LT"/>
          <w14:ligatures w14:val="none"/>
        </w:rPr>
        <w:t>Certis</w:t>
      </w:r>
      <w:proofErr w:type="spellEnd"/>
      <w:r w:rsidRPr="00C26828">
        <w:rPr>
          <w:rFonts w:ascii="Arial" w:eastAsia="Verdana" w:hAnsi="Arial" w:cs="Arial"/>
          <w:kern w:val="0"/>
          <w:sz w:val="24"/>
          <w:szCs w:val="24"/>
          <w:lang w:eastAsia="lt-LT"/>
          <w14:ligatures w14:val="none"/>
        </w:rPr>
        <w:t>“. Lentelės ketvirtame stulpelyje nurodomi doku</w:t>
      </w:r>
      <w:r w:rsidRPr="00C26828">
        <w:rPr>
          <w:rFonts w:ascii="Arial" w:eastAsia="Yu Mincho" w:hAnsi="Arial" w:cs="Arial"/>
          <w:kern w:val="0"/>
          <w:sz w:val="24"/>
          <w:szCs w:val="24"/>
          <w:lang w:eastAsia="lt-LT"/>
          <w14:ligatures w14:val="none"/>
        </w:rPr>
        <w:t>mentai, kuriuos turi pateikti Lietuvos Respublikoje registruoti tiekėjai. Dėl dokumentų, kuriuos turi pateikti užsienio šalių tiekėjai, informaciją Perkančioji organizacija pasitikrina „e-</w:t>
      </w:r>
      <w:proofErr w:type="spellStart"/>
      <w:r w:rsidRPr="00C26828">
        <w:rPr>
          <w:rFonts w:ascii="Arial" w:eastAsia="Yu Mincho" w:hAnsi="Arial" w:cs="Arial"/>
          <w:kern w:val="0"/>
          <w:sz w:val="24"/>
          <w:szCs w:val="24"/>
          <w:lang w:eastAsia="lt-LT"/>
          <w14:ligatures w14:val="none"/>
        </w:rPr>
        <w:t>Certis</w:t>
      </w:r>
      <w:proofErr w:type="spellEnd"/>
      <w:r w:rsidRPr="00C26828">
        <w:rPr>
          <w:rFonts w:ascii="Arial" w:eastAsia="Yu Mincho" w:hAnsi="Arial" w:cs="Arial"/>
          <w:kern w:val="0"/>
          <w:sz w:val="24"/>
          <w:szCs w:val="24"/>
          <w:lang w:eastAsia="lt-LT"/>
          <w14:ligatures w14:val="none"/>
        </w:rPr>
        <w:t xml:space="preserve">“, adresu </w:t>
      </w:r>
      <w:hyperlink r:id="rId14" w:history="1">
        <w:r w:rsidRPr="00C26828">
          <w:rPr>
            <w:rFonts w:ascii="Arial" w:eastAsia="Calibri" w:hAnsi="Arial" w:cs="Arial"/>
            <w:kern w:val="0"/>
            <w:sz w:val="24"/>
            <w:szCs w:val="24"/>
            <w:lang w:eastAsia="lt-LT"/>
            <w14:ligatures w14:val="none"/>
          </w:rPr>
          <w:t>https://ec.europa.eu/tools/ecertis/</w:t>
        </w:r>
      </w:hyperlink>
      <w:r w:rsidRPr="00C26828">
        <w:rPr>
          <w:rFonts w:ascii="Arial" w:eastAsia="Yu Mincho" w:hAnsi="Arial" w:cs="Arial"/>
          <w:kern w:val="0"/>
          <w:sz w:val="24"/>
          <w:szCs w:val="24"/>
          <w:lang w:eastAsia="lt-LT"/>
          <w14:ligatures w14:val="none"/>
        </w:rPr>
        <w:t xml:space="preserve">. </w:t>
      </w:r>
    </w:p>
    <w:p w14:paraId="31B7B44B" w14:textId="77777777" w:rsidR="00026E6A" w:rsidRPr="00C26828" w:rsidRDefault="00026E6A" w:rsidP="00A91500">
      <w:pPr>
        <w:numPr>
          <w:ilvl w:val="0"/>
          <w:numId w:val="13"/>
        </w:numPr>
        <w:spacing w:after="0" w:line="240" w:lineRule="auto"/>
        <w:ind w:left="0" w:firstLine="851"/>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Perkančioji organizacija nereikalauja iš tiekėjo pateikti dokumentų, patvirtinančių jo pašalinimo pagrindų nebuvimą, jeigu ji:</w:t>
      </w:r>
    </w:p>
    <w:p w14:paraId="6F8C67E7" w14:textId="77777777" w:rsidR="00026E6A" w:rsidRPr="00C26828" w:rsidRDefault="00026E6A" w:rsidP="00A91500">
      <w:pPr>
        <w:numPr>
          <w:ilvl w:val="1"/>
          <w:numId w:val="13"/>
        </w:numPr>
        <w:spacing w:after="0" w:line="240" w:lineRule="auto"/>
        <w:ind w:left="0" w:firstLine="851"/>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turi galimybę susipažinti su šiais dokumentais ar informacija tiesiogiai ir neatlygintinai prisijungusi prie nacionalinės duomenų bazės bet kurioje valstybėje narėje arba naudodamasi Centrinės viešųjų pirkimų informacinės sistemos priemonėmis;</w:t>
      </w:r>
    </w:p>
    <w:p w14:paraId="787AEDC5" w14:textId="77777777" w:rsidR="00026E6A" w:rsidRPr="00C26828" w:rsidRDefault="00026E6A" w:rsidP="00A91500">
      <w:pPr>
        <w:numPr>
          <w:ilvl w:val="1"/>
          <w:numId w:val="13"/>
        </w:numPr>
        <w:spacing w:after="0" w:line="240" w:lineRule="auto"/>
        <w:ind w:left="0" w:firstLine="851"/>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šiuos dokumentus jau turi iš ankstesnių pirkimo procedūrų, jeigu šiuose dokumentuose nurodyta informacija vis dar yra aktuali (dokumentas išduotas prieš ne daugiau dienų, negu nurodyta atitinkamoje žemiau esančios lentelės eilutėje).</w:t>
      </w:r>
    </w:p>
    <w:p w14:paraId="1F008B4A" w14:textId="77777777" w:rsidR="00026E6A" w:rsidRPr="00C26828" w:rsidRDefault="00026E6A" w:rsidP="00026E6A">
      <w:pPr>
        <w:spacing w:after="0" w:line="240" w:lineRule="auto"/>
        <w:ind w:firstLine="851"/>
        <w:jc w:val="both"/>
        <w:rPr>
          <w:rFonts w:ascii="Arial" w:eastAsia="Yu Mincho" w:hAnsi="Arial" w:cs="Arial"/>
          <w:color w:val="00B050"/>
          <w:kern w:val="0"/>
          <w:sz w:val="24"/>
          <w:szCs w:val="24"/>
          <w:lang w:eastAsia="lt-LT"/>
          <w14:ligatures w14:val="none"/>
        </w:rPr>
      </w:pPr>
      <w:r w:rsidRPr="00C26828">
        <w:rPr>
          <w:rFonts w:ascii="Arial" w:eastAsia="Yu Mincho" w:hAnsi="Arial" w:cs="Arial"/>
          <w:color w:val="00B050"/>
          <w:kern w:val="0"/>
          <w:sz w:val="24"/>
          <w:szCs w:val="24"/>
          <w:lang w:eastAsia="lt-LT"/>
          <w14:ligatures w14:val="none"/>
        </w:rPr>
        <w:t>6¹. Nuo 2024-01-01 įsigaliojus VPĮ 25 straipsnio 1 dalies pakeitimui, atliekant supaprastintus pirkimus, kai tiekėjas pateikia EBVPD, pažymų, patvirtinančių VPĮ 46 straipsnyje nurodytų tiekėjo pašalinimo pagrindų nebuvimą, nereikalaujama. Pažymų, patvirtinančių tiekėjo pašalinimo pagrindų nebuvimą, perkančioji organizacija gali reikalauti iš tiekėjų tik turėdama pagrįstų abejonių dėl šių tiekėjų patikimumo.</w:t>
      </w:r>
    </w:p>
    <w:p w14:paraId="7102FAD8" w14:textId="77777777" w:rsidR="00026E6A" w:rsidRPr="00C26828" w:rsidRDefault="00026E6A" w:rsidP="00A91500">
      <w:pPr>
        <w:numPr>
          <w:ilvl w:val="0"/>
          <w:numId w:val="13"/>
        </w:numPr>
        <w:spacing w:after="0" w:line="240" w:lineRule="auto"/>
        <w:ind w:left="0" w:firstLine="851"/>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lastRenderedPageBreak/>
        <w:t>Jeigu tiekėjas negali pateikti nurodytų dokumentų, įrodančių, kad nėra pašalinimo pagrindų, numatytų VPĮ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14:paraId="1A5E32C6" w14:textId="77777777" w:rsidR="00026E6A" w:rsidRPr="00C26828" w:rsidRDefault="00026E6A" w:rsidP="00A91500">
      <w:pPr>
        <w:numPr>
          <w:ilvl w:val="1"/>
          <w:numId w:val="13"/>
        </w:numPr>
        <w:spacing w:after="0" w:line="240" w:lineRule="auto"/>
        <w:ind w:left="0" w:firstLine="851"/>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priesaikos deklaracija;</w:t>
      </w:r>
    </w:p>
    <w:p w14:paraId="2ACE849D" w14:textId="77777777" w:rsidR="00026E6A" w:rsidRPr="00C26828" w:rsidRDefault="00026E6A" w:rsidP="00026E6A">
      <w:pPr>
        <w:spacing w:line="276" w:lineRule="auto"/>
        <w:ind w:firstLine="851"/>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7.2. 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p w14:paraId="53FDA17D" w14:textId="77777777" w:rsidR="003B42C9" w:rsidRPr="00C26828" w:rsidRDefault="003B42C9" w:rsidP="003B42C9">
      <w:pPr>
        <w:spacing w:after="0" w:line="240" w:lineRule="auto"/>
        <w:rPr>
          <w:rFonts w:ascii="Arial" w:eastAsia="Yu Mincho" w:hAnsi="Arial" w:cs="Arial"/>
          <w:kern w:val="0"/>
          <w:sz w:val="24"/>
          <w:szCs w:val="24"/>
          <w:lang w:eastAsia="lt-LT"/>
          <w14:ligatures w14:val="none"/>
        </w:rPr>
      </w:pPr>
    </w:p>
    <w:tbl>
      <w:tblPr>
        <w:tblW w:w="9918" w:type="dxa"/>
        <w:tblLayout w:type="fixed"/>
        <w:tblCellMar>
          <w:left w:w="10" w:type="dxa"/>
          <w:right w:w="10" w:type="dxa"/>
        </w:tblCellMar>
        <w:tblLook w:val="04A0" w:firstRow="1" w:lastRow="0" w:firstColumn="1" w:lastColumn="0" w:noHBand="0" w:noVBand="1"/>
      </w:tblPr>
      <w:tblGrid>
        <w:gridCol w:w="704"/>
        <w:gridCol w:w="3969"/>
        <w:gridCol w:w="1985"/>
        <w:gridCol w:w="3260"/>
      </w:tblGrid>
      <w:tr w:rsidR="00026E6A" w:rsidRPr="00C26828" w14:paraId="5FDE42B8"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7CF54A" w14:textId="77777777" w:rsidR="00026E6A" w:rsidRPr="00C26828" w:rsidRDefault="00026E6A" w:rsidP="00026E6A">
            <w:pPr>
              <w:spacing w:after="0" w:line="240" w:lineRule="auto"/>
              <w:ind w:left="32"/>
              <w:jc w:val="center"/>
              <w:rPr>
                <w:rFonts w:ascii="Arial" w:eastAsia="Yu Mincho" w:hAnsi="Arial" w:cs="Arial"/>
                <w:b/>
                <w:bCs/>
                <w:kern w:val="0"/>
                <w:sz w:val="24"/>
                <w:szCs w:val="24"/>
                <w:lang w:eastAsia="lt-LT"/>
                <w14:ligatures w14:val="none"/>
              </w:rPr>
            </w:pPr>
            <w:r w:rsidRPr="00C26828">
              <w:rPr>
                <w:rFonts w:ascii="Arial" w:eastAsia="Yu Mincho" w:hAnsi="Arial" w:cs="Arial"/>
                <w:b/>
                <w:bCs/>
                <w:kern w:val="0"/>
                <w:sz w:val="24"/>
                <w:szCs w:val="24"/>
                <w:lang w:eastAsia="lt-LT"/>
                <w14:ligatures w14:val="none"/>
              </w:rPr>
              <w:t>Eil. Nr.</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DAFA0B" w14:textId="77777777" w:rsidR="00026E6A" w:rsidRPr="00C26828" w:rsidRDefault="00026E6A" w:rsidP="00026E6A">
            <w:pPr>
              <w:spacing w:after="0" w:line="240" w:lineRule="auto"/>
              <w:jc w:val="center"/>
              <w:rPr>
                <w:rFonts w:ascii="Arial" w:eastAsia="Yu Mincho" w:hAnsi="Arial" w:cs="Arial"/>
                <w:bCs/>
                <w:kern w:val="0"/>
                <w:sz w:val="24"/>
                <w:szCs w:val="24"/>
                <w14:ligatures w14:val="none"/>
              </w:rPr>
            </w:pPr>
            <w:r w:rsidRPr="00C26828">
              <w:rPr>
                <w:rFonts w:ascii="Arial" w:eastAsia="Yu Mincho" w:hAnsi="Arial" w:cs="Arial"/>
                <w:b/>
                <w:kern w:val="0"/>
                <w:sz w:val="24"/>
                <w:szCs w:val="24"/>
                <w:lang w:eastAsia="lt-LT"/>
                <w14:ligatures w14:val="none"/>
              </w:rPr>
              <w:t>Tiekėjo pašalinimo pagrindai</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B72985" w14:textId="77777777" w:rsidR="00026E6A" w:rsidRPr="00C26828" w:rsidRDefault="00026E6A" w:rsidP="00026E6A">
            <w:pPr>
              <w:spacing w:after="0" w:line="240" w:lineRule="auto"/>
              <w:jc w:val="center"/>
              <w:rPr>
                <w:rFonts w:ascii="Arial" w:eastAsia="Yu Mincho" w:hAnsi="Arial" w:cs="Arial"/>
                <w:b/>
                <w:bCs/>
                <w:kern w:val="0"/>
                <w:sz w:val="24"/>
                <w:szCs w:val="24"/>
                <w:lang w:eastAsia="lt-LT"/>
                <w14:ligatures w14:val="none"/>
              </w:rPr>
            </w:pPr>
            <w:r w:rsidRPr="00C26828">
              <w:rPr>
                <w:rFonts w:ascii="Arial" w:eastAsia="Yu Mincho" w:hAnsi="Arial" w:cs="Arial"/>
                <w:b/>
                <w:bCs/>
                <w:kern w:val="0"/>
                <w:sz w:val="24"/>
                <w:szCs w:val="24"/>
                <w:lang w:eastAsia="lt-LT"/>
                <w14:ligatures w14:val="none"/>
              </w:rPr>
              <w:t xml:space="preserve">VPĮ straipsnis,  dalis, punktas bei EBVPD formos dalis pildymui </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C0D5FD" w14:textId="77777777" w:rsidR="00026E6A" w:rsidRPr="00C26828" w:rsidRDefault="00026E6A" w:rsidP="00026E6A">
            <w:pPr>
              <w:spacing w:after="0" w:line="240" w:lineRule="auto"/>
              <w:jc w:val="center"/>
              <w:rPr>
                <w:rFonts w:ascii="Arial" w:eastAsia="Yu Mincho" w:hAnsi="Arial" w:cs="Arial"/>
                <w:bCs/>
                <w:iCs/>
                <w:kern w:val="0"/>
                <w:sz w:val="24"/>
                <w:szCs w:val="24"/>
                <w14:ligatures w14:val="none"/>
              </w:rPr>
            </w:pPr>
            <w:r w:rsidRPr="00C26828">
              <w:rPr>
                <w:rFonts w:ascii="Arial" w:eastAsia="Yu Mincho" w:hAnsi="Arial" w:cs="Arial"/>
                <w:b/>
                <w:kern w:val="0"/>
                <w:sz w:val="24"/>
                <w:szCs w:val="24"/>
                <w:lang w:eastAsia="lt-LT"/>
                <w14:ligatures w14:val="none"/>
              </w:rPr>
              <w:t>Pašalinimo pagrindų nebuvimą įrodantys dokumentai</w:t>
            </w:r>
          </w:p>
        </w:tc>
      </w:tr>
      <w:tr w:rsidR="00026E6A" w:rsidRPr="00C26828" w14:paraId="20ABFAE7"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FDAE80" w14:textId="77777777" w:rsidR="00026E6A" w:rsidRPr="00C26828" w:rsidRDefault="00026E6A" w:rsidP="00A91500">
            <w:pPr>
              <w:numPr>
                <w:ilvl w:val="0"/>
                <w:numId w:val="9"/>
              </w:numPr>
              <w:spacing w:after="0" w:line="240" w:lineRule="auto"/>
              <w:ind w:left="0" w:firstLine="0"/>
              <w:rPr>
                <w:rFonts w:ascii="Arial" w:eastAsia="Yu Mincho" w:hAnsi="Arial" w:cs="Arial"/>
                <w:b/>
                <w:bCs/>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1C22FE" w14:textId="77777777" w:rsidR="00026E6A" w:rsidRPr="00C26828" w:rsidRDefault="00026E6A" w:rsidP="00026E6A">
            <w:pPr>
              <w:spacing w:after="0" w:line="240" w:lineRule="auto"/>
              <w:jc w:val="both"/>
              <w:rPr>
                <w:rFonts w:ascii="Arial" w:eastAsia="Yu Mincho" w:hAnsi="Arial" w:cs="Arial"/>
                <w:b/>
                <w:bCs/>
                <w:kern w:val="0"/>
                <w:sz w:val="24"/>
                <w:szCs w:val="24"/>
                <w14:ligatures w14:val="none"/>
              </w:rPr>
            </w:pPr>
            <w:r w:rsidRPr="00C26828">
              <w:rPr>
                <w:rFonts w:ascii="Arial" w:eastAsia="Yu Mincho" w:hAnsi="Arial" w:cs="Arial"/>
                <w:kern w:val="0"/>
                <w:sz w:val="24"/>
                <w:szCs w:val="24"/>
                <w14:ligatures w14:val="none"/>
              </w:rPr>
              <w:t>Tiekėjas arba jo atsakingas asmuo, nurodytas VPĮ 46 straipsnio 2 dalies 2 punkte, nuteistas už šią nusikalstamą veiką:</w:t>
            </w:r>
          </w:p>
          <w:p w14:paraId="7E77307A" w14:textId="77777777" w:rsidR="00026E6A" w:rsidRPr="00C26828" w:rsidRDefault="00026E6A" w:rsidP="00026E6A">
            <w:pPr>
              <w:spacing w:after="0" w:line="240" w:lineRule="auto"/>
              <w:jc w:val="both"/>
              <w:rPr>
                <w:rFonts w:ascii="Arial" w:eastAsia="Yu Mincho" w:hAnsi="Arial" w:cs="Arial"/>
                <w:b/>
                <w:bCs/>
                <w:kern w:val="0"/>
                <w:sz w:val="24"/>
                <w:szCs w:val="24"/>
                <w14:ligatures w14:val="none"/>
              </w:rPr>
            </w:pPr>
            <w:r w:rsidRPr="00C26828">
              <w:rPr>
                <w:rFonts w:ascii="Arial" w:eastAsia="Yu Mincho" w:hAnsi="Arial" w:cs="Arial"/>
                <w:bCs/>
                <w:kern w:val="0"/>
                <w:sz w:val="24"/>
                <w:szCs w:val="24"/>
                <w14:ligatures w14:val="none"/>
              </w:rPr>
              <w:t>1) dalyvavimą nusikalstamame susivienijime, jo organizavimą ar vadovavimą jam;</w:t>
            </w:r>
          </w:p>
          <w:p w14:paraId="3D8BC017" w14:textId="77777777" w:rsidR="00026E6A" w:rsidRPr="00C26828" w:rsidRDefault="00026E6A" w:rsidP="00026E6A">
            <w:pPr>
              <w:spacing w:after="0" w:line="240" w:lineRule="auto"/>
              <w:jc w:val="both"/>
              <w:rPr>
                <w:rFonts w:ascii="Arial" w:eastAsia="Yu Mincho" w:hAnsi="Arial" w:cs="Arial"/>
                <w:b/>
                <w:bCs/>
                <w:kern w:val="0"/>
                <w:sz w:val="24"/>
                <w:szCs w:val="24"/>
                <w14:ligatures w14:val="none"/>
              </w:rPr>
            </w:pPr>
            <w:r w:rsidRPr="00C26828">
              <w:rPr>
                <w:rFonts w:ascii="Arial" w:eastAsia="Yu Mincho" w:hAnsi="Arial" w:cs="Arial"/>
                <w:bCs/>
                <w:kern w:val="0"/>
                <w:sz w:val="24"/>
                <w:szCs w:val="24"/>
                <w14:ligatures w14:val="none"/>
              </w:rPr>
              <w:t>2) kyšininkavimą, prekybą poveikiu, papirkimą;</w:t>
            </w:r>
          </w:p>
          <w:p w14:paraId="3555114A" w14:textId="77777777" w:rsidR="00026E6A" w:rsidRPr="00C26828" w:rsidRDefault="00026E6A" w:rsidP="00026E6A">
            <w:pPr>
              <w:spacing w:after="0" w:line="240" w:lineRule="auto"/>
              <w:jc w:val="both"/>
              <w:rPr>
                <w:rFonts w:ascii="Arial" w:eastAsia="Yu Mincho" w:hAnsi="Arial" w:cs="Arial"/>
                <w:b/>
                <w:bCs/>
                <w:kern w:val="0"/>
                <w:sz w:val="24"/>
                <w:szCs w:val="24"/>
                <w14:ligatures w14:val="none"/>
              </w:rPr>
            </w:pPr>
            <w:r w:rsidRPr="00C26828">
              <w:rPr>
                <w:rFonts w:ascii="Arial" w:eastAsia="Yu Mincho" w:hAnsi="Arial" w:cs="Arial"/>
                <w:bCs/>
                <w:kern w:val="0"/>
                <w:sz w:val="24"/>
                <w:szCs w:val="24"/>
                <w14:ligatures w14:val="none"/>
              </w:rPr>
              <w:t xml:space="preserve">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w:t>
            </w:r>
            <w:r w:rsidRPr="00C26828">
              <w:rPr>
                <w:rFonts w:ascii="Arial" w:eastAsia="Yu Mincho" w:hAnsi="Arial" w:cs="Arial"/>
                <w:bCs/>
                <w:kern w:val="0"/>
                <w:sz w:val="24"/>
                <w:szCs w:val="24"/>
                <w14:ligatures w14:val="none"/>
              </w:rPr>
              <w:lastRenderedPageBreak/>
              <w:t>kėsinamasi į Europos Sąjungos finansinius interesus, kaip apibrėžta Konvencijos dėl Europos Bendrijų finansinių interesų apsaugos 1 straipsnyje;</w:t>
            </w:r>
          </w:p>
          <w:p w14:paraId="1B85230B" w14:textId="77777777" w:rsidR="00026E6A" w:rsidRPr="00C26828" w:rsidRDefault="00026E6A" w:rsidP="00026E6A">
            <w:pPr>
              <w:spacing w:after="0" w:line="240" w:lineRule="auto"/>
              <w:jc w:val="both"/>
              <w:rPr>
                <w:rFonts w:ascii="Arial" w:eastAsia="Yu Mincho" w:hAnsi="Arial" w:cs="Arial"/>
                <w:b/>
                <w:bCs/>
                <w:kern w:val="0"/>
                <w:sz w:val="24"/>
                <w:szCs w:val="24"/>
                <w14:ligatures w14:val="none"/>
              </w:rPr>
            </w:pPr>
            <w:r w:rsidRPr="00C26828">
              <w:rPr>
                <w:rFonts w:ascii="Arial" w:eastAsia="Yu Mincho" w:hAnsi="Arial" w:cs="Arial"/>
                <w:bCs/>
                <w:kern w:val="0"/>
                <w:sz w:val="24"/>
                <w:szCs w:val="24"/>
                <w14:ligatures w14:val="none"/>
              </w:rPr>
              <w:t>4) nusikalstamą bankrotą;</w:t>
            </w:r>
          </w:p>
          <w:p w14:paraId="5D9E2AB2" w14:textId="77777777" w:rsidR="00026E6A" w:rsidRPr="00C26828" w:rsidRDefault="00026E6A" w:rsidP="00026E6A">
            <w:pPr>
              <w:spacing w:after="0" w:line="240" w:lineRule="auto"/>
              <w:jc w:val="both"/>
              <w:rPr>
                <w:rFonts w:ascii="Arial" w:eastAsia="Yu Mincho" w:hAnsi="Arial" w:cs="Arial"/>
                <w:b/>
                <w:bCs/>
                <w:kern w:val="0"/>
                <w:sz w:val="24"/>
                <w:szCs w:val="24"/>
                <w14:ligatures w14:val="none"/>
              </w:rPr>
            </w:pPr>
            <w:r w:rsidRPr="00C26828">
              <w:rPr>
                <w:rFonts w:ascii="Arial" w:eastAsia="Yu Mincho" w:hAnsi="Arial" w:cs="Arial"/>
                <w:bCs/>
                <w:kern w:val="0"/>
                <w:sz w:val="24"/>
                <w:szCs w:val="24"/>
                <w14:ligatures w14:val="none"/>
              </w:rPr>
              <w:t>5) teroristinį ir su teroristine veikla susijusį nusikaltimą;</w:t>
            </w:r>
          </w:p>
          <w:p w14:paraId="17D8D65E" w14:textId="77777777" w:rsidR="00026E6A" w:rsidRPr="00C26828" w:rsidRDefault="00026E6A" w:rsidP="00026E6A">
            <w:pPr>
              <w:spacing w:after="0" w:line="240" w:lineRule="auto"/>
              <w:jc w:val="both"/>
              <w:rPr>
                <w:rFonts w:ascii="Arial" w:eastAsia="Yu Mincho" w:hAnsi="Arial" w:cs="Arial"/>
                <w:b/>
                <w:bCs/>
                <w:kern w:val="0"/>
                <w:sz w:val="24"/>
                <w:szCs w:val="24"/>
                <w14:ligatures w14:val="none"/>
              </w:rPr>
            </w:pPr>
            <w:r w:rsidRPr="00C26828">
              <w:rPr>
                <w:rFonts w:ascii="Arial" w:eastAsia="Yu Mincho" w:hAnsi="Arial" w:cs="Arial"/>
                <w:bCs/>
                <w:kern w:val="0"/>
                <w:sz w:val="24"/>
                <w:szCs w:val="24"/>
                <w14:ligatures w14:val="none"/>
              </w:rPr>
              <w:t>6) nusikalstamu būdu gauto turto legalizavimą;</w:t>
            </w:r>
          </w:p>
          <w:p w14:paraId="74A4969B" w14:textId="77777777" w:rsidR="00026E6A" w:rsidRPr="00C26828" w:rsidRDefault="00026E6A" w:rsidP="00026E6A">
            <w:pPr>
              <w:spacing w:after="0" w:line="240" w:lineRule="auto"/>
              <w:jc w:val="both"/>
              <w:rPr>
                <w:rFonts w:ascii="Arial" w:eastAsia="Yu Mincho" w:hAnsi="Arial" w:cs="Arial"/>
                <w:b/>
                <w:bCs/>
                <w:kern w:val="0"/>
                <w:sz w:val="24"/>
                <w:szCs w:val="24"/>
                <w14:ligatures w14:val="none"/>
              </w:rPr>
            </w:pPr>
            <w:r w:rsidRPr="00C26828">
              <w:rPr>
                <w:rFonts w:ascii="Arial" w:eastAsia="Yu Mincho" w:hAnsi="Arial" w:cs="Arial"/>
                <w:bCs/>
                <w:kern w:val="0"/>
                <w:sz w:val="24"/>
                <w:szCs w:val="24"/>
                <w14:ligatures w14:val="none"/>
              </w:rPr>
              <w:t>7) prekybą žmonėmis, vaiko pirkimą arba pardavimą;</w:t>
            </w:r>
          </w:p>
          <w:p w14:paraId="6932BCEE" w14:textId="77777777" w:rsidR="00026E6A" w:rsidRPr="00C26828" w:rsidRDefault="00026E6A" w:rsidP="00026E6A">
            <w:pPr>
              <w:spacing w:after="0" w:line="240" w:lineRule="auto"/>
              <w:jc w:val="both"/>
              <w:rPr>
                <w:rFonts w:ascii="Arial" w:eastAsia="Yu Mincho" w:hAnsi="Arial" w:cs="Arial"/>
                <w:b/>
                <w:bCs/>
                <w:kern w:val="0"/>
                <w:sz w:val="24"/>
                <w:szCs w:val="24"/>
                <w14:ligatures w14:val="none"/>
              </w:rPr>
            </w:pPr>
            <w:r w:rsidRPr="00C26828">
              <w:rPr>
                <w:rFonts w:ascii="Arial" w:eastAsia="Yu Mincho" w:hAnsi="Arial" w:cs="Arial"/>
                <w:bCs/>
                <w:kern w:val="0"/>
                <w:sz w:val="24"/>
                <w:szCs w:val="24"/>
                <w14:ligatures w14:val="none"/>
              </w:rPr>
              <w:t>8) kitos valstybės tiekėjo atliktą nusikaltimą, apibrėžtą Direktyvos 2014/24/ES 57 straipsnio 1 dalyje išvardytus Europos Sąjungos teisės aktus įgyvendinančiuose kitų valstybių teisės aktuose.</w:t>
            </w:r>
          </w:p>
          <w:p w14:paraId="5A86E3C8" w14:textId="77777777" w:rsidR="00026E6A" w:rsidRPr="00C26828" w:rsidRDefault="00026E6A" w:rsidP="00026E6A">
            <w:pPr>
              <w:spacing w:after="0" w:line="240" w:lineRule="auto"/>
              <w:jc w:val="both"/>
              <w:rPr>
                <w:rFonts w:ascii="Arial" w:eastAsia="Yu Mincho" w:hAnsi="Arial" w:cs="Arial"/>
                <w:b/>
                <w:bCs/>
                <w:kern w:val="0"/>
                <w:sz w:val="24"/>
                <w:szCs w:val="24"/>
                <w14:ligatures w14:val="none"/>
              </w:rPr>
            </w:pPr>
          </w:p>
          <w:p w14:paraId="03DD4A06" w14:textId="77777777" w:rsidR="00026E6A" w:rsidRPr="00C26828" w:rsidRDefault="00026E6A" w:rsidP="00026E6A">
            <w:pPr>
              <w:spacing w:after="0" w:line="240" w:lineRule="auto"/>
              <w:jc w:val="both"/>
              <w:rPr>
                <w:rFonts w:ascii="Arial" w:eastAsia="Yu Mincho" w:hAnsi="Arial" w:cs="Arial"/>
                <w:b/>
                <w:bCs/>
                <w:kern w:val="0"/>
                <w:sz w:val="24"/>
                <w:szCs w:val="24"/>
                <w14:ligatures w14:val="none"/>
              </w:rPr>
            </w:pPr>
            <w:r w:rsidRPr="00C26828">
              <w:rPr>
                <w:rFonts w:ascii="Arial" w:eastAsia="Yu Mincho" w:hAnsi="Arial" w:cs="Arial"/>
                <w:bCs/>
                <w:kern w:val="0"/>
                <w:sz w:val="24"/>
                <w:szCs w:val="24"/>
                <w14:ligatures w14:val="none"/>
              </w:rPr>
              <w:t>Laikoma, kad tiekėjas arba jo atsakingas asmuo nuteistas už aukščiau nurodytą nusikalstamą veiką, kai dėl:</w:t>
            </w:r>
          </w:p>
          <w:p w14:paraId="5B6D7DE7" w14:textId="77777777" w:rsidR="00026E6A" w:rsidRPr="00C26828" w:rsidRDefault="00026E6A" w:rsidP="00026E6A">
            <w:pPr>
              <w:spacing w:after="0" w:line="240" w:lineRule="auto"/>
              <w:jc w:val="both"/>
              <w:rPr>
                <w:rFonts w:ascii="Arial" w:eastAsia="Yu Mincho" w:hAnsi="Arial" w:cs="Arial"/>
                <w:bCs/>
                <w:kern w:val="0"/>
                <w:sz w:val="24"/>
                <w:szCs w:val="24"/>
                <w14:ligatures w14:val="none"/>
              </w:rPr>
            </w:pPr>
            <w:r w:rsidRPr="00C26828">
              <w:rPr>
                <w:rFonts w:ascii="Arial" w:eastAsia="Yu Mincho" w:hAnsi="Arial" w:cs="Arial"/>
                <w:bCs/>
                <w:kern w:val="0"/>
                <w:sz w:val="24"/>
                <w:szCs w:val="24"/>
                <w14:ligatures w14:val="none"/>
              </w:rPr>
              <w:t>1) tiekėjo, kuris yra fizinis asmuo, per pastaruosius 5 metus buvo priimtas ir įsiteisėjęs apkaltinamasis teismo nuosprendis ir šis asmuo turi neišnykusį ar nepanaikintą teistumą;</w:t>
            </w:r>
          </w:p>
          <w:p w14:paraId="1283E9D4" w14:textId="77777777" w:rsidR="00026E6A" w:rsidRPr="00C26828" w:rsidRDefault="00026E6A" w:rsidP="00026E6A">
            <w:pPr>
              <w:spacing w:after="0" w:line="240" w:lineRule="auto"/>
              <w:jc w:val="both"/>
              <w:rPr>
                <w:rFonts w:ascii="Arial" w:eastAsia="Yu Mincho" w:hAnsi="Arial" w:cs="Arial"/>
                <w:b/>
                <w:bCs/>
                <w:kern w:val="0"/>
                <w:sz w:val="24"/>
                <w:szCs w:val="24"/>
                <w14:ligatures w14:val="none"/>
              </w:rPr>
            </w:pPr>
          </w:p>
          <w:p w14:paraId="7DF96BF7" w14:textId="77777777" w:rsidR="00026E6A" w:rsidRPr="00C26828" w:rsidRDefault="00026E6A" w:rsidP="00026E6A">
            <w:pPr>
              <w:spacing w:after="0" w:line="240" w:lineRule="auto"/>
              <w:jc w:val="both"/>
              <w:rPr>
                <w:rFonts w:ascii="Arial" w:eastAsia="Yu Mincho" w:hAnsi="Arial" w:cs="Arial"/>
                <w:color w:val="00B050"/>
                <w:kern w:val="0"/>
                <w:sz w:val="24"/>
                <w:szCs w:val="24"/>
                <w:lang w:eastAsia="lt-LT"/>
                <w14:ligatures w14:val="none"/>
              </w:rPr>
            </w:pPr>
            <w:r w:rsidRPr="00C26828">
              <w:rPr>
                <w:rFonts w:ascii="Arial" w:eastAsia="Yu Mincho" w:hAnsi="Arial" w:cs="Arial"/>
                <w:color w:val="00B050"/>
                <w:kern w:val="0"/>
                <w:sz w:val="24"/>
                <w:szCs w:val="24"/>
                <w:lang w:eastAsia="lt-LT"/>
                <w14:ligatures w14:val="none"/>
              </w:rPr>
              <w:t>2) tiekėjo, kuris yra juridinis asmuo, kita organizacija ar jos </w:t>
            </w:r>
            <w:r w:rsidRPr="00C26828">
              <w:rPr>
                <w:rFonts w:ascii="Arial" w:eastAsia="Yu Mincho" w:hAnsi="Arial" w:cs="Arial"/>
                <w:b/>
                <w:bCs/>
                <w:color w:val="00B050"/>
                <w:kern w:val="0"/>
                <w:sz w:val="24"/>
                <w:szCs w:val="24"/>
                <w:lang w:eastAsia="lt-LT"/>
                <w14:ligatures w14:val="none"/>
              </w:rPr>
              <w:t>struktūrinis</w:t>
            </w:r>
            <w:r w:rsidRPr="00C26828">
              <w:rPr>
                <w:rFonts w:ascii="Arial" w:eastAsia="Yu Mincho" w:hAnsi="Arial" w:cs="Arial"/>
                <w:color w:val="00B050"/>
                <w:kern w:val="0"/>
                <w:sz w:val="24"/>
                <w:szCs w:val="24"/>
                <w:lang w:eastAsia="lt-LT"/>
                <w14:ligatures w14:val="none"/>
              </w:rPr>
              <w:t xml:space="preserve">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(supaprastinto pirkimo atveju – tiekėjo, kuris yra juridinis asmuo, kita organizacija ar jos </w:t>
            </w:r>
            <w:r w:rsidRPr="00C26828">
              <w:rPr>
                <w:rFonts w:ascii="Arial" w:eastAsia="Yu Mincho" w:hAnsi="Arial" w:cs="Arial"/>
                <w:b/>
                <w:bCs/>
                <w:color w:val="00B050"/>
                <w:kern w:val="0"/>
                <w:sz w:val="24"/>
                <w:szCs w:val="24"/>
                <w:lang w:eastAsia="lt-LT"/>
                <w14:ligatures w14:val="none"/>
              </w:rPr>
              <w:lastRenderedPageBreak/>
              <w:t>struktūrinis</w:t>
            </w:r>
            <w:r w:rsidRPr="00C26828">
              <w:rPr>
                <w:rFonts w:ascii="Arial" w:eastAsia="Yu Mincho" w:hAnsi="Arial" w:cs="Arial"/>
                <w:color w:val="00B050"/>
                <w:kern w:val="0"/>
                <w:sz w:val="24"/>
                <w:szCs w:val="24"/>
                <w:lang w:eastAsia="lt-LT"/>
                <w14:ligatures w14:val="none"/>
              </w:rPr>
              <w:t xml:space="preserve"> padalinys, vadovo ar dėl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54970B60" w14:textId="77777777" w:rsidR="00026E6A" w:rsidRPr="00C26828" w:rsidRDefault="00026E6A" w:rsidP="00026E6A">
            <w:pPr>
              <w:spacing w:after="0" w:line="240" w:lineRule="auto"/>
              <w:jc w:val="both"/>
              <w:rPr>
                <w:rFonts w:ascii="Arial" w:eastAsia="Yu Mincho" w:hAnsi="Arial" w:cs="Arial"/>
                <w:b/>
                <w:bCs/>
                <w:kern w:val="0"/>
                <w:sz w:val="24"/>
                <w:szCs w:val="24"/>
                <w14:ligatures w14:val="none"/>
              </w:rPr>
            </w:pPr>
            <w:r w:rsidRPr="00C26828">
              <w:rPr>
                <w:rFonts w:ascii="Arial" w:eastAsia="Yu Mincho" w:hAnsi="Arial" w:cs="Arial"/>
                <w:bCs/>
                <w:color w:val="00B050"/>
                <w:kern w:val="0"/>
                <w:sz w:val="24"/>
                <w:szCs w:val="24"/>
                <w14:ligatures w14:val="none"/>
              </w:rPr>
              <w:t xml:space="preserve">3) tiekėjo, kuris yra juridinis asmuo, kita organizacija ar jos </w:t>
            </w:r>
            <w:r w:rsidRPr="00C26828">
              <w:rPr>
                <w:rFonts w:ascii="Arial" w:eastAsia="Yu Mincho" w:hAnsi="Arial" w:cs="Arial"/>
                <w:b/>
                <w:color w:val="00B050"/>
                <w:kern w:val="0"/>
                <w:sz w:val="24"/>
                <w:szCs w:val="24"/>
                <w14:ligatures w14:val="none"/>
              </w:rPr>
              <w:t>struktūrinis</w:t>
            </w:r>
            <w:r w:rsidRPr="00C26828">
              <w:rPr>
                <w:rFonts w:ascii="Arial" w:eastAsia="Yu Mincho" w:hAnsi="Arial" w:cs="Arial"/>
                <w:bCs/>
                <w:color w:val="00B050"/>
                <w:kern w:val="0"/>
                <w:sz w:val="24"/>
                <w:szCs w:val="24"/>
                <w14:ligatures w14:val="none"/>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C3E69" w14:textId="77777777" w:rsidR="00026E6A" w:rsidRPr="00C26828" w:rsidRDefault="00026E6A" w:rsidP="00026E6A">
            <w:pPr>
              <w:spacing w:after="0" w:line="240" w:lineRule="auto"/>
              <w:jc w:val="both"/>
              <w:rPr>
                <w:rFonts w:ascii="Arial" w:eastAsia="Yu Mincho" w:hAnsi="Arial" w:cs="Arial"/>
                <w:b/>
                <w:bCs/>
                <w:kern w:val="0"/>
                <w:sz w:val="24"/>
                <w:szCs w:val="24"/>
                <w14:ligatures w14:val="none"/>
              </w:rPr>
            </w:pPr>
            <w:r w:rsidRPr="00C26828">
              <w:rPr>
                <w:rFonts w:ascii="Arial" w:eastAsia="Yu Mincho" w:hAnsi="Arial" w:cs="Arial"/>
                <w:b/>
                <w:bCs/>
                <w:kern w:val="0"/>
                <w:sz w:val="24"/>
                <w:szCs w:val="24"/>
                <w14:ligatures w14:val="none"/>
              </w:rPr>
              <w:lastRenderedPageBreak/>
              <w:t>VPĮ 46 straipsnio 1 dalis</w:t>
            </w:r>
          </w:p>
          <w:p w14:paraId="22132880" w14:textId="77777777" w:rsidR="00026E6A" w:rsidRPr="00C26828" w:rsidRDefault="00026E6A" w:rsidP="00026E6A">
            <w:pPr>
              <w:spacing w:after="0" w:line="240" w:lineRule="auto"/>
              <w:jc w:val="both"/>
              <w:rPr>
                <w:rFonts w:ascii="Arial" w:eastAsia="Yu Mincho" w:hAnsi="Arial" w:cs="Arial"/>
                <w:kern w:val="0"/>
                <w:sz w:val="24"/>
                <w:szCs w:val="24"/>
                <w14:ligatures w14:val="none"/>
              </w:rPr>
            </w:pPr>
          </w:p>
          <w:p w14:paraId="54056E9F" w14:textId="77777777" w:rsidR="00026E6A" w:rsidRPr="00C26828" w:rsidRDefault="00026E6A" w:rsidP="00026E6A">
            <w:pPr>
              <w:spacing w:after="0" w:line="240" w:lineRule="auto"/>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EBVPD III dalies A1-A6 punktai</w:t>
            </w:r>
          </w:p>
          <w:p w14:paraId="6F71A579" w14:textId="77777777" w:rsidR="00026E6A" w:rsidRPr="00C26828" w:rsidRDefault="00026E6A" w:rsidP="00026E6A">
            <w:pPr>
              <w:spacing w:after="0" w:line="240" w:lineRule="auto"/>
              <w:jc w:val="both"/>
              <w:rPr>
                <w:rFonts w:ascii="Arial" w:eastAsia="Yu Mincho" w:hAnsi="Arial" w:cs="Arial"/>
                <w:kern w:val="0"/>
                <w:sz w:val="24"/>
                <w:szCs w:val="24"/>
                <w14:ligatures w14:val="none"/>
              </w:rPr>
            </w:pPr>
          </w:p>
          <w:p w14:paraId="75E5F962" w14:textId="77777777" w:rsidR="00026E6A" w:rsidRPr="00C26828" w:rsidRDefault="00026E6A" w:rsidP="00026E6A">
            <w:pPr>
              <w:spacing w:after="0" w:line="240" w:lineRule="auto"/>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EBVPD III dalies D1 punktas</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9D0A22"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14:ligatures w14:val="none"/>
              </w:rPr>
              <w:t>Iš Lietuvoje įsteigtų subjektų reikalaujama:</w:t>
            </w:r>
          </w:p>
          <w:p w14:paraId="2D9A72A0" w14:textId="77777777" w:rsidR="00026E6A" w:rsidRPr="00C26828" w:rsidRDefault="00026E6A" w:rsidP="00A91500">
            <w:pPr>
              <w:numPr>
                <w:ilvl w:val="0"/>
                <w:numId w:val="12"/>
              </w:numPr>
              <w:spacing w:after="0" w:line="240" w:lineRule="auto"/>
              <w:ind w:left="314"/>
              <w:jc w:val="both"/>
              <w:rPr>
                <w:rFonts w:ascii="Arial" w:eastAsia="Yu Mincho" w:hAnsi="Arial" w:cs="Arial"/>
                <w:b/>
                <w:bCs/>
                <w:kern w:val="0"/>
                <w:sz w:val="24"/>
                <w:szCs w:val="24"/>
                <w:lang w:eastAsia="lt-LT"/>
                <w14:ligatures w14:val="none"/>
              </w:rPr>
            </w:pPr>
            <w:r w:rsidRPr="00C26828">
              <w:rPr>
                <w:rFonts w:ascii="Arial" w:eastAsia="Yu Mincho" w:hAnsi="Arial" w:cs="Arial"/>
                <w:kern w:val="0"/>
                <w:sz w:val="24"/>
                <w:szCs w:val="24"/>
                <w:lang w:eastAsia="lt-LT"/>
                <w14:ligatures w14:val="none"/>
              </w:rPr>
              <w:t>išrašo iš teismo sprendimo arba</w:t>
            </w:r>
          </w:p>
          <w:p w14:paraId="192C276A" w14:textId="77777777" w:rsidR="00026E6A" w:rsidRPr="00C26828" w:rsidRDefault="00026E6A" w:rsidP="00A91500">
            <w:pPr>
              <w:numPr>
                <w:ilvl w:val="0"/>
                <w:numId w:val="12"/>
              </w:numPr>
              <w:spacing w:after="0" w:line="240" w:lineRule="auto"/>
              <w:ind w:left="314"/>
              <w:jc w:val="both"/>
              <w:rPr>
                <w:rFonts w:ascii="Arial" w:eastAsia="Yu Mincho" w:hAnsi="Arial" w:cs="Arial"/>
                <w:b/>
                <w:bCs/>
                <w:kern w:val="0"/>
                <w:sz w:val="24"/>
                <w:szCs w:val="24"/>
                <w:lang w:eastAsia="lt-LT"/>
                <w14:ligatures w14:val="none"/>
              </w:rPr>
            </w:pPr>
            <w:r w:rsidRPr="00C26828">
              <w:rPr>
                <w:rFonts w:ascii="Arial" w:eastAsia="Yu Mincho" w:hAnsi="Arial" w:cs="Arial"/>
                <w:kern w:val="0"/>
                <w:sz w:val="24"/>
                <w:szCs w:val="24"/>
                <w:lang w:eastAsia="lt-LT"/>
                <w14:ligatures w14:val="none"/>
              </w:rPr>
              <w:t>Informatikos ir ryšių departamento prie Vidaus reikalų ministerijos pažymos, arba</w:t>
            </w:r>
          </w:p>
          <w:p w14:paraId="4DF0C554" w14:textId="77777777" w:rsidR="00026E6A" w:rsidRPr="00C26828" w:rsidRDefault="00026E6A" w:rsidP="00A91500">
            <w:pPr>
              <w:numPr>
                <w:ilvl w:val="0"/>
                <w:numId w:val="12"/>
              </w:numPr>
              <w:spacing w:after="0" w:line="240" w:lineRule="auto"/>
              <w:ind w:left="314"/>
              <w:jc w:val="both"/>
              <w:rPr>
                <w:rFonts w:ascii="Arial" w:eastAsia="Yu Mincho" w:hAnsi="Arial" w:cs="Arial"/>
                <w:b/>
                <w:bCs/>
                <w:kern w:val="0"/>
                <w:sz w:val="24"/>
                <w:szCs w:val="24"/>
                <w:lang w:eastAsia="lt-LT"/>
                <w14:ligatures w14:val="none"/>
              </w:rPr>
            </w:pPr>
            <w:r w:rsidRPr="00C26828">
              <w:rPr>
                <w:rFonts w:ascii="Arial" w:eastAsia="Yu Mincho" w:hAnsi="Arial" w:cs="Arial"/>
                <w:kern w:val="0"/>
                <w:sz w:val="24"/>
                <w:szCs w:val="24"/>
                <w:lang w:eastAsia="lt-LT"/>
                <w14:ligatures w14:val="none"/>
              </w:rPr>
              <w:t>valstybės įmonės Registrų centro Lietuvos Respublikos Vyriausybės nustatyta tvarka išduoto dokumento, patvirtinančio jungtinius kompetentingų institucijų tvarkomus duomenis.</w:t>
            </w:r>
          </w:p>
          <w:p w14:paraId="28CF0DB8" w14:textId="77777777" w:rsidR="00026E6A" w:rsidRPr="00C26828" w:rsidRDefault="00026E6A" w:rsidP="00026E6A">
            <w:pPr>
              <w:spacing w:after="0" w:line="240" w:lineRule="auto"/>
              <w:jc w:val="both"/>
              <w:rPr>
                <w:rFonts w:ascii="Arial" w:eastAsia="Yu Mincho" w:hAnsi="Arial" w:cs="Arial"/>
                <w:kern w:val="0"/>
                <w:sz w:val="24"/>
                <w:szCs w:val="24"/>
                <w14:ligatures w14:val="none"/>
              </w:rPr>
            </w:pPr>
          </w:p>
          <w:p w14:paraId="2A4E1C65"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14:ligatures w14:val="none"/>
              </w:rPr>
              <w:t>Iš ne Lietuvoje įsteigtų subjektų reikalaujama:</w:t>
            </w:r>
          </w:p>
          <w:p w14:paraId="11A40C49" w14:textId="77777777" w:rsidR="00026E6A" w:rsidRPr="00C26828" w:rsidRDefault="00026E6A" w:rsidP="00A91500">
            <w:pPr>
              <w:numPr>
                <w:ilvl w:val="0"/>
                <w:numId w:val="12"/>
              </w:numPr>
              <w:spacing w:after="0" w:line="240" w:lineRule="auto"/>
              <w:ind w:left="314"/>
              <w:jc w:val="both"/>
              <w:rPr>
                <w:rFonts w:ascii="Arial" w:eastAsia="Yu Mincho" w:hAnsi="Arial" w:cs="Arial"/>
                <w:b/>
                <w:bCs/>
                <w:kern w:val="0"/>
                <w:sz w:val="24"/>
                <w:szCs w:val="24"/>
                <w:lang w:eastAsia="lt-LT"/>
                <w14:ligatures w14:val="none"/>
              </w:rPr>
            </w:pPr>
            <w:r w:rsidRPr="00C26828">
              <w:rPr>
                <w:rFonts w:ascii="Arial" w:eastAsia="Yu Mincho" w:hAnsi="Arial" w:cs="Arial"/>
                <w:kern w:val="0"/>
                <w:sz w:val="24"/>
                <w:szCs w:val="24"/>
                <w:lang w:eastAsia="lt-LT"/>
                <w14:ligatures w14:val="none"/>
              </w:rPr>
              <w:t>atitinkamos užsienio šalies institucijos dokumento</w:t>
            </w:r>
            <w:r w:rsidRPr="00C26828">
              <w:rPr>
                <w:rFonts w:ascii="Arial" w:eastAsia="Yu Mincho" w:hAnsi="Arial" w:cs="Arial"/>
                <w:kern w:val="0"/>
                <w:sz w:val="24"/>
                <w:szCs w:val="24"/>
                <w:vertAlign w:val="superscript"/>
                <w:lang w:eastAsia="lt-LT"/>
                <w14:ligatures w14:val="none"/>
              </w:rPr>
              <w:footnoteReference w:id="4"/>
            </w:r>
            <w:r w:rsidRPr="00C26828">
              <w:rPr>
                <w:rFonts w:ascii="Arial" w:eastAsia="Yu Mincho" w:hAnsi="Arial" w:cs="Arial"/>
                <w:kern w:val="0"/>
                <w:sz w:val="24"/>
                <w:szCs w:val="24"/>
                <w:lang w:eastAsia="lt-LT"/>
                <w14:ligatures w14:val="none"/>
              </w:rPr>
              <w:t>.</w:t>
            </w:r>
          </w:p>
          <w:p w14:paraId="5D780BD5"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p>
          <w:p w14:paraId="616AD6E0" w14:textId="77777777" w:rsidR="00026E6A" w:rsidRPr="00C26828" w:rsidRDefault="00026E6A" w:rsidP="00026E6A">
            <w:pPr>
              <w:spacing w:after="0" w:line="240" w:lineRule="auto"/>
              <w:jc w:val="both"/>
              <w:rPr>
                <w:rFonts w:ascii="Arial" w:eastAsia="Yu Mincho" w:hAnsi="Arial" w:cs="Arial"/>
                <w:color w:val="7030A0"/>
                <w:kern w:val="0"/>
                <w:sz w:val="24"/>
                <w:szCs w:val="24"/>
                <w:lang w:eastAsia="lt-LT"/>
                <w14:ligatures w14:val="none"/>
              </w:rPr>
            </w:pPr>
            <w:r w:rsidRPr="00C26828">
              <w:rPr>
                <w:rFonts w:ascii="Arial" w:eastAsia="Yu Mincho" w:hAnsi="Arial" w:cs="Arial"/>
                <w:kern w:val="0"/>
                <w:sz w:val="24"/>
                <w:szCs w:val="24"/>
                <w:lang w:eastAsia="lt-LT"/>
                <w14:ligatures w14:val="none"/>
              </w:rPr>
              <w:t xml:space="preserve">Nurodyti dokumentai turi būti išduoti ne anksčiau kaip </w:t>
            </w:r>
            <w:r w:rsidRPr="00C26828">
              <w:rPr>
                <w:rFonts w:ascii="Arial" w:eastAsia="Yu Mincho" w:hAnsi="Arial" w:cs="Arial"/>
                <w:color w:val="00B050"/>
                <w:kern w:val="0"/>
                <w:sz w:val="24"/>
                <w:szCs w:val="24"/>
                <w:lang w:eastAsia="lt-LT"/>
                <w14:ligatures w14:val="none"/>
              </w:rPr>
              <w:t xml:space="preserve">180 dienų </w:t>
            </w:r>
            <w:r w:rsidRPr="00C26828">
              <w:rPr>
                <w:rFonts w:ascii="Arial" w:eastAsia="Yu Mincho" w:hAnsi="Arial" w:cs="Arial"/>
                <w:kern w:val="0"/>
                <w:sz w:val="24"/>
                <w:szCs w:val="24"/>
                <w:lang w:eastAsia="lt-LT"/>
                <w14:ligatures w14:val="none"/>
              </w:rPr>
              <w:t xml:space="preserve">iki </w:t>
            </w:r>
            <w:r w:rsidRPr="00C26828">
              <w:rPr>
                <w:rFonts w:ascii="Arial" w:eastAsia="Times New Roman" w:hAnsi="Arial" w:cs="Arial"/>
                <w:i/>
                <w:iCs/>
                <w:kern w:val="0"/>
                <w:sz w:val="24"/>
                <w:szCs w:val="24"/>
                <w:lang w:eastAsia="lt-LT"/>
                <w14:ligatures w14:val="none"/>
              </w:rPr>
              <w:t>tos dienos, kai tiekėjas perkančiosios organizacijos prašymu turės pateikti pašalinimo pagrindų nebuvimą patvirtinančius dok</w:t>
            </w:r>
            <w:r w:rsidRPr="00C26828">
              <w:rPr>
                <w:rFonts w:ascii="Arial" w:eastAsia="Times New Roman" w:hAnsi="Arial" w:cs="Arial"/>
                <w:kern w:val="0"/>
                <w:sz w:val="24"/>
                <w:szCs w:val="24"/>
                <w:lang w:eastAsia="lt-LT"/>
                <w14:ligatures w14:val="none"/>
              </w:rPr>
              <w:t>umentus</w:t>
            </w:r>
            <w:r w:rsidRPr="00C26828">
              <w:rPr>
                <w:rFonts w:ascii="Arial" w:eastAsia="Yu Mincho" w:hAnsi="Arial" w:cs="Arial"/>
                <w:kern w:val="0"/>
                <w:sz w:val="24"/>
                <w:szCs w:val="24"/>
                <w:lang w:eastAsia="lt-LT"/>
                <w14:ligatures w14:val="none"/>
              </w:rPr>
              <w:t xml:space="preserve">. </w:t>
            </w:r>
            <w:r w:rsidRPr="00C26828">
              <w:rPr>
                <w:rFonts w:ascii="Arial" w:eastAsia="Yu Mincho" w:hAnsi="Arial" w:cs="Arial"/>
                <w:b/>
                <w:bCs/>
                <w:i/>
                <w:iCs/>
                <w:color w:val="000000"/>
                <w:kern w:val="0"/>
                <w:sz w:val="24"/>
                <w:szCs w:val="24"/>
                <w:lang w:eastAsia="lt-LT"/>
                <w14:ligatures w14:val="none"/>
              </w:rPr>
              <w:t>Pavyzdys</w:t>
            </w:r>
            <w:r w:rsidRPr="00C26828">
              <w:rPr>
                <w:rFonts w:ascii="Arial" w:eastAsia="Yu Mincho" w:hAnsi="Arial" w:cs="Arial"/>
                <w:i/>
                <w:iCs/>
                <w:color w:val="000000"/>
                <w:kern w:val="0"/>
                <w:sz w:val="24"/>
                <w:szCs w:val="24"/>
                <w:lang w:eastAsia="lt-LT"/>
                <w14:ligatures w14:val="none"/>
              </w:rPr>
              <w:t xml:space="preserve">: Jeigu perkančioji organizacija 2022-10-10 kreipėsi į tiekėją prašydama iki 2022-10-14 pateikti įrodančius dokumentus, jie turi būti išduoti ne anksčiau kaip 180 dienų, jas skaičiuojant atgal nuo 2022-10-14. </w:t>
            </w:r>
          </w:p>
          <w:p w14:paraId="5AC229D0"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p>
          <w:p w14:paraId="65CAF39E" w14:textId="77777777" w:rsidR="00026E6A" w:rsidRPr="00C26828" w:rsidRDefault="00026E6A" w:rsidP="00026E6A">
            <w:pPr>
              <w:spacing w:after="0" w:line="240" w:lineRule="auto"/>
              <w:jc w:val="both"/>
              <w:rPr>
                <w:rFonts w:ascii="Arial" w:eastAsia="Yu Mincho" w:hAnsi="Arial" w:cs="Arial"/>
                <w:bCs/>
                <w:kern w:val="0"/>
                <w:sz w:val="24"/>
                <w:szCs w:val="24"/>
                <w:lang w:eastAsia="lt-LT"/>
                <w14:ligatures w14:val="none"/>
              </w:rPr>
            </w:pPr>
            <w:r w:rsidRPr="00C26828">
              <w:rPr>
                <w:rFonts w:ascii="Arial" w:eastAsia="Yu Mincho" w:hAnsi="Arial" w:cs="Arial"/>
                <w:bCs/>
                <w:kern w:val="0"/>
                <w:sz w:val="24"/>
                <w:szCs w:val="24"/>
                <w:lang w:eastAsia="lt-LT"/>
                <w14:ligatures w14:val="none"/>
              </w:rPr>
              <w:t>Jei dokumentas išduotas anksčiau, tačiau jame nurodytas galiojimo terminas ilgesnis nei pašalinimo pagrindų nebuvimą patvirtinančių dokumentų pagal EBVPD galutinis pateikimo terminas, toks dokumentas jo galiojimo laikotarpiu yra priimtinas.</w:t>
            </w:r>
          </w:p>
          <w:p w14:paraId="35F0D32F" w14:textId="77777777" w:rsidR="00026E6A" w:rsidRPr="00C26828" w:rsidRDefault="00026E6A" w:rsidP="00026E6A">
            <w:pPr>
              <w:spacing w:after="0" w:line="240" w:lineRule="auto"/>
              <w:jc w:val="both"/>
              <w:rPr>
                <w:rFonts w:ascii="Arial" w:eastAsia="Yu Mincho" w:hAnsi="Arial" w:cs="Arial"/>
                <w:bCs/>
                <w:kern w:val="0"/>
                <w:sz w:val="24"/>
                <w:szCs w:val="24"/>
                <w:lang w:eastAsia="lt-LT"/>
                <w14:ligatures w14:val="none"/>
              </w:rPr>
            </w:pPr>
          </w:p>
          <w:p w14:paraId="35AF49B8"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p>
        </w:tc>
      </w:tr>
      <w:tr w:rsidR="00026E6A" w:rsidRPr="00C26828" w14:paraId="358B6271"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C52858" w14:textId="77777777" w:rsidR="00026E6A" w:rsidRPr="00C26828" w:rsidRDefault="00026E6A" w:rsidP="00A91500">
            <w:pPr>
              <w:numPr>
                <w:ilvl w:val="0"/>
                <w:numId w:val="9"/>
              </w:numPr>
              <w:spacing w:after="0" w:line="240" w:lineRule="auto"/>
              <w:ind w:left="0" w:firstLine="0"/>
              <w:rPr>
                <w:rFonts w:ascii="Arial" w:eastAsia="Yu Mincho" w:hAnsi="Arial" w:cs="Arial"/>
                <w:b/>
                <w:bCs/>
                <w:kern w:val="0"/>
                <w:sz w:val="24"/>
                <w:szCs w:val="24"/>
                <w:lang w:eastAsia="lt-LT"/>
                <w14:ligatures w14:val="none"/>
              </w:rPr>
            </w:pPr>
            <w:bookmarkStart w:id="109" w:name="_Hlk90887843"/>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A962D4" w14:textId="77777777" w:rsidR="00026E6A" w:rsidRPr="00C26828" w:rsidRDefault="00026E6A" w:rsidP="00026E6A">
            <w:pPr>
              <w:spacing w:after="0" w:line="240" w:lineRule="auto"/>
              <w:jc w:val="both"/>
              <w:rPr>
                <w:rFonts w:ascii="Arial" w:eastAsia="Yu Mincho" w:hAnsi="Arial" w:cs="Arial"/>
                <w:b/>
                <w:bCs/>
                <w:kern w:val="0"/>
                <w:sz w:val="24"/>
                <w:szCs w:val="24"/>
                <w14:ligatures w14:val="none"/>
              </w:rPr>
            </w:pPr>
            <w:r w:rsidRPr="00C26828">
              <w:rPr>
                <w:rFonts w:ascii="Arial" w:eastAsia="Yu Mincho" w:hAnsi="Arial" w:cs="Arial"/>
                <w:kern w:val="0"/>
                <w:sz w:val="24"/>
                <w:szCs w:val="24"/>
                <w14:ligatures w14:val="none"/>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B4134F6" w14:textId="77777777" w:rsidR="00026E6A" w:rsidRPr="00C26828" w:rsidRDefault="00026E6A" w:rsidP="00026E6A">
            <w:pPr>
              <w:spacing w:after="0" w:line="240" w:lineRule="auto"/>
              <w:jc w:val="both"/>
              <w:rPr>
                <w:rFonts w:ascii="Arial" w:eastAsia="Yu Mincho" w:hAnsi="Arial" w:cs="Arial"/>
                <w:b/>
                <w:bCs/>
                <w:kern w:val="0"/>
                <w:sz w:val="24"/>
                <w:szCs w:val="24"/>
                <w14:ligatures w14:val="none"/>
              </w:rPr>
            </w:pPr>
          </w:p>
          <w:p w14:paraId="1F998D76" w14:textId="77777777" w:rsidR="00026E6A" w:rsidRPr="00C26828" w:rsidRDefault="00026E6A" w:rsidP="00026E6A">
            <w:pPr>
              <w:spacing w:after="0" w:line="240" w:lineRule="auto"/>
              <w:jc w:val="both"/>
              <w:rPr>
                <w:rFonts w:ascii="Arial" w:eastAsia="Yu Mincho" w:hAnsi="Arial" w:cs="Arial"/>
                <w:b/>
                <w:bCs/>
                <w:kern w:val="0"/>
                <w:sz w:val="24"/>
                <w:szCs w:val="24"/>
                <w14:ligatures w14:val="none"/>
              </w:rPr>
            </w:pPr>
            <w:r w:rsidRPr="00C26828">
              <w:rPr>
                <w:rFonts w:ascii="Arial" w:eastAsia="Yu Mincho" w:hAnsi="Arial" w:cs="Arial"/>
                <w:bCs/>
                <w:kern w:val="0"/>
                <w:sz w:val="24"/>
                <w:szCs w:val="24"/>
                <w14:ligatures w14:val="none"/>
              </w:rPr>
              <w:t>Laikoma, kad tiekėjas nuteistas už aukščiau nurodytą nusikalstamą veiką, kai dėl:</w:t>
            </w:r>
          </w:p>
          <w:p w14:paraId="60D4999E" w14:textId="77777777" w:rsidR="00026E6A" w:rsidRPr="00C26828" w:rsidRDefault="00026E6A" w:rsidP="00026E6A">
            <w:pPr>
              <w:spacing w:after="0" w:line="240" w:lineRule="auto"/>
              <w:jc w:val="both"/>
              <w:rPr>
                <w:rFonts w:ascii="Arial" w:eastAsia="Yu Mincho" w:hAnsi="Arial" w:cs="Arial"/>
                <w:bCs/>
                <w:kern w:val="0"/>
                <w:sz w:val="24"/>
                <w:szCs w:val="24"/>
                <w14:ligatures w14:val="none"/>
              </w:rPr>
            </w:pPr>
            <w:r w:rsidRPr="00C26828">
              <w:rPr>
                <w:rFonts w:ascii="Arial" w:eastAsia="Yu Mincho" w:hAnsi="Arial" w:cs="Arial"/>
                <w:bCs/>
                <w:kern w:val="0"/>
                <w:sz w:val="24"/>
                <w:szCs w:val="24"/>
                <w14:ligatures w14:val="none"/>
              </w:rPr>
              <w:t>1) tiekėjo, kuris yra fizinis asmuo, per pastaruosius 5 metus buvo priimtas ir įsiteisėjęs apkaltinamasis teismo nuosprendis ir šis asmuo turi neišnykusį ar nepanaikintą teistumą;</w:t>
            </w:r>
          </w:p>
          <w:p w14:paraId="5716339D" w14:textId="77777777" w:rsidR="00026E6A" w:rsidRPr="00C26828" w:rsidRDefault="00026E6A" w:rsidP="00026E6A">
            <w:pPr>
              <w:spacing w:after="0" w:line="240" w:lineRule="auto"/>
              <w:jc w:val="both"/>
              <w:rPr>
                <w:rFonts w:ascii="Arial" w:eastAsia="Yu Mincho" w:hAnsi="Arial" w:cs="Arial"/>
                <w:b/>
                <w:bCs/>
                <w:kern w:val="0"/>
                <w:sz w:val="24"/>
                <w:szCs w:val="24"/>
                <w14:ligatures w14:val="none"/>
              </w:rPr>
            </w:pPr>
          </w:p>
          <w:p w14:paraId="24A8705D" w14:textId="77777777" w:rsidR="00026E6A" w:rsidRPr="00C26828" w:rsidRDefault="00026E6A" w:rsidP="00026E6A">
            <w:pPr>
              <w:spacing w:after="0" w:line="240" w:lineRule="auto"/>
              <w:jc w:val="both"/>
              <w:rPr>
                <w:rFonts w:ascii="Arial" w:eastAsia="Yu Mincho" w:hAnsi="Arial" w:cs="Arial"/>
                <w:b/>
                <w:bCs/>
                <w:kern w:val="0"/>
                <w:sz w:val="24"/>
                <w:szCs w:val="24"/>
                <w14:ligatures w14:val="none"/>
              </w:rPr>
            </w:pPr>
            <w:r w:rsidRPr="00C26828">
              <w:rPr>
                <w:rFonts w:ascii="Arial" w:eastAsia="Yu Mincho" w:hAnsi="Arial" w:cs="Arial"/>
                <w:bCs/>
                <w:color w:val="00B050"/>
                <w:kern w:val="0"/>
                <w:sz w:val="24"/>
                <w:szCs w:val="24"/>
                <w14:ligatures w14:val="none"/>
              </w:rPr>
              <w:t xml:space="preserve">2) tiekėjo, kuris yra juridinis asmuo, kita organizacija ar jos </w:t>
            </w:r>
            <w:r w:rsidRPr="00C26828">
              <w:rPr>
                <w:rFonts w:ascii="Arial" w:eastAsia="Yu Mincho" w:hAnsi="Arial" w:cs="Arial"/>
                <w:b/>
                <w:color w:val="00B050"/>
                <w:kern w:val="0"/>
                <w:sz w:val="24"/>
                <w:szCs w:val="24"/>
                <w14:ligatures w14:val="none"/>
              </w:rPr>
              <w:t>struktūrinis</w:t>
            </w:r>
            <w:r w:rsidRPr="00C26828">
              <w:rPr>
                <w:rFonts w:ascii="Arial" w:eastAsia="Yu Mincho" w:hAnsi="Arial" w:cs="Arial"/>
                <w:bCs/>
                <w:color w:val="00B050"/>
                <w:kern w:val="0"/>
                <w:sz w:val="24"/>
                <w:szCs w:val="24"/>
                <w14:ligatures w14:val="none"/>
              </w:rPr>
              <w:t xml:space="preserve"> padalinys, per pastaruosius 5 metus buvo priimtas ir įsiteisėjęs apkaltinamasis teismo nuosprendis arba VPĮ 46 straipsnio 3 dalies </w:t>
            </w:r>
            <w:r w:rsidRPr="00C26828">
              <w:rPr>
                <w:rFonts w:ascii="Arial" w:eastAsia="Yu Mincho" w:hAnsi="Arial" w:cs="Arial"/>
                <w:bCs/>
                <w:color w:val="00B050"/>
                <w:kern w:val="0"/>
                <w:sz w:val="24"/>
                <w:szCs w:val="24"/>
                <w14:ligatures w14:val="none"/>
              </w:rPr>
              <w:lastRenderedPageBreak/>
              <w:t>atveju – galutinis administracinis sprendimas, jeigu toks sprendimas priimamas pagal tiekėjo šalies teisės aktų reikalavimus.</w:t>
            </w:r>
          </w:p>
          <w:p w14:paraId="6CEB6A43" w14:textId="77777777" w:rsidR="00026E6A" w:rsidRPr="00C26828" w:rsidRDefault="00026E6A" w:rsidP="00026E6A">
            <w:pPr>
              <w:spacing w:after="0" w:line="240" w:lineRule="auto"/>
              <w:jc w:val="both"/>
              <w:rPr>
                <w:rFonts w:ascii="Arial" w:eastAsia="Yu Mincho" w:hAnsi="Arial" w:cs="Arial"/>
                <w:b/>
                <w:bCs/>
                <w:kern w:val="0"/>
                <w:sz w:val="24"/>
                <w:szCs w:val="24"/>
                <w14:ligatures w14:val="none"/>
              </w:rPr>
            </w:pPr>
            <w:r w:rsidRPr="00C26828">
              <w:rPr>
                <w:rFonts w:ascii="Arial" w:eastAsia="Yu Mincho" w:hAnsi="Arial" w:cs="Arial"/>
                <w:bCs/>
                <w:kern w:val="0"/>
                <w:sz w:val="24"/>
                <w:szCs w:val="24"/>
                <w14:ligatures w14:val="none"/>
              </w:rPr>
              <w:t>Tačiau ši nuostata netaikoma, jeigu:</w:t>
            </w:r>
          </w:p>
          <w:p w14:paraId="1E587B50" w14:textId="77777777" w:rsidR="00026E6A" w:rsidRPr="00C26828" w:rsidRDefault="00026E6A" w:rsidP="00026E6A">
            <w:pPr>
              <w:spacing w:after="0" w:line="240" w:lineRule="auto"/>
              <w:jc w:val="both"/>
              <w:rPr>
                <w:rFonts w:ascii="Arial" w:eastAsia="Yu Mincho" w:hAnsi="Arial" w:cs="Arial"/>
                <w:b/>
                <w:bCs/>
                <w:kern w:val="0"/>
                <w:sz w:val="24"/>
                <w:szCs w:val="24"/>
                <w14:ligatures w14:val="none"/>
              </w:rPr>
            </w:pPr>
            <w:r w:rsidRPr="00C26828">
              <w:rPr>
                <w:rFonts w:ascii="Arial" w:eastAsia="Yu Mincho" w:hAnsi="Arial" w:cs="Arial"/>
                <w:bCs/>
                <w:kern w:val="0"/>
                <w:sz w:val="24"/>
                <w:szCs w:val="24"/>
                <w14:ligatures w14:val="none"/>
              </w:rPr>
              <w:t>1) tiekėjas yra įsipareigojęs sumokėti mokesčius, įskaitant socialinio draudimo įmokas ir dėl to laikomas jau įvykdžiusiu šioje dalyje nurodytus įsipareigojimus;</w:t>
            </w:r>
          </w:p>
          <w:p w14:paraId="437F5FFD" w14:textId="77777777" w:rsidR="00026E6A" w:rsidRPr="00C26828" w:rsidRDefault="00026E6A" w:rsidP="00026E6A">
            <w:pPr>
              <w:spacing w:after="0" w:line="240" w:lineRule="auto"/>
              <w:jc w:val="both"/>
              <w:rPr>
                <w:rFonts w:ascii="Arial" w:eastAsia="Yu Mincho" w:hAnsi="Arial" w:cs="Arial"/>
                <w:b/>
                <w:bCs/>
                <w:kern w:val="0"/>
                <w:sz w:val="24"/>
                <w:szCs w:val="24"/>
                <w14:ligatures w14:val="none"/>
              </w:rPr>
            </w:pPr>
            <w:r w:rsidRPr="00C26828">
              <w:rPr>
                <w:rFonts w:ascii="Arial" w:eastAsia="Yu Mincho" w:hAnsi="Arial" w:cs="Arial"/>
                <w:bCs/>
                <w:kern w:val="0"/>
                <w:sz w:val="24"/>
                <w:szCs w:val="24"/>
                <w14:ligatures w14:val="none"/>
              </w:rPr>
              <w:t>2) įsiskolinimo suma neviršija 50 Eur (penkiasdešimt eurų);</w:t>
            </w:r>
          </w:p>
          <w:p w14:paraId="08924208" w14:textId="77777777" w:rsidR="00026E6A" w:rsidRPr="00C26828" w:rsidRDefault="00026E6A" w:rsidP="00026E6A">
            <w:pPr>
              <w:spacing w:after="0" w:line="240" w:lineRule="auto"/>
              <w:jc w:val="both"/>
              <w:rPr>
                <w:rFonts w:ascii="Arial" w:eastAsia="Yu Mincho" w:hAnsi="Arial" w:cs="Arial"/>
                <w:b/>
                <w:bCs/>
                <w:kern w:val="0"/>
                <w:sz w:val="24"/>
                <w:szCs w:val="24"/>
                <w14:ligatures w14:val="none"/>
              </w:rPr>
            </w:pPr>
            <w:r w:rsidRPr="00C26828">
              <w:rPr>
                <w:rFonts w:ascii="Arial" w:eastAsia="Yu Mincho" w:hAnsi="Arial" w:cs="Arial"/>
                <w:bCs/>
                <w:kern w:val="0"/>
                <w:sz w:val="24"/>
                <w:szCs w:val="24"/>
                <w14:ligatures w14:val="none"/>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BED91"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r w:rsidRPr="00C26828">
              <w:rPr>
                <w:rFonts w:ascii="Arial" w:eastAsia="Yu Mincho" w:hAnsi="Arial" w:cs="Arial"/>
                <w:b/>
                <w:bCs/>
                <w:kern w:val="0"/>
                <w:sz w:val="24"/>
                <w:szCs w:val="24"/>
                <w:lang w:eastAsia="lt-LT"/>
                <w14:ligatures w14:val="none"/>
              </w:rPr>
              <w:lastRenderedPageBreak/>
              <w:t>VPĮ 46 straipsnio 3 dalis</w:t>
            </w:r>
          </w:p>
          <w:p w14:paraId="74D5CA82" w14:textId="77777777" w:rsidR="00026E6A" w:rsidRPr="00C26828" w:rsidRDefault="00026E6A" w:rsidP="00026E6A">
            <w:pPr>
              <w:spacing w:after="0" w:line="240" w:lineRule="auto"/>
              <w:jc w:val="both"/>
              <w:rPr>
                <w:rFonts w:ascii="Arial" w:eastAsia="Arial" w:hAnsi="Arial" w:cs="Arial"/>
                <w:kern w:val="0"/>
                <w:sz w:val="24"/>
                <w:szCs w:val="24"/>
                <w:lang w:eastAsia="lt-LT"/>
                <w14:ligatures w14:val="none"/>
              </w:rPr>
            </w:pPr>
          </w:p>
          <w:p w14:paraId="48C6E0BA"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r w:rsidRPr="00C26828">
              <w:rPr>
                <w:rFonts w:ascii="Arial" w:eastAsia="Arial" w:hAnsi="Arial" w:cs="Arial"/>
                <w:kern w:val="0"/>
                <w:sz w:val="24"/>
                <w:szCs w:val="24"/>
                <w:lang w:eastAsia="lt-LT"/>
                <w14:ligatures w14:val="none"/>
              </w:rPr>
              <w:t>EBVPD III dalies B1 ir B2 punktai</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A81105"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r w:rsidRPr="00C26828">
              <w:rPr>
                <w:rFonts w:ascii="Arial" w:eastAsia="Yu Mincho" w:hAnsi="Arial" w:cs="Arial"/>
                <w:kern w:val="0"/>
                <w:sz w:val="24"/>
                <w:szCs w:val="24"/>
                <w:lang w:eastAsia="lt-LT"/>
                <w14:ligatures w14:val="none"/>
              </w:rPr>
              <w:t>1) Dėl įsipareigojimų, susijusių su mokesčių mokėjimu, įvykdymo i</w:t>
            </w:r>
            <w:r w:rsidRPr="00C26828">
              <w:rPr>
                <w:rFonts w:ascii="Arial" w:eastAsia="Yu Mincho" w:hAnsi="Arial" w:cs="Arial"/>
                <w:kern w:val="0"/>
                <w:sz w:val="24"/>
                <w:szCs w:val="24"/>
                <w14:ligatures w14:val="none"/>
              </w:rPr>
              <w:t xml:space="preserve">š Lietuvoje įsteigtų subjektų </w:t>
            </w:r>
            <w:r w:rsidRPr="00C26828">
              <w:rPr>
                <w:rFonts w:ascii="Arial" w:eastAsia="Yu Mincho" w:hAnsi="Arial" w:cs="Arial"/>
                <w:kern w:val="0"/>
                <w:sz w:val="24"/>
                <w:szCs w:val="24"/>
                <w:lang w:eastAsia="lt-LT"/>
                <w14:ligatures w14:val="none"/>
              </w:rPr>
              <w:t>prašoma:</w:t>
            </w:r>
          </w:p>
          <w:p w14:paraId="1AA1B14E"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p>
          <w:p w14:paraId="481BB190" w14:textId="77777777" w:rsidR="00026E6A" w:rsidRPr="00C26828" w:rsidRDefault="00026E6A" w:rsidP="00A91500">
            <w:pPr>
              <w:numPr>
                <w:ilvl w:val="0"/>
                <w:numId w:val="11"/>
              </w:numPr>
              <w:spacing w:after="0" w:line="240" w:lineRule="auto"/>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išrašo iš teismo sprendimo (jei toks yra) arba Valstybinės mokesčių inspekcijos prie Lietuvos Respublikos finansų ministerijos išduoto dokumento,</w:t>
            </w:r>
          </w:p>
          <w:p w14:paraId="6977ABF0" w14:textId="77777777" w:rsidR="00026E6A" w:rsidRPr="00C26828" w:rsidRDefault="00026E6A" w:rsidP="00A91500">
            <w:pPr>
              <w:numPr>
                <w:ilvl w:val="0"/>
                <w:numId w:val="10"/>
              </w:numPr>
              <w:spacing w:after="0" w:line="240" w:lineRule="auto"/>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arba valstybės įmonės Registrų centro Lietuvos Respublikos Vyriausybės nustatyta tvarka išduoto dokumento, patvirtinančio jungtinius kompetentingų institucijų tvarkomus duomenis.</w:t>
            </w:r>
          </w:p>
          <w:p w14:paraId="2F0C1318"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p>
          <w:p w14:paraId="7D4551B0"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14:ligatures w14:val="none"/>
              </w:rPr>
              <w:t>Iš ne Lietuvoje įsteigtų subjektų reikalaujama:</w:t>
            </w:r>
          </w:p>
          <w:p w14:paraId="675BC233" w14:textId="77777777" w:rsidR="00026E6A" w:rsidRPr="00C26828" w:rsidRDefault="00026E6A" w:rsidP="00A91500">
            <w:pPr>
              <w:numPr>
                <w:ilvl w:val="0"/>
                <w:numId w:val="12"/>
              </w:numPr>
              <w:spacing w:after="0" w:line="240" w:lineRule="auto"/>
              <w:ind w:left="314"/>
              <w:jc w:val="both"/>
              <w:rPr>
                <w:rFonts w:ascii="Arial" w:eastAsia="Yu Mincho" w:hAnsi="Arial" w:cs="Arial"/>
                <w:b/>
                <w:bCs/>
                <w:kern w:val="0"/>
                <w:sz w:val="24"/>
                <w:szCs w:val="24"/>
                <w:lang w:eastAsia="lt-LT"/>
                <w14:ligatures w14:val="none"/>
              </w:rPr>
            </w:pPr>
            <w:r w:rsidRPr="00C26828">
              <w:rPr>
                <w:rFonts w:ascii="Arial" w:eastAsia="Yu Mincho" w:hAnsi="Arial" w:cs="Arial"/>
                <w:kern w:val="0"/>
                <w:sz w:val="24"/>
                <w:szCs w:val="24"/>
                <w:lang w:eastAsia="lt-LT"/>
                <w14:ligatures w14:val="none"/>
              </w:rPr>
              <w:lastRenderedPageBreak/>
              <w:t>atitinkamos užsienio šalies institucijos dokumento</w:t>
            </w:r>
            <w:r w:rsidRPr="00C26828">
              <w:rPr>
                <w:rFonts w:ascii="Arial" w:eastAsia="Yu Mincho" w:hAnsi="Arial" w:cs="Arial"/>
                <w:kern w:val="0"/>
                <w:sz w:val="24"/>
                <w:szCs w:val="24"/>
                <w:vertAlign w:val="superscript"/>
                <w:lang w:eastAsia="lt-LT"/>
                <w14:ligatures w14:val="none"/>
              </w:rPr>
              <w:footnoteReference w:id="5"/>
            </w:r>
            <w:r w:rsidRPr="00C26828">
              <w:rPr>
                <w:rFonts w:ascii="Arial" w:eastAsia="Yu Mincho" w:hAnsi="Arial" w:cs="Arial"/>
                <w:kern w:val="0"/>
                <w:sz w:val="24"/>
                <w:szCs w:val="24"/>
                <w:lang w:eastAsia="lt-LT"/>
                <w14:ligatures w14:val="none"/>
              </w:rPr>
              <w:t>.</w:t>
            </w:r>
          </w:p>
          <w:p w14:paraId="463602B5"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p>
          <w:p w14:paraId="2112ADFA" w14:textId="77777777" w:rsidR="00026E6A" w:rsidRPr="00C26828" w:rsidRDefault="00026E6A" w:rsidP="00026E6A">
            <w:pPr>
              <w:spacing w:after="0" w:line="240" w:lineRule="auto"/>
              <w:jc w:val="both"/>
              <w:rPr>
                <w:rFonts w:ascii="Arial" w:eastAsia="Yu Mincho" w:hAnsi="Arial" w:cs="Arial"/>
                <w:i/>
                <w:iCs/>
                <w:color w:val="000000"/>
                <w:kern w:val="0"/>
                <w:sz w:val="24"/>
                <w:szCs w:val="24"/>
                <w:lang w:eastAsia="lt-LT"/>
                <w14:ligatures w14:val="none"/>
              </w:rPr>
            </w:pPr>
            <w:r w:rsidRPr="00C26828">
              <w:rPr>
                <w:rFonts w:ascii="Arial" w:eastAsia="Yu Mincho" w:hAnsi="Arial" w:cs="Arial"/>
                <w:kern w:val="0"/>
                <w:sz w:val="24"/>
                <w:szCs w:val="24"/>
                <w:lang w:eastAsia="lt-LT"/>
                <w14:ligatures w14:val="none"/>
              </w:rPr>
              <w:t xml:space="preserve">Nurodyti dokumentai turi būti  išduoti ne anksčiau kaip </w:t>
            </w:r>
            <w:r w:rsidRPr="00C26828">
              <w:rPr>
                <w:rFonts w:ascii="Arial" w:eastAsia="Yu Mincho" w:hAnsi="Arial" w:cs="Arial"/>
                <w:color w:val="00B050"/>
                <w:kern w:val="0"/>
                <w:sz w:val="24"/>
                <w:szCs w:val="24"/>
                <w:lang w:eastAsia="lt-LT"/>
                <w14:ligatures w14:val="none"/>
              </w:rPr>
              <w:t>120</w:t>
            </w:r>
            <w:r w:rsidRPr="00C26828">
              <w:rPr>
                <w:rFonts w:ascii="Arial" w:eastAsia="Yu Mincho" w:hAnsi="Arial" w:cs="Arial"/>
                <w:kern w:val="0"/>
                <w:sz w:val="24"/>
                <w:szCs w:val="24"/>
                <w:lang w:eastAsia="lt-LT"/>
                <w14:ligatures w14:val="none"/>
              </w:rPr>
              <w:t xml:space="preserve"> </w:t>
            </w:r>
            <w:r w:rsidRPr="00C26828">
              <w:rPr>
                <w:rFonts w:ascii="Arial" w:eastAsia="Yu Mincho" w:hAnsi="Arial" w:cs="Arial"/>
                <w:color w:val="00B050"/>
                <w:kern w:val="0"/>
                <w:sz w:val="24"/>
                <w:szCs w:val="24"/>
                <w:lang w:eastAsia="lt-LT"/>
                <w14:ligatures w14:val="none"/>
              </w:rPr>
              <w:t>dienų</w:t>
            </w:r>
            <w:r w:rsidRPr="00C26828">
              <w:rPr>
                <w:rFonts w:ascii="Arial" w:eastAsia="Yu Mincho" w:hAnsi="Arial" w:cs="Arial"/>
                <w:kern w:val="0"/>
                <w:sz w:val="24"/>
                <w:szCs w:val="24"/>
                <w:lang w:eastAsia="lt-LT"/>
                <w14:ligatures w14:val="none"/>
              </w:rPr>
              <w:t xml:space="preserve"> iki </w:t>
            </w:r>
            <w:r w:rsidRPr="00C26828">
              <w:rPr>
                <w:rFonts w:ascii="Arial" w:eastAsia="Times New Roman" w:hAnsi="Arial" w:cs="Arial"/>
                <w:i/>
                <w:iCs/>
                <w:kern w:val="0"/>
                <w:sz w:val="24"/>
                <w:szCs w:val="24"/>
                <w:lang w:eastAsia="lt-LT"/>
                <w14:ligatures w14:val="none"/>
              </w:rPr>
              <w:t>tos dienos, kai tiekėjas perkančiosios organizacijos prašymu turės pateikti pašalinimo pagrindų nebuvimą patvirtinančius dok</w:t>
            </w:r>
            <w:r w:rsidRPr="00C26828">
              <w:rPr>
                <w:rFonts w:ascii="Arial" w:eastAsia="Times New Roman" w:hAnsi="Arial" w:cs="Arial"/>
                <w:kern w:val="0"/>
                <w:sz w:val="24"/>
                <w:szCs w:val="24"/>
                <w:lang w:eastAsia="lt-LT"/>
                <w14:ligatures w14:val="none"/>
              </w:rPr>
              <w:t>umentus</w:t>
            </w:r>
            <w:r w:rsidRPr="00C26828">
              <w:rPr>
                <w:rFonts w:ascii="Arial" w:eastAsia="Yu Mincho" w:hAnsi="Arial" w:cs="Arial"/>
                <w:kern w:val="0"/>
                <w:sz w:val="24"/>
                <w:szCs w:val="24"/>
                <w:lang w:eastAsia="lt-LT"/>
                <w14:ligatures w14:val="none"/>
              </w:rPr>
              <w:t xml:space="preserve">. </w:t>
            </w:r>
            <w:r w:rsidRPr="00C26828">
              <w:rPr>
                <w:rFonts w:ascii="Arial" w:eastAsia="Yu Mincho" w:hAnsi="Arial" w:cs="Arial"/>
                <w:b/>
                <w:bCs/>
                <w:i/>
                <w:iCs/>
                <w:color w:val="000000"/>
                <w:kern w:val="0"/>
                <w:sz w:val="24"/>
                <w:szCs w:val="24"/>
                <w:lang w:eastAsia="lt-LT"/>
                <w14:ligatures w14:val="none"/>
              </w:rPr>
              <w:t>Pavyzdys</w:t>
            </w:r>
            <w:r w:rsidRPr="00C26828">
              <w:rPr>
                <w:rFonts w:ascii="Arial" w:eastAsia="Yu Mincho" w:hAnsi="Arial" w:cs="Arial"/>
                <w:i/>
                <w:iCs/>
                <w:color w:val="000000"/>
                <w:kern w:val="0"/>
                <w:sz w:val="24"/>
                <w:szCs w:val="24"/>
                <w:lang w:eastAsia="lt-LT"/>
                <w14:ligatures w14:val="none"/>
              </w:rPr>
              <w:t xml:space="preserve">: Jeigu perkančioji organizacija 2022-10-10 kreipėsi į tiekėją prašydama iki 2022-10-14 pateikti įrodančius dokumentus, jie turi būti išduoti ne anksčiau kaip 120 dienų, jas skaičiuojant atgal nuo 2022-10-14. </w:t>
            </w:r>
          </w:p>
          <w:p w14:paraId="64A90997" w14:textId="77777777" w:rsidR="00026E6A" w:rsidRPr="00C26828" w:rsidRDefault="00026E6A" w:rsidP="00026E6A">
            <w:pPr>
              <w:spacing w:after="0" w:line="240" w:lineRule="auto"/>
              <w:jc w:val="both"/>
              <w:rPr>
                <w:rFonts w:ascii="Arial" w:eastAsia="Yu Mincho" w:hAnsi="Arial" w:cs="Arial"/>
                <w:i/>
                <w:iCs/>
                <w:color w:val="7030A0"/>
                <w:kern w:val="0"/>
                <w:sz w:val="24"/>
                <w:szCs w:val="24"/>
                <w:lang w:eastAsia="lt-LT"/>
                <w14:ligatures w14:val="none"/>
              </w:rPr>
            </w:pPr>
          </w:p>
          <w:p w14:paraId="43E1C16B"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r w:rsidRPr="00C26828">
              <w:rPr>
                <w:rFonts w:ascii="Arial" w:eastAsia="Yu Mincho" w:hAnsi="Arial" w:cs="Arial"/>
                <w:bCs/>
                <w:kern w:val="0"/>
                <w:sz w:val="24"/>
                <w:szCs w:val="24"/>
                <w:lang w:eastAsia="lt-LT"/>
                <w14:ligatures w14:val="none"/>
              </w:rPr>
              <w:t>Jei dokumentas išduotas anksčiau, tačiau jame nurodytas galiojimo terminas ilgesnis nei pašalinimo pagrindų nebuvimą patvirtinančių dokumentų pagal EBVPD galutinis pateikimo terminas, toks dokumentas jo galiojimo laikotarpiu yra priimtinas.</w:t>
            </w:r>
          </w:p>
          <w:p w14:paraId="46C5FE5C"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p>
          <w:p w14:paraId="34BBFD1E"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r w:rsidRPr="00C26828">
              <w:rPr>
                <w:rFonts w:ascii="Arial" w:eastAsia="Yu Mincho" w:hAnsi="Arial" w:cs="Arial"/>
                <w:bCs/>
                <w:kern w:val="0"/>
                <w:sz w:val="24"/>
                <w:szCs w:val="24"/>
                <w:lang w:eastAsia="lt-LT"/>
                <w14:ligatures w14:val="none"/>
              </w:rPr>
              <w:t>2) Dėl įsipareigojimų, susijusių su socialinio draudimo įmokų mokėjimu, įvykdymo i</w:t>
            </w:r>
            <w:r w:rsidRPr="00C26828">
              <w:rPr>
                <w:rFonts w:ascii="Arial" w:eastAsia="Yu Mincho" w:hAnsi="Arial" w:cs="Arial"/>
                <w:kern w:val="0"/>
                <w:sz w:val="24"/>
                <w:szCs w:val="24"/>
                <w14:ligatures w14:val="none"/>
              </w:rPr>
              <w:t xml:space="preserve">š Lietuvoje įsteigtų subjektų </w:t>
            </w:r>
            <w:r w:rsidRPr="00C26828">
              <w:rPr>
                <w:rFonts w:ascii="Arial" w:eastAsia="Yu Mincho" w:hAnsi="Arial" w:cs="Arial"/>
                <w:bCs/>
                <w:kern w:val="0"/>
                <w:sz w:val="24"/>
                <w:szCs w:val="24"/>
                <w:lang w:eastAsia="lt-LT"/>
                <w14:ligatures w14:val="none"/>
              </w:rPr>
              <w:t>prašoma:</w:t>
            </w:r>
          </w:p>
          <w:p w14:paraId="2AEA3EBE" w14:textId="77777777" w:rsidR="00026E6A" w:rsidRPr="00C26828" w:rsidRDefault="00026E6A" w:rsidP="00026E6A">
            <w:pPr>
              <w:spacing w:after="0" w:line="240" w:lineRule="auto"/>
              <w:jc w:val="both"/>
              <w:rPr>
                <w:rFonts w:ascii="Arial" w:eastAsia="Yu Mincho" w:hAnsi="Arial" w:cs="Arial"/>
                <w:bCs/>
                <w:kern w:val="0"/>
                <w:sz w:val="24"/>
                <w:szCs w:val="24"/>
                <w:lang w:eastAsia="lt-LT"/>
                <w14:ligatures w14:val="none"/>
              </w:rPr>
            </w:pPr>
            <w:r w:rsidRPr="00C26828">
              <w:rPr>
                <w:rFonts w:ascii="Arial" w:eastAsia="Yu Mincho" w:hAnsi="Arial" w:cs="Arial"/>
                <w:bCs/>
                <w:kern w:val="0"/>
                <w:sz w:val="24"/>
                <w:szCs w:val="24"/>
                <w:lang w:eastAsia="lt-LT"/>
                <w14:ligatures w14:val="none"/>
              </w:rPr>
              <w:lastRenderedPageBreak/>
              <w:t xml:space="preserve">2.1) Jeigu tiekėjas yra juridinis asmuo, registruotas Lietuvos Respublikoje, iš jo nereikalaujama pateikti jokių šį reikalavimą įrodančių dokumentų. Perkančioji organizacija savarankiškai patikrina duomenis nacionalinėje duomenų bazėje,  adresu </w:t>
            </w:r>
            <w:hyperlink r:id="rId15" w:history="1">
              <w:r w:rsidRPr="00C26828">
                <w:rPr>
                  <w:rFonts w:ascii="Arial" w:eastAsia="Yu Mincho" w:hAnsi="Arial" w:cs="Arial"/>
                  <w:bCs/>
                  <w:kern w:val="0"/>
                  <w:sz w:val="24"/>
                  <w:szCs w:val="24"/>
                  <w:u w:val="single"/>
                  <w:lang w:eastAsia="lt-LT"/>
                  <w14:ligatures w14:val="none"/>
                </w:rPr>
                <w:t>http://draudejai.sodra.lt/draudeju_viesi_duomenys/</w:t>
              </w:r>
            </w:hyperlink>
            <w:r w:rsidRPr="00C26828">
              <w:rPr>
                <w:rFonts w:ascii="Arial" w:eastAsia="Yu Mincho" w:hAnsi="Arial" w:cs="Arial"/>
                <w:bCs/>
                <w:kern w:val="0"/>
                <w:sz w:val="24"/>
                <w:szCs w:val="24"/>
                <w:lang w:eastAsia="lt-LT"/>
                <w14:ligatures w14:val="none"/>
              </w:rPr>
              <w:t>.</w:t>
            </w:r>
          </w:p>
          <w:p w14:paraId="7775C681"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p>
          <w:p w14:paraId="7C4D27A3"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Jeigu dėl Valstybinio socialinio draudimo fondo valdybos (toliau – „Sodra“) informacinės sistemos techninių trikdžių Perkančioji organizacija neturės galimybės patikrinti neatlygintinai prieinamų duomenų apie tiekėją (juridinį asmenį), jis turės teisę prašyti tiekėjo (juridinio asmens) pateikti išrašą iš teismo sprendimo (jei toks yra) arba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36F6A442"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p>
          <w:p w14:paraId="2F083E30"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 xml:space="preserve">2.2) Jeigu tiekėjas yra fizinis asmuo, registruotas Lietuvos Respublikoje, jis pateikia išrašą iš teismo sprendimo (jei toks yra) arba „Sodros“ išduotą dokumentą, arba valstybės įmonės Registrų centras Lietuvos Respublikos Vyriausybės </w:t>
            </w:r>
            <w:r w:rsidRPr="00C26828">
              <w:rPr>
                <w:rFonts w:ascii="Arial" w:eastAsia="Yu Mincho" w:hAnsi="Arial" w:cs="Arial"/>
                <w:kern w:val="0"/>
                <w:sz w:val="24"/>
                <w:szCs w:val="24"/>
                <w:lang w:eastAsia="lt-LT"/>
                <w14:ligatures w14:val="none"/>
              </w:rPr>
              <w:lastRenderedPageBreak/>
              <w:t>nustatyta tvarka išduotą dokumentą, patvirtinantį jungtinius kompetentingų institucijų tvarkomus duomenis.</w:t>
            </w:r>
          </w:p>
          <w:p w14:paraId="6A46727B"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p>
          <w:p w14:paraId="2BA2B79F"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14:ligatures w14:val="none"/>
              </w:rPr>
              <w:t>Iš ne Lietuvoje įsteigtų subjektų reikalaujama:</w:t>
            </w:r>
          </w:p>
          <w:p w14:paraId="1C6B078F" w14:textId="77777777" w:rsidR="00026E6A" w:rsidRPr="00C26828" w:rsidRDefault="00026E6A" w:rsidP="00A91500">
            <w:pPr>
              <w:numPr>
                <w:ilvl w:val="0"/>
                <w:numId w:val="12"/>
              </w:numPr>
              <w:spacing w:after="0" w:line="240" w:lineRule="auto"/>
              <w:ind w:left="314"/>
              <w:jc w:val="both"/>
              <w:rPr>
                <w:rFonts w:ascii="Arial" w:eastAsia="Yu Mincho" w:hAnsi="Arial" w:cs="Arial"/>
                <w:b/>
                <w:bCs/>
                <w:kern w:val="0"/>
                <w:sz w:val="24"/>
                <w:szCs w:val="24"/>
                <w:lang w:eastAsia="lt-LT"/>
                <w14:ligatures w14:val="none"/>
              </w:rPr>
            </w:pPr>
            <w:r w:rsidRPr="00C26828">
              <w:rPr>
                <w:rFonts w:ascii="Arial" w:eastAsia="Yu Mincho" w:hAnsi="Arial" w:cs="Arial"/>
                <w:kern w:val="0"/>
                <w:sz w:val="24"/>
                <w:szCs w:val="24"/>
                <w:lang w:eastAsia="lt-LT"/>
                <w14:ligatures w14:val="none"/>
              </w:rPr>
              <w:t>atitinkamos užsienio šalies kompetentingos institucijos dokumento</w:t>
            </w:r>
            <w:r w:rsidRPr="00C26828">
              <w:rPr>
                <w:rFonts w:ascii="Arial" w:eastAsia="Yu Mincho" w:hAnsi="Arial" w:cs="Arial"/>
                <w:kern w:val="0"/>
                <w:sz w:val="24"/>
                <w:szCs w:val="24"/>
                <w:vertAlign w:val="superscript"/>
                <w:lang w:eastAsia="lt-LT"/>
                <w14:ligatures w14:val="none"/>
              </w:rPr>
              <w:footnoteReference w:id="6"/>
            </w:r>
            <w:r w:rsidRPr="00C26828">
              <w:rPr>
                <w:rFonts w:ascii="Arial" w:eastAsia="Yu Mincho" w:hAnsi="Arial" w:cs="Arial"/>
                <w:kern w:val="0"/>
                <w:sz w:val="24"/>
                <w:szCs w:val="24"/>
                <w:lang w:eastAsia="lt-LT"/>
                <w14:ligatures w14:val="none"/>
              </w:rPr>
              <w:t>.</w:t>
            </w:r>
          </w:p>
          <w:p w14:paraId="510DC6A6"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p>
          <w:p w14:paraId="188AB602" w14:textId="77777777" w:rsidR="00026E6A" w:rsidRPr="00C26828" w:rsidRDefault="00026E6A" w:rsidP="00026E6A">
            <w:pPr>
              <w:spacing w:after="0" w:line="240" w:lineRule="auto"/>
              <w:jc w:val="both"/>
              <w:rPr>
                <w:rFonts w:ascii="Arial" w:eastAsia="Yu Mincho" w:hAnsi="Arial" w:cs="Arial"/>
                <w:i/>
                <w:iCs/>
                <w:color w:val="7030A0"/>
                <w:kern w:val="0"/>
                <w:sz w:val="24"/>
                <w:szCs w:val="24"/>
                <w:lang w:eastAsia="lt-LT"/>
                <w14:ligatures w14:val="none"/>
              </w:rPr>
            </w:pPr>
            <w:r w:rsidRPr="00C26828">
              <w:rPr>
                <w:rFonts w:ascii="Arial" w:eastAsia="Yu Mincho" w:hAnsi="Arial" w:cs="Arial"/>
                <w:kern w:val="0"/>
                <w:sz w:val="24"/>
                <w:szCs w:val="24"/>
                <w:lang w:eastAsia="lt-LT"/>
                <w14:ligatures w14:val="none"/>
              </w:rPr>
              <w:t xml:space="preserve">Nurodyti dokumentai turi būti  išduoti ne anksčiau kaip </w:t>
            </w:r>
            <w:r w:rsidRPr="00C26828">
              <w:rPr>
                <w:rFonts w:ascii="Arial" w:eastAsia="Yu Mincho" w:hAnsi="Arial" w:cs="Arial"/>
                <w:color w:val="00B050"/>
                <w:kern w:val="0"/>
                <w:sz w:val="24"/>
                <w:szCs w:val="24"/>
                <w:lang w:eastAsia="lt-LT"/>
                <w14:ligatures w14:val="none"/>
              </w:rPr>
              <w:t>120</w:t>
            </w:r>
            <w:r w:rsidRPr="00C26828">
              <w:rPr>
                <w:rFonts w:ascii="Arial" w:eastAsia="Yu Mincho" w:hAnsi="Arial" w:cs="Arial"/>
                <w:kern w:val="0"/>
                <w:sz w:val="24"/>
                <w:szCs w:val="24"/>
                <w:lang w:eastAsia="lt-LT"/>
                <w14:ligatures w14:val="none"/>
              </w:rPr>
              <w:t xml:space="preserve"> </w:t>
            </w:r>
            <w:r w:rsidRPr="00C26828">
              <w:rPr>
                <w:rFonts w:ascii="Arial" w:eastAsia="Yu Mincho" w:hAnsi="Arial" w:cs="Arial"/>
                <w:color w:val="00B050"/>
                <w:kern w:val="0"/>
                <w:sz w:val="24"/>
                <w:szCs w:val="24"/>
                <w:lang w:eastAsia="lt-LT"/>
                <w14:ligatures w14:val="none"/>
              </w:rPr>
              <w:t>dienų</w:t>
            </w:r>
            <w:r w:rsidRPr="00C26828">
              <w:rPr>
                <w:rFonts w:ascii="Arial" w:eastAsia="Yu Mincho" w:hAnsi="Arial" w:cs="Arial"/>
                <w:kern w:val="0"/>
                <w:sz w:val="24"/>
                <w:szCs w:val="24"/>
                <w:lang w:eastAsia="lt-LT"/>
                <w14:ligatures w14:val="none"/>
              </w:rPr>
              <w:t xml:space="preserve"> iki </w:t>
            </w:r>
            <w:r w:rsidRPr="00C26828">
              <w:rPr>
                <w:rFonts w:ascii="Arial" w:eastAsia="Times New Roman" w:hAnsi="Arial" w:cs="Arial"/>
                <w:i/>
                <w:iCs/>
                <w:kern w:val="0"/>
                <w:sz w:val="24"/>
                <w:szCs w:val="24"/>
                <w:lang w:eastAsia="lt-LT"/>
                <w14:ligatures w14:val="none"/>
              </w:rPr>
              <w:t>tos dienos, kai tiekėjas perkančiosios organizacijos prašymu turės pateikti pašalinimo pagrindų nebuvimą patvirtinančius dok</w:t>
            </w:r>
            <w:r w:rsidRPr="00C26828">
              <w:rPr>
                <w:rFonts w:ascii="Arial" w:eastAsia="Times New Roman" w:hAnsi="Arial" w:cs="Arial"/>
                <w:kern w:val="0"/>
                <w:sz w:val="24"/>
                <w:szCs w:val="24"/>
                <w:lang w:eastAsia="lt-LT"/>
                <w14:ligatures w14:val="none"/>
              </w:rPr>
              <w:t>umentus</w:t>
            </w:r>
            <w:r w:rsidRPr="00C26828">
              <w:rPr>
                <w:rFonts w:ascii="Arial" w:eastAsia="Yu Mincho" w:hAnsi="Arial" w:cs="Arial"/>
                <w:kern w:val="0"/>
                <w:sz w:val="24"/>
                <w:szCs w:val="24"/>
                <w:lang w:eastAsia="lt-LT"/>
                <w14:ligatures w14:val="none"/>
              </w:rPr>
              <w:t xml:space="preserve">. </w:t>
            </w:r>
            <w:r w:rsidRPr="00C26828">
              <w:rPr>
                <w:rFonts w:ascii="Arial" w:eastAsia="Yu Mincho" w:hAnsi="Arial" w:cs="Arial"/>
                <w:b/>
                <w:bCs/>
                <w:i/>
                <w:iCs/>
                <w:color w:val="000000"/>
                <w:kern w:val="0"/>
                <w:sz w:val="24"/>
                <w:szCs w:val="24"/>
                <w:lang w:eastAsia="lt-LT"/>
                <w14:ligatures w14:val="none"/>
              </w:rPr>
              <w:t>Pavyzdys</w:t>
            </w:r>
            <w:r w:rsidRPr="00C26828">
              <w:rPr>
                <w:rFonts w:ascii="Arial" w:eastAsia="Yu Mincho" w:hAnsi="Arial" w:cs="Arial"/>
                <w:i/>
                <w:iCs/>
                <w:color w:val="000000"/>
                <w:kern w:val="0"/>
                <w:sz w:val="24"/>
                <w:szCs w:val="24"/>
                <w:lang w:eastAsia="lt-LT"/>
                <w14:ligatures w14:val="none"/>
              </w:rPr>
              <w:t>: Jeigu perkančioji organizacija 2022-10-10 kreipėsi į tiekėją prašydama iki 2022-10-14 pateikti įrodančius dokumentus, jie turi būti išduoti ne anksčiau kaip 120 dienų, jas skaičiuojant atgal nuo 2022-10-14.</w:t>
            </w:r>
          </w:p>
          <w:p w14:paraId="1C752D31"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p>
          <w:p w14:paraId="565368B2"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 xml:space="preserve">Jei dokumentas išduotas anksčiau, tačiau jame nurodytas galiojimo terminas ilgesnis nei pašalinimo pagrindų nebuvimą patvirtinančių dokumentų pagal EBVPD galutinis pateikimo terminas, toks </w:t>
            </w:r>
            <w:r w:rsidRPr="00C26828">
              <w:rPr>
                <w:rFonts w:ascii="Arial" w:eastAsia="Yu Mincho" w:hAnsi="Arial" w:cs="Arial"/>
                <w:kern w:val="0"/>
                <w:sz w:val="24"/>
                <w:szCs w:val="24"/>
                <w:lang w:eastAsia="lt-LT"/>
                <w14:ligatures w14:val="none"/>
              </w:rPr>
              <w:lastRenderedPageBreak/>
              <w:t>dokumentas jo galiojimo laikotarpiu yra priimtinas.</w:t>
            </w:r>
          </w:p>
          <w:p w14:paraId="58E461D5"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p>
          <w:p w14:paraId="2DC68FE7"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p>
        </w:tc>
      </w:tr>
      <w:bookmarkEnd w:id="109"/>
      <w:tr w:rsidR="00026E6A" w:rsidRPr="00C26828" w14:paraId="3A70671C"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4C5481" w14:textId="77777777" w:rsidR="00026E6A" w:rsidRPr="00C26828" w:rsidRDefault="00026E6A" w:rsidP="00A91500">
            <w:pPr>
              <w:numPr>
                <w:ilvl w:val="0"/>
                <w:numId w:val="9"/>
              </w:numPr>
              <w:spacing w:after="0" w:line="240" w:lineRule="auto"/>
              <w:ind w:left="0" w:firstLine="0"/>
              <w:rPr>
                <w:rFonts w:ascii="Arial" w:eastAsia="Yu Mincho" w:hAnsi="Arial" w:cs="Arial"/>
                <w:b/>
                <w:bCs/>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52AF54"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r w:rsidRPr="00C26828">
              <w:rPr>
                <w:rFonts w:ascii="Arial" w:eastAsia="Yu Mincho" w:hAnsi="Arial" w:cs="Arial"/>
                <w:kern w:val="0"/>
                <w:sz w:val="24"/>
                <w:szCs w:val="24"/>
                <w:lang w:eastAsia="lt-LT"/>
                <w14:ligatures w14:val="none"/>
              </w:rPr>
              <w:t>Tiekėjas su kitais tiekėjais yra sudaręs susitarimų, kuriais siekiama iškreipti konkurenciją atliekamame pirkime, ir perkančioji organizacija dėl to turi įtikinamų duomenų.</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D1AE1"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r w:rsidRPr="00C26828">
              <w:rPr>
                <w:rFonts w:ascii="Arial" w:eastAsia="Yu Mincho" w:hAnsi="Arial" w:cs="Arial"/>
                <w:b/>
                <w:bCs/>
                <w:kern w:val="0"/>
                <w:sz w:val="24"/>
                <w:szCs w:val="24"/>
                <w:lang w:eastAsia="lt-LT"/>
                <w14:ligatures w14:val="none"/>
              </w:rPr>
              <w:t>VPĮ 46 straipsnio 4 dalies 1 punktas</w:t>
            </w:r>
          </w:p>
          <w:p w14:paraId="789D2332"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p>
          <w:p w14:paraId="3F5C1FF0" w14:textId="77777777" w:rsidR="00026E6A" w:rsidRPr="00C26828" w:rsidRDefault="00026E6A" w:rsidP="00026E6A">
            <w:pPr>
              <w:spacing w:after="0" w:line="240" w:lineRule="auto"/>
              <w:jc w:val="both"/>
              <w:rPr>
                <w:rFonts w:ascii="Arial" w:eastAsia="Yu Mincho" w:hAnsi="Arial" w:cs="Arial"/>
                <w:kern w:val="0"/>
                <w:sz w:val="24"/>
                <w:szCs w:val="24"/>
                <w14:ligatures w14:val="none"/>
              </w:rPr>
            </w:pPr>
            <w:r w:rsidRPr="00C26828">
              <w:rPr>
                <w:rFonts w:ascii="Arial" w:eastAsia="Yu Mincho" w:hAnsi="Arial" w:cs="Arial"/>
                <w:kern w:val="0"/>
                <w:sz w:val="24"/>
                <w:szCs w:val="24"/>
                <w:lang w:eastAsia="lt-LT"/>
                <w14:ligatures w14:val="none"/>
              </w:rPr>
              <w:t>EBVPD III dalies C10 punktas</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420DE2" w14:textId="77777777" w:rsidR="00026E6A" w:rsidRPr="00C26828" w:rsidRDefault="00026E6A" w:rsidP="00026E6A">
            <w:pPr>
              <w:spacing w:after="0" w:line="240" w:lineRule="auto"/>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Iš Lietuvoje įsteigtų subjektų įrodančių dokumentų nereikalaujama. Užtenka pateikto EBVPD.</w:t>
            </w:r>
          </w:p>
          <w:p w14:paraId="1D1B6CD2" w14:textId="77777777" w:rsidR="00026E6A" w:rsidRPr="00C26828" w:rsidRDefault="00026E6A" w:rsidP="00026E6A">
            <w:pPr>
              <w:spacing w:after="0" w:line="240" w:lineRule="auto"/>
              <w:jc w:val="both"/>
              <w:rPr>
                <w:rFonts w:ascii="Arial" w:eastAsia="Yu Mincho" w:hAnsi="Arial" w:cs="Arial"/>
                <w:bCs/>
                <w:iCs/>
                <w:kern w:val="0"/>
                <w:sz w:val="24"/>
                <w:szCs w:val="24"/>
                <w14:ligatures w14:val="none"/>
              </w:rPr>
            </w:pPr>
          </w:p>
          <w:p w14:paraId="402A8656" w14:textId="77777777" w:rsidR="00026E6A" w:rsidRPr="00C26828" w:rsidRDefault="00026E6A" w:rsidP="00026E6A">
            <w:pPr>
              <w:spacing w:after="0" w:line="240" w:lineRule="auto"/>
              <w:jc w:val="both"/>
              <w:rPr>
                <w:rFonts w:ascii="Arial" w:eastAsia="Yu Mincho" w:hAnsi="Arial" w:cs="Arial"/>
                <w:b/>
                <w:bCs/>
                <w:iCs/>
                <w:kern w:val="0"/>
                <w:sz w:val="24"/>
                <w:szCs w:val="24"/>
                <w14:ligatures w14:val="none"/>
              </w:rPr>
            </w:pPr>
          </w:p>
        </w:tc>
      </w:tr>
      <w:tr w:rsidR="00026E6A" w:rsidRPr="00C26828" w14:paraId="043AB821"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307D29" w14:textId="77777777" w:rsidR="00026E6A" w:rsidRPr="00C26828" w:rsidRDefault="00026E6A" w:rsidP="00A91500">
            <w:pPr>
              <w:numPr>
                <w:ilvl w:val="0"/>
                <w:numId w:val="9"/>
              </w:numPr>
              <w:spacing w:after="0" w:line="240" w:lineRule="auto"/>
              <w:ind w:left="0" w:firstLine="0"/>
              <w:rPr>
                <w:rFonts w:ascii="Arial" w:eastAsia="Yu Mincho" w:hAnsi="Arial" w:cs="Arial"/>
                <w:b/>
                <w:bCs/>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3E3529"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r w:rsidRPr="00C26828">
              <w:rPr>
                <w:rFonts w:ascii="Arial" w:eastAsia="Yu Mincho" w:hAnsi="Arial" w:cs="Arial"/>
                <w:kern w:val="0"/>
                <w:sz w:val="24"/>
                <w:szCs w:val="24"/>
                <w:lang w:eastAsia="lt-LT"/>
                <w14:ligatures w14:val="none"/>
              </w:rPr>
              <w:t xml:space="preserve">Tiekėjas pirkimo metu pateko į interesų konflikto situaciją, kaip apibrėžta VPĮ 21 straipsnyje, ir atitinkamos padėties negalima ištaisyti. </w:t>
            </w:r>
          </w:p>
          <w:p w14:paraId="5D8A2043"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r w:rsidRPr="00C26828">
              <w:rPr>
                <w:rFonts w:ascii="Arial" w:eastAsia="Yu Mincho" w:hAnsi="Arial" w:cs="Arial"/>
                <w:kern w:val="0"/>
                <w:sz w:val="24"/>
                <w:szCs w:val="24"/>
                <w:lang w:eastAsia="lt-LT"/>
                <w14:ligatures w14:val="none"/>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4974A"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r w:rsidRPr="00C26828">
              <w:rPr>
                <w:rFonts w:ascii="Arial" w:eastAsia="Yu Mincho" w:hAnsi="Arial" w:cs="Arial"/>
                <w:b/>
                <w:bCs/>
                <w:kern w:val="0"/>
                <w:sz w:val="24"/>
                <w:szCs w:val="24"/>
                <w:lang w:eastAsia="lt-LT"/>
                <w14:ligatures w14:val="none"/>
              </w:rPr>
              <w:t>VPĮ 46 straipsnio 4 dalies 2 punktas</w:t>
            </w:r>
          </w:p>
          <w:p w14:paraId="262CA968"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p>
          <w:p w14:paraId="1A6BC51D"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EBVPD III dalies C12 punktas</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5A435" w14:textId="77777777" w:rsidR="00026E6A" w:rsidRPr="00C26828" w:rsidRDefault="00026E6A" w:rsidP="00026E6A">
            <w:pPr>
              <w:spacing w:after="0" w:line="240" w:lineRule="auto"/>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Iš Lietuvoje įsteigtų subjektų įrodančių dokumentų nereikalaujama. Užtenka pateikto EBVPD.</w:t>
            </w:r>
          </w:p>
          <w:p w14:paraId="43294159" w14:textId="77777777" w:rsidR="00026E6A" w:rsidRPr="00C26828" w:rsidRDefault="00026E6A" w:rsidP="00026E6A">
            <w:pPr>
              <w:spacing w:after="0" w:line="240" w:lineRule="auto"/>
              <w:jc w:val="both"/>
              <w:rPr>
                <w:rFonts w:ascii="Arial" w:eastAsia="Yu Mincho" w:hAnsi="Arial" w:cs="Arial"/>
                <w:bCs/>
                <w:iCs/>
                <w:kern w:val="0"/>
                <w:sz w:val="24"/>
                <w:szCs w:val="24"/>
                <w14:ligatures w14:val="none"/>
              </w:rPr>
            </w:pPr>
          </w:p>
          <w:p w14:paraId="20BCC0BC" w14:textId="77777777" w:rsidR="00026E6A" w:rsidRPr="00C26828" w:rsidRDefault="00026E6A" w:rsidP="00026E6A">
            <w:pPr>
              <w:spacing w:after="0" w:line="240" w:lineRule="auto"/>
              <w:jc w:val="both"/>
              <w:rPr>
                <w:rFonts w:ascii="Arial" w:eastAsia="Yu Mincho" w:hAnsi="Arial" w:cs="Arial"/>
                <w:b/>
                <w:bCs/>
                <w:iCs/>
                <w:kern w:val="0"/>
                <w:sz w:val="24"/>
                <w:szCs w:val="24"/>
                <w14:ligatures w14:val="none"/>
              </w:rPr>
            </w:pPr>
          </w:p>
        </w:tc>
      </w:tr>
      <w:tr w:rsidR="00026E6A" w:rsidRPr="00C26828" w14:paraId="77BB7699"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B67692" w14:textId="77777777" w:rsidR="00026E6A" w:rsidRPr="00C26828" w:rsidRDefault="00026E6A" w:rsidP="00A91500">
            <w:pPr>
              <w:numPr>
                <w:ilvl w:val="0"/>
                <w:numId w:val="9"/>
              </w:numPr>
              <w:spacing w:after="0" w:line="240" w:lineRule="auto"/>
              <w:ind w:left="0" w:firstLine="0"/>
              <w:rPr>
                <w:rFonts w:ascii="Arial" w:eastAsia="Yu Mincho" w:hAnsi="Arial" w:cs="Arial"/>
                <w:b/>
                <w:bCs/>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EF9BCE"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r w:rsidRPr="00C26828">
              <w:rPr>
                <w:rFonts w:ascii="Arial" w:eastAsia="Yu Mincho" w:hAnsi="Arial" w:cs="Arial"/>
                <w:kern w:val="0"/>
                <w:sz w:val="24"/>
                <w:szCs w:val="24"/>
                <w:lang w:eastAsia="lt-LT"/>
                <w14:ligatures w14:val="none"/>
              </w:rPr>
              <w:t>Pažeista konkurencija, kaip nustatyta VPĮ 27 straipsnio 3 ir 4 dalyse, ir atitinkamos padėties negalima ištaisyti.</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8DC5D"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r w:rsidRPr="00C26828">
              <w:rPr>
                <w:rFonts w:ascii="Arial" w:eastAsia="Yu Mincho" w:hAnsi="Arial" w:cs="Arial"/>
                <w:b/>
                <w:bCs/>
                <w:kern w:val="0"/>
                <w:sz w:val="24"/>
                <w:szCs w:val="24"/>
                <w:lang w:eastAsia="lt-LT"/>
                <w14:ligatures w14:val="none"/>
              </w:rPr>
              <w:t>VPĮ 46 straipsnio 4 dalies 3 punktas</w:t>
            </w:r>
          </w:p>
          <w:p w14:paraId="006AD447"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p>
          <w:p w14:paraId="1D5E4EE8" w14:textId="77777777" w:rsidR="00026E6A" w:rsidRPr="00C26828" w:rsidRDefault="00026E6A" w:rsidP="00026E6A">
            <w:pPr>
              <w:spacing w:after="0" w:line="240" w:lineRule="auto"/>
              <w:jc w:val="both"/>
              <w:rPr>
                <w:rFonts w:ascii="Arial" w:eastAsia="Yu Mincho" w:hAnsi="Arial" w:cs="Arial"/>
                <w:kern w:val="0"/>
                <w:sz w:val="24"/>
                <w:szCs w:val="24"/>
                <w14:ligatures w14:val="none"/>
              </w:rPr>
            </w:pPr>
            <w:r w:rsidRPr="00C26828">
              <w:rPr>
                <w:rFonts w:ascii="Arial" w:eastAsia="Yu Mincho" w:hAnsi="Arial" w:cs="Arial"/>
                <w:kern w:val="0"/>
                <w:sz w:val="24"/>
                <w:szCs w:val="24"/>
                <w:lang w:eastAsia="lt-LT"/>
                <w14:ligatures w14:val="none"/>
              </w:rPr>
              <w:t>EBVPD III dalies C13 punktas</w:t>
            </w:r>
            <w:r w:rsidRPr="00C26828">
              <w:rPr>
                <w:rFonts w:ascii="Arial" w:eastAsia="Yu Mincho" w:hAnsi="Arial" w:cs="Arial"/>
                <w:kern w:val="0"/>
                <w:sz w:val="24"/>
                <w:szCs w:val="24"/>
                <w14:ligatures w14:val="none"/>
              </w:rPr>
              <w:t xml:space="preserve"> </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05ED14" w14:textId="77777777" w:rsidR="00026E6A" w:rsidRPr="00C26828" w:rsidRDefault="00026E6A" w:rsidP="00026E6A">
            <w:pPr>
              <w:spacing w:after="0" w:line="240" w:lineRule="auto"/>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Iš Lietuvoje įsteigtų subjektų įrodančių dokumentų nereikalaujama. Užtenka pateikto EBVPD.</w:t>
            </w:r>
          </w:p>
          <w:p w14:paraId="6C64F297" w14:textId="77777777" w:rsidR="00026E6A" w:rsidRPr="00C26828" w:rsidRDefault="00026E6A" w:rsidP="00026E6A">
            <w:pPr>
              <w:spacing w:after="0" w:line="240" w:lineRule="auto"/>
              <w:jc w:val="both"/>
              <w:rPr>
                <w:rFonts w:ascii="Arial" w:eastAsia="Yu Mincho" w:hAnsi="Arial" w:cs="Arial"/>
                <w:b/>
                <w:bCs/>
                <w:iCs/>
                <w:kern w:val="0"/>
                <w:sz w:val="24"/>
                <w:szCs w:val="24"/>
                <w14:ligatures w14:val="none"/>
              </w:rPr>
            </w:pPr>
          </w:p>
        </w:tc>
      </w:tr>
      <w:tr w:rsidR="00026E6A" w:rsidRPr="00C26828" w14:paraId="0FCD69D5"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C1D393" w14:textId="77777777" w:rsidR="00026E6A" w:rsidRPr="00C26828" w:rsidRDefault="00026E6A" w:rsidP="00A91500">
            <w:pPr>
              <w:numPr>
                <w:ilvl w:val="0"/>
                <w:numId w:val="9"/>
              </w:numPr>
              <w:spacing w:after="0" w:line="240" w:lineRule="auto"/>
              <w:ind w:left="0" w:firstLine="0"/>
              <w:rPr>
                <w:rFonts w:ascii="Arial" w:eastAsia="Yu Mincho" w:hAnsi="Arial" w:cs="Arial"/>
                <w:b/>
                <w:bCs/>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DEA251"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5B05D743" w14:textId="77777777" w:rsidR="00026E6A" w:rsidRPr="00C26828" w:rsidRDefault="00026E6A" w:rsidP="00026E6A">
            <w:pPr>
              <w:spacing w:after="0" w:line="240" w:lineRule="auto"/>
              <w:jc w:val="both"/>
              <w:rPr>
                <w:rFonts w:ascii="Arial" w:eastAsia="Yu Mincho" w:hAnsi="Arial" w:cs="Arial"/>
                <w:bCs/>
                <w:kern w:val="0"/>
                <w:sz w:val="24"/>
                <w:szCs w:val="24"/>
                <w:lang w:eastAsia="lt-LT"/>
                <w14:ligatures w14:val="none"/>
              </w:rPr>
            </w:pPr>
            <w:r w:rsidRPr="00C26828">
              <w:rPr>
                <w:rFonts w:ascii="Arial" w:eastAsia="Yu Mincho" w:hAnsi="Arial" w:cs="Arial"/>
                <w:bCs/>
                <w:kern w:val="0"/>
                <w:sz w:val="24"/>
                <w:szCs w:val="24"/>
                <w:lang w:eastAsia="lt-LT"/>
                <w14:ligatures w14:val="none"/>
              </w:rPr>
              <w:t xml:space="preserve">Šiuo pagrindu tiekėjas taip pat pašalinamas iš pirkimo procedūros, kai ankstesnių procedūrų, atliktų VPĮ, Viešųjų pirkimų, atliekamų gynybos ir saugumo srityje, </w:t>
            </w:r>
            <w:r w:rsidRPr="00C26828">
              <w:rPr>
                <w:rFonts w:ascii="Arial" w:eastAsia="Yu Mincho" w:hAnsi="Arial" w:cs="Arial"/>
                <w:bCs/>
                <w:kern w:val="0"/>
                <w:sz w:val="24"/>
                <w:szCs w:val="24"/>
                <w:lang w:eastAsia="lt-LT"/>
                <w14:ligatures w14:val="none"/>
              </w:rPr>
              <w:lastRenderedPageBreak/>
              <w:t xml:space="preserve">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0A201D61" w14:textId="77777777" w:rsidR="00026E6A" w:rsidRPr="00C26828" w:rsidRDefault="00026E6A" w:rsidP="00026E6A">
            <w:pPr>
              <w:spacing w:after="0" w:line="240" w:lineRule="auto"/>
              <w:jc w:val="both"/>
              <w:rPr>
                <w:rFonts w:ascii="Arial" w:eastAsia="Yu Mincho" w:hAnsi="Arial" w:cs="Arial"/>
                <w:bCs/>
                <w:kern w:val="0"/>
                <w:sz w:val="24"/>
                <w:szCs w:val="24"/>
                <w:lang w:eastAsia="lt-LT"/>
                <w14:ligatures w14:val="none"/>
              </w:rPr>
            </w:pPr>
            <w:r w:rsidRPr="00C26828">
              <w:rPr>
                <w:rFonts w:ascii="Arial" w:eastAsia="Yu Mincho" w:hAnsi="Arial" w:cs="Arial"/>
                <w:bCs/>
                <w:kern w:val="0"/>
                <w:sz w:val="24"/>
                <w:szCs w:val="24"/>
                <w:lang w:eastAsia="lt-LT"/>
                <w14:ligatures w14:val="none"/>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13C545"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r w:rsidRPr="00C26828">
              <w:rPr>
                <w:rFonts w:ascii="Arial" w:eastAsia="Yu Mincho" w:hAnsi="Arial" w:cs="Arial"/>
                <w:b/>
                <w:bCs/>
                <w:kern w:val="0"/>
                <w:sz w:val="24"/>
                <w:szCs w:val="24"/>
                <w:lang w:eastAsia="lt-LT"/>
                <w14:ligatures w14:val="none"/>
              </w:rPr>
              <w:lastRenderedPageBreak/>
              <w:t>VPĮ 46 straipsnio 4 dalies 4 punktas</w:t>
            </w:r>
          </w:p>
          <w:p w14:paraId="4A838FEE"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p>
          <w:p w14:paraId="34356937" w14:textId="77777777" w:rsidR="00026E6A" w:rsidRPr="00C26828" w:rsidRDefault="00026E6A" w:rsidP="00026E6A">
            <w:pPr>
              <w:spacing w:after="0" w:line="240" w:lineRule="auto"/>
              <w:jc w:val="both"/>
              <w:rPr>
                <w:rFonts w:ascii="Arial" w:eastAsia="Yu Mincho" w:hAnsi="Arial" w:cs="Arial"/>
                <w:kern w:val="0"/>
                <w:sz w:val="24"/>
                <w:szCs w:val="24"/>
                <w14:ligatures w14:val="none"/>
              </w:rPr>
            </w:pPr>
            <w:r w:rsidRPr="00C26828">
              <w:rPr>
                <w:rFonts w:ascii="Arial" w:eastAsia="Yu Mincho" w:hAnsi="Arial" w:cs="Arial"/>
                <w:kern w:val="0"/>
                <w:sz w:val="24"/>
                <w:szCs w:val="24"/>
                <w:lang w:eastAsia="lt-LT"/>
                <w14:ligatures w14:val="none"/>
              </w:rPr>
              <w:t>EBVPD III dalies C15 punktas</w:t>
            </w:r>
            <w:r w:rsidRPr="00C26828">
              <w:rPr>
                <w:rFonts w:ascii="Arial" w:eastAsia="Yu Mincho" w:hAnsi="Arial" w:cs="Arial"/>
                <w:kern w:val="0"/>
                <w:sz w:val="24"/>
                <w:szCs w:val="24"/>
                <w14:ligatures w14:val="none"/>
              </w:rPr>
              <w:t xml:space="preserve"> </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122EF6" w14:textId="77777777" w:rsidR="00026E6A" w:rsidRPr="00C26828" w:rsidRDefault="00026E6A" w:rsidP="00026E6A">
            <w:pPr>
              <w:spacing w:after="0" w:line="240" w:lineRule="auto"/>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Iš Lietuvoje įsteigtų subjektų įrodančių dokumentų nereikalaujama. Užtenka pateikto EBVPD.</w:t>
            </w:r>
          </w:p>
          <w:p w14:paraId="54A04DE3" w14:textId="77777777" w:rsidR="00026E6A" w:rsidRPr="00C26828" w:rsidRDefault="00026E6A" w:rsidP="00026E6A">
            <w:pPr>
              <w:spacing w:after="0" w:line="240" w:lineRule="auto"/>
              <w:jc w:val="both"/>
              <w:rPr>
                <w:rFonts w:ascii="Arial" w:eastAsia="Yu Mincho" w:hAnsi="Arial" w:cs="Arial"/>
                <w:bCs/>
                <w:iCs/>
                <w:kern w:val="0"/>
                <w:sz w:val="24"/>
                <w:szCs w:val="24"/>
                <w14:ligatures w14:val="none"/>
              </w:rPr>
            </w:pPr>
          </w:p>
          <w:p w14:paraId="24D8D1FD" w14:textId="77777777" w:rsidR="00026E6A" w:rsidRPr="00C26828" w:rsidRDefault="00026E6A" w:rsidP="00026E6A">
            <w:pPr>
              <w:spacing w:after="0" w:line="240" w:lineRule="auto"/>
              <w:jc w:val="both"/>
              <w:rPr>
                <w:rFonts w:ascii="Arial" w:eastAsia="Yu Mincho" w:hAnsi="Arial" w:cs="Arial"/>
                <w:bCs/>
                <w:iCs/>
                <w:kern w:val="0"/>
                <w:sz w:val="24"/>
                <w:szCs w:val="24"/>
                <w14:ligatures w14:val="none"/>
              </w:rPr>
            </w:pPr>
          </w:p>
          <w:p w14:paraId="2CFC93D4"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r w:rsidRPr="00C26828">
              <w:rPr>
                <w:rFonts w:ascii="Arial" w:eastAsia="Yu Mincho" w:hAnsi="Arial" w:cs="Arial"/>
                <w:b/>
                <w:bCs/>
                <w:kern w:val="0"/>
                <w:sz w:val="24"/>
                <w:szCs w:val="24"/>
                <w:lang w:eastAsia="lt-LT"/>
                <w14:ligatures w14:val="none"/>
              </w:rPr>
              <w:t xml:space="preserve">Priimant sprendimus dėl tiekėjo pašalinimo iš pirkimo procedūros šiame punkte nurodytu pašalinimo pagrindu, be kita ko, gali būti atsižvelgiama į pagal VPĮ 52 straipsnį skelbiamą informaciją: </w:t>
            </w:r>
          </w:p>
          <w:p w14:paraId="70BFF957"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hyperlink r:id="rId16" w:history="1">
              <w:r w:rsidRPr="00C26828">
                <w:rPr>
                  <w:rFonts w:ascii="Arial" w:eastAsia="Yu Mincho" w:hAnsi="Arial" w:cs="Arial"/>
                  <w:kern w:val="0"/>
                  <w:sz w:val="24"/>
                  <w:szCs w:val="24"/>
                  <w:lang w:eastAsia="lt-LT"/>
                  <w14:ligatures w14:val="none"/>
                </w:rPr>
                <w:t>https://vpt.lrv.lt/lt/nuorodos/kiti-</w:t>
              </w:r>
              <w:r w:rsidRPr="00C26828">
                <w:rPr>
                  <w:rFonts w:ascii="Arial" w:eastAsia="Yu Mincho" w:hAnsi="Arial" w:cs="Arial"/>
                  <w:kern w:val="0"/>
                  <w:sz w:val="24"/>
                  <w:szCs w:val="24"/>
                  <w:lang w:eastAsia="lt-LT"/>
                  <w14:ligatures w14:val="none"/>
                </w:rPr>
                <w:lastRenderedPageBreak/>
                <w:t>duomenys/powerbi/melaginga-informacija-pateikusiu-tiekeju-sarasas-3/</w:t>
              </w:r>
            </w:hyperlink>
          </w:p>
        </w:tc>
      </w:tr>
      <w:tr w:rsidR="00026E6A" w:rsidRPr="00C26828" w14:paraId="6D464DD9"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61C128" w14:textId="77777777" w:rsidR="00026E6A" w:rsidRPr="00C26828" w:rsidRDefault="00026E6A" w:rsidP="00A91500">
            <w:pPr>
              <w:numPr>
                <w:ilvl w:val="0"/>
                <w:numId w:val="9"/>
              </w:numPr>
              <w:spacing w:after="0" w:line="240" w:lineRule="auto"/>
              <w:ind w:left="0" w:firstLine="0"/>
              <w:rPr>
                <w:rFonts w:ascii="Arial" w:eastAsia="Yu Mincho" w:hAnsi="Arial" w:cs="Arial"/>
                <w:b/>
                <w:bCs/>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3BFEE2"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r w:rsidRPr="00C26828">
              <w:rPr>
                <w:rFonts w:ascii="Arial" w:eastAsia="Yu Mincho" w:hAnsi="Arial" w:cs="Arial"/>
                <w:kern w:val="0"/>
                <w:sz w:val="24"/>
                <w:szCs w:val="24"/>
                <w:lang w:eastAsia="lt-LT"/>
                <w14:ligatures w14:val="none"/>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E1EC3"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r w:rsidRPr="00C26828">
              <w:rPr>
                <w:rFonts w:ascii="Arial" w:eastAsia="Yu Mincho" w:hAnsi="Arial" w:cs="Arial"/>
                <w:b/>
                <w:bCs/>
                <w:kern w:val="0"/>
                <w:sz w:val="24"/>
                <w:szCs w:val="24"/>
                <w:lang w:eastAsia="lt-LT"/>
                <w14:ligatures w14:val="none"/>
              </w:rPr>
              <w:t>VPĮ 46 straipsnio 4 dalies 5 punktas</w:t>
            </w:r>
          </w:p>
          <w:p w14:paraId="21DEDFA8"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p>
          <w:p w14:paraId="7E36E813"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EBVPD</w:t>
            </w:r>
            <w:r w:rsidRPr="00C26828">
              <w:rPr>
                <w:rFonts w:ascii="Arial" w:eastAsia="Arial" w:hAnsi="Arial" w:cs="Arial"/>
                <w:kern w:val="0"/>
                <w:sz w:val="24"/>
                <w:szCs w:val="24"/>
                <w:lang w:eastAsia="lt-LT"/>
                <w14:ligatures w14:val="none"/>
              </w:rPr>
              <w:t xml:space="preserve"> III dalies C15 punktas</w:t>
            </w:r>
          </w:p>
          <w:p w14:paraId="1B721C03" w14:textId="77777777" w:rsidR="00026E6A" w:rsidRPr="00C26828" w:rsidRDefault="00026E6A" w:rsidP="00026E6A">
            <w:pPr>
              <w:spacing w:after="0" w:line="240" w:lineRule="auto"/>
              <w:jc w:val="both"/>
              <w:rPr>
                <w:rFonts w:ascii="Arial" w:eastAsia="Yu Mincho" w:hAnsi="Arial" w:cs="Arial"/>
                <w:kern w:val="0"/>
                <w:sz w:val="24"/>
                <w:szCs w:val="24"/>
                <w14:ligatures w14:val="none"/>
              </w:rPr>
            </w:pPr>
          </w:p>
          <w:p w14:paraId="03A9635B" w14:textId="77777777" w:rsidR="00026E6A" w:rsidRPr="00C26828" w:rsidRDefault="00026E6A" w:rsidP="00026E6A">
            <w:pPr>
              <w:spacing w:after="0" w:line="240" w:lineRule="auto"/>
              <w:jc w:val="both"/>
              <w:rPr>
                <w:rFonts w:ascii="Arial" w:eastAsia="Yu Mincho" w:hAnsi="Arial" w:cs="Arial"/>
                <w:kern w:val="0"/>
                <w:sz w:val="24"/>
                <w:szCs w:val="24"/>
                <w14:ligatures w14:val="none"/>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53962" w14:textId="77777777" w:rsidR="00026E6A" w:rsidRPr="00C26828" w:rsidRDefault="00026E6A" w:rsidP="00026E6A">
            <w:pPr>
              <w:spacing w:after="0" w:line="240" w:lineRule="auto"/>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Iš Lietuvoje įsteigtų subjektų įrodančių dokumentų nereikalaujama. Užtenka pateikto EBVPD.</w:t>
            </w:r>
          </w:p>
          <w:p w14:paraId="2487153B" w14:textId="77777777" w:rsidR="00026E6A" w:rsidRPr="00C26828" w:rsidRDefault="00026E6A" w:rsidP="00026E6A">
            <w:pPr>
              <w:spacing w:after="0" w:line="240" w:lineRule="auto"/>
              <w:jc w:val="both"/>
              <w:rPr>
                <w:rFonts w:ascii="Arial" w:eastAsia="Yu Mincho" w:hAnsi="Arial" w:cs="Arial"/>
                <w:b/>
                <w:bCs/>
                <w:iCs/>
                <w:kern w:val="0"/>
                <w:sz w:val="24"/>
                <w:szCs w:val="24"/>
                <w14:ligatures w14:val="none"/>
              </w:rPr>
            </w:pPr>
          </w:p>
        </w:tc>
      </w:tr>
      <w:tr w:rsidR="00026E6A" w:rsidRPr="00C26828" w14:paraId="783282BA"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2580BB" w14:textId="77777777" w:rsidR="00026E6A" w:rsidRPr="00C26828" w:rsidRDefault="00026E6A" w:rsidP="00A91500">
            <w:pPr>
              <w:numPr>
                <w:ilvl w:val="0"/>
                <w:numId w:val="9"/>
              </w:numPr>
              <w:spacing w:after="0" w:line="240" w:lineRule="auto"/>
              <w:ind w:left="0" w:firstLine="0"/>
              <w:rPr>
                <w:rFonts w:ascii="Arial" w:eastAsia="Yu Mincho" w:hAnsi="Arial" w:cs="Arial"/>
                <w:b/>
                <w:bCs/>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C86C5C"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 xml:space="preserve">Tiekėjas yra neįvykdęs sutarties, sudarytos vadovaujantis VPĮ, Viešųjų pirkimų, atliekamų gynybos </w:t>
            </w:r>
            <w:r w:rsidRPr="00C26828">
              <w:rPr>
                <w:rFonts w:ascii="Arial" w:eastAsia="Yu Mincho" w:hAnsi="Arial" w:cs="Arial"/>
                <w:kern w:val="0"/>
                <w:sz w:val="24"/>
                <w:szCs w:val="24"/>
                <w:lang w:eastAsia="lt-LT"/>
                <w14:ligatures w14:val="none"/>
              </w:rPr>
              <w:lastRenderedPageBreak/>
              <w:t xml:space="preserve">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DF1EAE0"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CC6AF8"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r w:rsidRPr="00C26828">
              <w:rPr>
                <w:rFonts w:ascii="Arial" w:eastAsia="Yu Mincho" w:hAnsi="Arial" w:cs="Arial"/>
                <w:b/>
                <w:bCs/>
                <w:kern w:val="0"/>
                <w:sz w:val="24"/>
                <w:szCs w:val="24"/>
                <w:lang w:eastAsia="lt-LT"/>
                <w14:ligatures w14:val="none"/>
              </w:rPr>
              <w:lastRenderedPageBreak/>
              <w:t xml:space="preserve">VPĮ 46 straipsnio 4 </w:t>
            </w:r>
            <w:r w:rsidRPr="00C26828">
              <w:rPr>
                <w:rFonts w:ascii="Arial" w:eastAsia="Yu Mincho" w:hAnsi="Arial" w:cs="Arial"/>
                <w:b/>
                <w:bCs/>
                <w:kern w:val="0"/>
                <w:sz w:val="24"/>
                <w:szCs w:val="24"/>
                <w:lang w:eastAsia="lt-LT"/>
                <w14:ligatures w14:val="none"/>
              </w:rPr>
              <w:lastRenderedPageBreak/>
              <w:t>dalies 6 punktas</w:t>
            </w:r>
          </w:p>
          <w:p w14:paraId="31306C89"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p>
          <w:p w14:paraId="29C07F57"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EBVPD</w:t>
            </w:r>
            <w:r w:rsidRPr="00C26828">
              <w:rPr>
                <w:rFonts w:ascii="Arial" w:eastAsia="Arial" w:hAnsi="Arial" w:cs="Arial"/>
                <w:kern w:val="0"/>
                <w:sz w:val="24"/>
                <w:szCs w:val="24"/>
                <w:lang w:eastAsia="lt-LT"/>
                <w14:ligatures w14:val="none"/>
              </w:rPr>
              <w:t xml:space="preserve"> III dalies C14 punktas</w:t>
            </w:r>
          </w:p>
          <w:p w14:paraId="58E1EF97" w14:textId="77777777" w:rsidR="00026E6A" w:rsidRPr="00C26828" w:rsidRDefault="00026E6A" w:rsidP="00026E6A">
            <w:pPr>
              <w:spacing w:after="0" w:line="240" w:lineRule="auto"/>
              <w:jc w:val="both"/>
              <w:rPr>
                <w:rFonts w:ascii="Arial" w:eastAsia="Yu Mincho" w:hAnsi="Arial" w:cs="Arial"/>
                <w:kern w:val="0"/>
                <w:sz w:val="24"/>
                <w:szCs w:val="24"/>
                <w14:ligatures w14:val="none"/>
              </w:rPr>
            </w:pPr>
          </w:p>
          <w:p w14:paraId="6EB15C87" w14:textId="77777777" w:rsidR="00026E6A" w:rsidRPr="00C26828" w:rsidRDefault="00026E6A" w:rsidP="00026E6A">
            <w:pPr>
              <w:spacing w:after="0" w:line="240" w:lineRule="auto"/>
              <w:jc w:val="both"/>
              <w:rPr>
                <w:rFonts w:ascii="Arial" w:eastAsia="Yu Mincho" w:hAnsi="Arial" w:cs="Arial"/>
                <w:kern w:val="0"/>
                <w:sz w:val="24"/>
                <w:szCs w:val="24"/>
                <w14:ligatures w14:val="none"/>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379DBB" w14:textId="77777777" w:rsidR="00026E6A" w:rsidRPr="00C26828" w:rsidRDefault="00026E6A" w:rsidP="00026E6A">
            <w:pPr>
              <w:spacing w:after="0" w:line="240" w:lineRule="auto"/>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lastRenderedPageBreak/>
              <w:t xml:space="preserve">Iš Lietuvoje įsteigtų subjektų įrodančių dokumentų </w:t>
            </w:r>
            <w:r w:rsidRPr="00C26828">
              <w:rPr>
                <w:rFonts w:ascii="Arial" w:eastAsia="Yu Mincho" w:hAnsi="Arial" w:cs="Arial"/>
                <w:kern w:val="0"/>
                <w:sz w:val="24"/>
                <w:szCs w:val="24"/>
                <w14:ligatures w14:val="none"/>
              </w:rPr>
              <w:lastRenderedPageBreak/>
              <w:t>nereikalaujama. Užtenka pateikto EBVPD.</w:t>
            </w:r>
          </w:p>
          <w:p w14:paraId="61AADDFB" w14:textId="77777777" w:rsidR="00026E6A" w:rsidRPr="00C26828" w:rsidRDefault="00026E6A" w:rsidP="00026E6A">
            <w:pPr>
              <w:spacing w:after="0" w:line="240" w:lineRule="auto"/>
              <w:jc w:val="both"/>
              <w:rPr>
                <w:rFonts w:ascii="Arial" w:eastAsia="Yu Mincho" w:hAnsi="Arial" w:cs="Arial"/>
                <w:bCs/>
                <w:iCs/>
                <w:kern w:val="0"/>
                <w:sz w:val="24"/>
                <w:szCs w:val="24"/>
                <w14:ligatures w14:val="none"/>
              </w:rPr>
            </w:pPr>
          </w:p>
          <w:p w14:paraId="7312D839"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r w:rsidRPr="00C26828">
              <w:rPr>
                <w:rFonts w:ascii="Arial" w:eastAsia="Yu Mincho" w:hAnsi="Arial" w:cs="Arial"/>
                <w:b/>
                <w:bCs/>
                <w:kern w:val="0"/>
                <w:sz w:val="24"/>
                <w:szCs w:val="24"/>
                <w:lang w:eastAsia="lt-LT"/>
                <w14:ligatures w14:val="none"/>
              </w:rPr>
              <w:t xml:space="preserve">Priimant sprendimus dėl tiekėjo pašalinimo iš pirkimo procedūros šiame punkte nurodytu pašalinimo pagrindu, gali būti atsižvelgiama į pagal VPĮ 91 straipsnį skelbiamą informaciją: </w:t>
            </w:r>
          </w:p>
          <w:p w14:paraId="34FDEE15"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p>
          <w:p w14:paraId="0CA35A59"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hyperlink r:id="rId17" w:history="1">
              <w:r w:rsidRPr="00C26828">
                <w:rPr>
                  <w:rFonts w:ascii="Arial" w:eastAsia="Yu Mincho" w:hAnsi="Arial" w:cs="Arial"/>
                  <w:kern w:val="0"/>
                  <w:sz w:val="24"/>
                  <w:szCs w:val="24"/>
                  <w:lang w:eastAsia="lt-LT"/>
                  <w14:ligatures w14:val="none"/>
                </w:rPr>
                <w:t>https://vpt.lrv.lt/lt/nuorodos/kiti-duomenys/powerbi/nepatikimi-tiekejai-1/</w:t>
              </w:r>
            </w:hyperlink>
          </w:p>
          <w:p w14:paraId="71CDBD14"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p>
          <w:p w14:paraId="7CDBA3AB"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hyperlink r:id="rId18" w:history="1">
              <w:r w:rsidRPr="00C26828">
                <w:rPr>
                  <w:rFonts w:ascii="Arial" w:eastAsia="Yu Mincho" w:hAnsi="Arial" w:cs="Arial"/>
                  <w:kern w:val="0"/>
                  <w:sz w:val="24"/>
                  <w:szCs w:val="24"/>
                  <w:lang w:eastAsia="lt-LT"/>
                  <w14:ligatures w14:val="none"/>
                </w:rPr>
                <w:t>https://vpt.lrv.lt/lt/pasalinimo-pagrindai-1/nepatikimu-koncesininku-sarasas-1/nepatikimu-koncesininku-sarasas/</w:t>
              </w:r>
            </w:hyperlink>
          </w:p>
          <w:p w14:paraId="1122DD9F" w14:textId="77777777" w:rsidR="00026E6A" w:rsidRPr="00C26828" w:rsidRDefault="00026E6A" w:rsidP="00026E6A">
            <w:pPr>
              <w:spacing w:after="0" w:line="240" w:lineRule="auto"/>
              <w:jc w:val="both"/>
              <w:rPr>
                <w:rFonts w:ascii="Arial" w:eastAsia="Yu Mincho" w:hAnsi="Arial" w:cs="Arial"/>
                <w:bCs/>
                <w:kern w:val="0"/>
                <w:sz w:val="24"/>
                <w:szCs w:val="24"/>
                <w:lang w:eastAsia="lt-LT"/>
                <w14:ligatures w14:val="none"/>
              </w:rPr>
            </w:pPr>
          </w:p>
          <w:p w14:paraId="019CD20A"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p>
        </w:tc>
      </w:tr>
      <w:tr w:rsidR="00026E6A" w:rsidRPr="00C26828" w14:paraId="59F3551B"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CE0325" w14:textId="77777777" w:rsidR="00026E6A" w:rsidRPr="00C26828" w:rsidRDefault="00026E6A" w:rsidP="00A91500">
            <w:pPr>
              <w:numPr>
                <w:ilvl w:val="0"/>
                <w:numId w:val="9"/>
              </w:numPr>
              <w:spacing w:after="0" w:line="240" w:lineRule="auto"/>
              <w:ind w:left="0" w:firstLine="0"/>
              <w:rPr>
                <w:rFonts w:ascii="Arial" w:eastAsia="Yu Mincho" w:hAnsi="Arial" w:cs="Arial"/>
                <w:kern w:val="0"/>
                <w:sz w:val="24"/>
                <w:szCs w:val="24"/>
                <w:lang w:eastAsia="lt-LT"/>
                <w14:ligatures w14:val="none"/>
              </w:rPr>
            </w:pPr>
          </w:p>
          <w:p w14:paraId="2E5B8546" w14:textId="77777777" w:rsidR="00026E6A" w:rsidRPr="00C26828" w:rsidRDefault="00026E6A" w:rsidP="00026E6A">
            <w:pPr>
              <w:spacing w:after="0" w:line="240" w:lineRule="auto"/>
              <w:rPr>
                <w:rFonts w:ascii="Arial" w:eastAsia="Yu Mincho" w:hAnsi="Arial" w:cs="Arial"/>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149850"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 xml:space="preserve">Tiekėjas yra padaręs rimtą profesinį pažeidimą, dėl kurio perkančioji organizacija abejoja </w:t>
            </w:r>
            <w:r w:rsidRPr="00C26828">
              <w:rPr>
                <w:rFonts w:ascii="Arial" w:eastAsia="Yu Mincho" w:hAnsi="Arial" w:cs="Arial"/>
                <w:kern w:val="0"/>
                <w:sz w:val="24"/>
                <w:szCs w:val="24"/>
                <w:lang w:eastAsia="lt-LT"/>
                <w14:ligatures w14:val="none"/>
              </w:rPr>
              <w:lastRenderedPageBreak/>
              <w:t>tiekėjo sąžiningumu, kai jis</w:t>
            </w:r>
            <w:bookmarkStart w:id="110" w:name="part_030e6c6c64ba4f96a23474e439d1b80c"/>
            <w:bookmarkEnd w:id="110"/>
            <w:r w:rsidRPr="00C26828">
              <w:rPr>
                <w:rFonts w:ascii="Arial" w:eastAsia="Yu Mincho" w:hAnsi="Arial" w:cs="Arial"/>
                <w:kern w:val="0"/>
                <w:sz w:val="24"/>
                <w:szCs w:val="24"/>
                <w:lang w:eastAsia="lt-LT"/>
                <w14:ligatures w14:val="none"/>
              </w:rPr>
              <w:t xml:space="preserve"> yra padaręs finansinės atskaitomybės ir audito teisės aktų pažeidimą ir nuo jo padarymo dienos praėjo mažiau kaip vieni metai.</w:t>
            </w:r>
          </w:p>
          <w:p w14:paraId="1923EC4A" w14:textId="77777777" w:rsidR="00026E6A" w:rsidRPr="00C26828" w:rsidRDefault="00026E6A" w:rsidP="00026E6A">
            <w:pPr>
              <w:spacing w:after="0" w:line="240" w:lineRule="auto"/>
              <w:jc w:val="both"/>
              <w:rPr>
                <w:rFonts w:ascii="Arial" w:eastAsia="Yu Mincho" w:hAnsi="Arial" w:cs="Arial"/>
                <w:b/>
                <w:kern w:val="0"/>
                <w:sz w:val="24"/>
                <w:szCs w:val="24"/>
                <w:lang w:eastAsia="lt-LT"/>
                <w14:ligatures w14:val="none"/>
              </w:rPr>
            </w:pP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2C8157"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r w:rsidRPr="00C26828">
              <w:rPr>
                <w:rFonts w:ascii="Arial" w:eastAsia="Yu Mincho" w:hAnsi="Arial" w:cs="Arial"/>
                <w:b/>
                <w:bCs/>
                <w:kern w:val="0"/>
                <w:sz w:val="24"/>
                <w:szCs w:val="24"/>
                <w:lang w:eastAsia="lt-LT"/>
                <w14:ligatures w14:val="none"/>
              </w:rPr>
              <w:lastRenderedPageBreak/>
              <w:t xml:space="preserve">VPĮ 46 straipsnio 4 </w:t>
            </w:r>
            <w:r w:rsidRPr="00C26828">
              <w:rPr>
                <w:rFonts w:ascii="Arial" w:eastAsia="Yu Mincho" w:hAnsi="Arial" w:cs="Arial"/>
                <w:b/>
                <w:bCs/>
                <w:kern w:val="0"/>
                <w:sz w:val="24"/>
                <w:szCs w:val="24"/>
                <w:lang w:eastAsia="lt-LT"/>
                <w14:ligatures w14:val="none"/>
              </w:rPr>
              <w:lastRenderedPageBreak/>
              <w:t>dalies 7 punkto a papunktis</w:t>
            </w:r>
          </w:p>
          <w:p w14:paraId="506AB1C2"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p>
          <w:p w14:paraId="28324070"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EBVPD III dalies C11 punktas</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DEBDD0"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14:ligatures w14:val="none"/>
              </w:rPr>
              <w:lastRenderedPageBreak/>
              <w:t xml:space="preserve">Iš Lietuvoje įsteigtų subjektų įrodančių dokumentų nereikalaujama. Užtenka </w:t>
            </w:r>
            <w:r w:rsidRPr="00C26828">
              <w:rPr>
                <w:rFonts w:ascii="Arial" w:eastAsia="Yu Mincho" w:hAnsi="Arial" w:cs="Arial"/>
                <w:kern w:val="0"/>
                <w:sz w:val="24"/>
                <w:szCs w:val="24"/>
                <w14:ligatures w14:val="none"/>
              </w:rPr>
              <w:lastRenderedPageBreak/>
              <w:t xml:space="preserve">pateikto EBVPD. </w:t>
            </w:r>
            <w:r w:rsidRPr="00C26828">
              <w:rPr>
                <w:rFonts w:ascii="Arial" w:eastAsia="Yu Mincho" w:hAnsi="Arial" w:cs="Arial"/>
                <w:kern w:val="0"/>
                <w:sz w:val="24"/>
                <w:szCs w:val="24"/>
                <w:lang w:eastAsia="lt-LT"/>
                <w14:ligatures w14:val="none"/>
              </w:rPr>
              <w:t>Priimant sprendimus dėl tiekėjo pašalinimo iš pirkimo procedūros šiame punkte nurodytu pašalinimo pagrindu, be kita ko, atsižvelgiama į</w:t>
            </w:r>
            <w:r w:rsidRPr="00C26828">
              <w:rPr>
                <w:rFonts w:ascii="Arial" w:eastAsia="Yu Mincho" w:hAnsi="Arial" w:cs="Arial"/>
                <w:b/>
                <w:bCs/>
                <w:kern w:val="0"/>
                <w:sz w:val="24"/>
                <w:szCs w:val="24"/>
                <w:lang w:eastAsia="lt-LT"/>
                <w14:ligatures w14:val="none"/>
              </w:rPr>
              <w:t xml:space="preserve"> </w:t>
            </w:r>
            <w:r w:rsidRPr="00C26828">
              <w:rPr>
                <w:rFonts w:ascii="Arial" w:eastAsia="Yu Mincho" w:hAnsi="Arial" w:cs="Arial"/>
                <w:kern w:val="0"/>
                <w:sz w:val="24"/>
                <w:szCs w:val="24"/>
                <w:lang w:eastAsia="lt-LT"/>
                <w14:ligatures w14:val="none"/>
              </w:rPr>
              <w:t xml:space="preserve">nacionalinėje duomenų bazėje adresu: </w:t>
            </w:r>
            <w:hyperlink r:id="rId19" w:history="1">
              <w:r w:rsidRPr="00C26828">
                <w:rPr>
                  <w:rFonts w:ascii="Arial" w:eastAsia="Yu Mincho" w:hAnsi="Arial" w:cs="Arial"/>
                  <w:kern w:val="0"/>
                  <w:sz w:val="24"/>
                  <w:szCs w:val="24"/>
                  <w:u w:val="single"/>
                  <w:lang w:eastAsia="lt-LT"/>
                  <w14:ligatures w14:val="none"/>
                </w:rPr>
                <w:t>https://www.registrucentras.lt/jar/p/index.php</w:t>
              </w:r>
            </w:hyperlink>
          </w:p>
          <w:p w14:paraId="3E24A616"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paskelbtą informaciją, taip pat į šiame informaciniame pranešime pateiktą informaciją:</w:t>
            </w:r>
          </w:p>
          <w:p w14:paraId="1F046573"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hyperlink r:id="rId20" w:history="1">
              <w:r w:rsidRPr="00C26828">
                <w:rPr>
                  <w:rFonts w:ascii="Arial" w:eastAsia="Yu Mincho" w:hAnsi="Arial" w:cs="Arial"/>
                  <w:kern w:val="0"/>
                  <w:sz w:val="24"/>
                  <w:szCs w:val="24"/>
                  <w:lang w:eastAsia="lt-LT"/>
                  <w14:ligatures w14:val="none"/>
                </w:rPr>
                <w:t>https://vpt.lrv.lt/lt/naujienos-3/finansiniu-ataskaitu-nepateikimas-gali-tapti-kliutimi-dalyvauti-viesuosiuose-pirkimuose/</w:t>
              </w:r>
            </w:hyperlink>
          </w:p>
          <w:p w14:paraId="06B49CE3" w14:textId="77777777" w:rsidR="00026E6A" w:rsidRPr="00C26828" w:rsidRDefault="00026E6A" w:rsidP="00026E6A">
            <w:pPr>
              <w:spacing w:after="0" w:line="240" w:lineRule="auto"/>
              <w:jc w:val="both"/>
              <w:rPr>
                <w:rFonts w:ascii="Arial" w:eastAsia="Yu Mincho" w:hAnsi="Arial" w:cs="Arial"/>
                <w:b/>
                <w:bCs/>
                <w:iCs/>
                <w:kern w:val="0"/>
                <w:sz w:val="24"/>
                <w:szCs w:val="24"/>
                <w:lang w:eastAsia="lt-LT"/>
                <w14:ligatures w14:val="none"/>
              </w:rPr>
            </w:pPr>
          </w:p>
        </w:tc>
      </w:tr>
      <w:tr w:rsidR="00026E6A" w:rsidRPr="00C26828" w14:paraId="4C22BF4E"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14BFD4" w14:textId="77777777" w:rsidR="00026E6A" w:rsidRPr="00C26828" w:rsidRDefault="00026E6A" w:rsidP="00A91500">
            <w:pPr>
              <w:numPr>
                <w:ilvl w:val="0"/>
                <w:numId w:val="9"/>
              </w:numPr>
              <w:spacing w:after="0" w:line="240" w:lineRule="auto"/>
              <w:ind w:left="0" w:firstLine="0"/>
              <w:rPr>
                <w:rFonts w:ascii="Arial" w:eastAsia="Yu Mincho" w:hAnsi="Arial" w:cs="Arial"/>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100BBF"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r w:rsidRPr="00C26828">
              <w:rPr>
                <w:rFonts w:ascii="Arial" w:eastAsia="Yu Mincho" w:hAnsi="Arial" w:cs="Arial"/>
                <w:kern w:val="0"/>
                <w:sz w:val="24"/>
                <w:szCs w:val="24"/>
                <w:lang w:eastAsia="lt-LT"/>
                <w14:ligatures w14:val="none"/>
              </w:rPr>
              <w:t xml:space="preserve">Tiekėjas yra padaręs rimtą profesinį pažeidimą, dėl kurio perkančioji organizacija abejoja tiekėjo sąžiningumu, </w:t>
            </w:r>
            <w:r w:rsidRPr="00C26828">
              <w:rPr>
                <w:rFonts w:ascii="Arial" w:eastAsia="Times New Roman" w:hAnsi="Arial" w:cs="Arial"/>
                <w:kern w:val="0"/>
                <w:sz w:val="24"/>
                <w:szCs w:val="24"/>
                <w:lang w:eastAsia="lt-LT"/>
                <w14:ligatures w14:val="none"/>
              </w:rPr>
              <w:t xml:space="preserve"> kai jis (tiekėjas) neatitinka minimalių patikimo mokesčių mokėtojo kriterijų, nustatytų Lietuvos Respublikos mokesčių administravimo įstatymo 40</w:t>
            </w:r>
            <w:r w:rsidRPr="00C26828">
              <w:rPr>
                <w:rFonts w:ascii="Arial" w:eastAsia="Times New Roman" w:hAnsi="Arial" w:cs="Arial"/>
                <w:kern w:val="0"/>
                <w:sz w:val="24"/>
                <w:szCs w:val="24"/>
                <w:vertAlign w:val="superscript"/>
                <w:lang w:eastAsia="lt-LT"/>
                <w14:ligatures w14:val="none"/>
              </w:rPr>
              <w:t>1</w:t>
            </w:r>
            <w:r w:rsidRPr="00C26828">
              <w:rPr>
                <w:rFonts w:ascii="Arial" w:eastAsia="Times New Roman" w:hAnsi="Arial" w:cs="Arial"/>
                <w:kern w:val="0"/>
                <w:sz w:val="24"/>
                <w:szCs w:val="24"/>
                <w:lang w:eastAsia="lt-LT"/>
                <w14:ligatures w14:val="none"/>
              </w:rPr>
              <w:t xml:space="preserve"> straipsnio 1 dalyje.</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F6F28"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r w:rsidRPr="00C26828">
              <w:rPr>
                <w:rFonts w:ascii="Arial" w:eastAsia="Yu Mincho" w:hAnsi="Arial" w:cs="Arial"/>
                <w:b/>
                <w:bCs/>
                <w:kern w:val="0"/>
                <w:sz w:val="24"/>
                <w:szCs w:val="24"/>
                <w:lang w:eastAsia="lt-LT"/>
                <w14:ligatures w14:val="none"/>
              </w:rPr>
              <w:t>VPĮ 46 straipsnio 4 dalies 7 punkto b papunktis</w:t>
            </w:r>
          </w:p>
          <w:p w14:paraId="6B784A63"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p>
          <w:p w14:paraId="00CAB7A6" w14:textId="77777777" w:rsidR="00026E6A" w:rsidRPr="00C26828" w:rsidRDefault="00026E6A" w:rsidP="00026E6A">
            <w:pPr>
              <w:spacing w:after="0" w:line="240" w:lineRule="auto"/>
              <w:jc w:val="both"/>
              <w:rPr>
                <w:rFonts w:ascii="Arial" w:eastAsia="Yu Mincho" w:hAnsi="Arial" w:cs="Arial"/>
                <w:kern w:val="0"/>
                <w:sz w:val="24"/>
                <w:szCs w:val="24"/>
                <w14:ligatures w14:val="none"/>
              </w:rPr>
            </w:pPr>
            <w:r w:rsidRPr="00C26828">
              <w:rPr>
                <w:rFonts w:ascii="Arial" w:eastAsia="Yu Mincho" w:hAnsi="Arial" w:cs="Arial"/>
                <w:kern w:val="0"/>
                <w:sz w:val="24"/>
                <w:szCs w:val="24"/>
                <w:lang w:eastAsia="lt-LT"/>
                <w14:ligatures w14:val="none"/>
              </w:rPr>
              <w:t>EBVPD III dalies C11 punktas</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F3FC32" w14:textId="77777777" w:rsidR="00026E6A" w:rsidRPr="00C26828" w:rsidRDefault="00026E6A" w:rsidP="00026E6A">
            <w:pPr>
              <w:spacing w:after="0" w:line="240" w:lineRule="auto"/>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Iš Lietuvoje įsteigtų subjektų įrodančių dokumentų nereikalaujama. Užtenka pateikto EBVPD.</w:t>
            </w:r>
          </w:p>
          <w:p w14:paraId="5A1F0067" w14:textId="77777777" w:rsidR="00026E6A" w:rsidRPr="00C26828" w:rsidRDefault="00026E6A" w:rsidP="00026E6A">
            <w:pPr>
              <w:spacing w:after="0" w:line="240" w:lineRule="auto"/>
              <w:jc w:val="both"/>
              <w:rPr>
                <w:rFonts w:ascii="Arial" w:eastAsia="Yu Mincho" w:hAnsi="Arial" w:cs="Arial"/>
                <w:b/>
                <w:bCs/>
                <w:iCs/>
                <w:kern w:val="0"/>
                <w:sz w:val="24"/>
                <w:szCs w:val="24"/>
                <w14:ligatures w14:val="none"/>
              </w:rPr>
            </w:pPr>
          </w:p>
          <w:p w14:paraId="725F468F"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r w:rsidRPr="00C26828">
              <w:rPr>
                <w:rFonts w:ascii="Arial" w:eastAsia="Yu Mincho" w:hAnsi="Arial" w:cs="Arial"/>
                <w:kern w:val="0"/>
                <w:sz w:val="24"/>
                <w:szCs w:val="24"/>
                <w:lang w:eastAsia="lt-LT"/>
                <w14:ligatures w14:val="none"/>
              </w:rPr>
              <w:t>Priimant sprendimus dėl tiekėjo pašalinimo iš pirkimo procedūros šiame punkte nurodytu pašalinimo pagrindu, be kita ko, atsižvelgiama į</w:t>
            </w:r>
            <w:r w:rsidRPr="00C26828">
              <w:rPr>
                <w:rFonts w:ascii="Arial" w:eastAsia="Yu Mincho" w:hAnsi="Arial" w:cs="Arial"/>
                <w:b/>
                <w:bCs/>
                <w:kern w:val="0"/>
                <w:sz w:val="24"/>
                <w:szCs w:val="24"/>
                <w:lang w:eastAsia="lt-LT"/>
                <w14:ligatures w14:val="none"/>
              </w:rPr>
              <w:t xml:space="preserve"> </w:t>
            </w:r>
            <w:r w:rsidRPr="00C26828">
              <w:rPr>
                <w:rFonts w:ascii="Arial" w:eastAsia="Yu Mincho" w:hAnsi="Arial" w:cs="Arial"/>
                <w:kern w:val="0"/>
                <w:sz w:val="24"/>
                <w:szCs w:val="24"/>
                <w:lang w:eastAsia="lt-LT"/>
                <w14:ligatures w14:val="none"/>
              </w:rPr>
              <w:t xml:space="preserve">nacionalinėje duomenų bazėje adresu </w:t>
            </w:r>
            <w:hyperlink r:id="rId21">
              <w:r w:rsidRPr="00C26828">
                <w:rPr>
                  <w:rFonts w:ascii="Arial" w:eastAsia="Yu Mincho" w:hAnsi="Arial" w:cs="Arial"/>
                  <w:kern w:val="0"/>
                  <w:sz w:val="24"/>
                  <w:szCs w:val="24"/>
                  <w:u w:val="single"/>
                  <w:lang w:eastAsia="lt-LT"/>
                  <w14:ligatures w14:val="none"/>
                </w:rPr>
                <w:t>https://www.vmi.lt/evmi/mokesciu-moketoju-informacija</w:t>
              </w:r>
            </w:hyperlink>
            <w:r w:rsidRPr="00C26828">
              <w:rPr>
                <w:rFonts w:ascii="Arial" w:eastAsia="Yu Mincho" w:hAnsi="Arial" w:cs="Arial"/>
                <w:kern w:val="0"/>
                <w:sz w:val="24"/>
                <w:szCs w:val="24"/>
                <w:lang w:eastAsia="lt-LT"/>
                <w14:ligatures w14:val="none"/>
              </w:rPr>
              <w:t xml:space="preserve"> skelbiamą informaciją.</w:t>
            </w:r>
          </w:p>
        </w:tc>
      </w:tr>
      <w:tr w:rsidR="00026E6A" w:rsidRPr="00C26828" w14:paraId="2FAEB357"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1E7C7" w14:textId="77777777" w:rsidR="00026E6A" w:rsidRPr="00C26828" w:rsidRDefault="00026E6A" w:rsidP="00A91500">
            <w:pPr>
              <w:numPr>
                <w:ilvl w:val="0"/>
                <w:numId w:val="9"/>
              </w:numPr>
              <w:spacing w:after="0" w:line="240" w:lineRule="auto"/>
              <w:ind w:left="0" w:firstLine="0"/>
              <w:rPr>
                <w:rFonts w:ascii="Arial" w:eastAsia="Yu Mincho" w:hAnsi="Arial" w:cs="Arial"/>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F5B256"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Tiekėjas yra padaręs rimtą profesinį pažeidimą, dėl kurio perkančioji organizacija abejoja tiekėjo sąžiningumu,</w:t>
            </w:r>
            <w:r w:rsidRPr="00C26828">
              <w:rPr>
                <w:rFonts w:ascii="Arial" w:eastAsia="Times New Roman" w:hAnsi="Arial" w:cs="Arial"/>
                <w:kern w:val="0"/>
                <w:sz w:val="24"/>
                <w:szCs w:val="24"/>
                <w:lang w:eastAsia="lt-LT"/>
                <w14:ligatures w14:val="none"/>
              </w:rPr>
              <w:t xml:space="preserve"> kai jis </w:t>
            </w:r>
            <w:r w:rsidRPr="00C26828">
              <w:rPr>
                <w:rFonts w:ascii="Arial" w:eastAsia="Yu Mincho" w:hAnsi="Arial" w:cs="Arial"/>
                <w:color w:val="000000"/>
                <w:kern w:val="0"/>
                <w:sz w:val="24"/>
                <w:szCs w:val="24"/>
                <w:lang w:eastAsia="lt-LT"/>
                <w14:ligatures w14:val="none"/>
              </w:rPr>
              <w:t>yra padaręs draudimo sudaryti draudžiamus susitarimus, įtvirtinto Lietuvos Respublikos konkurencijos įstatyme ar panašaus pobūdžio kitos valstybės teisės akte, pažeidimą ir nuo jo padarymo dienos praėjo mažiau kaip 3 metai.</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C7363A"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r w:rsidRPr="00C26828">
              <w:rPr>
                <w:rFonts w:ascii="Arial" w:eastAsia="Yu Mincho" w:hAnsi="Arial" w:cs="Arial"/>
                <w:b/>
                <w:bCs/>
                <w:kern w:val="0"/>
                <w:sz w:val="24"/>
                <w:szCs w:val="24"/>
                <w:lang w:eastAsia="lt-LT"/>
                <w14:ligatures w14:val="none"/>
              </w:rPr>
              <w:t>VPĮ 46 straipsnio 4 dalies 7 punkto c papunktis</w:t>
            </w:r>
          </w:p>
          <w:p w14:paraId="1E7836A0"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p>
          <w:p w14:paraId="04D44CA7" w14:textId="77777777" w:rsidR="00026E6A" w:rsidRPr="00C26828" w:rsidRDefault="00026E6A" w:rsidP="00026E6A">
            <w:pPr>
              <w:spacing w:after="0" w:line="240" w:lineRule="auto"/>
              <w:jc w:val="both"/>
              <w:rPr>
                <w:rFonts w:ascii="Arial" w:eastAsia="Yu Mincho" w:hAnsi="Arial" w:cs="Arial"/>
                <w:kern w:val="0"/>
                <w:sz w:val="24"/>
                <w:szCs w:val="24"/>
                <w14:ligatures w14:val="none"/>
              </w:rPr>
            </w:pPr>
            <w:r w:rsidRPr="00C26828">
              <w:rPr>
                <w:rFonts w:ascii="Arial" w:eastAsia="Yu Mincho" w:hAnsi="Arial" w:cs="Arial"/>
                <w:kern w:val="0"/>
                <w:sz w:val="24"/>
                <w:szCs w:val="24"/>
                <w:lang w:eastAsia="lt-LT"/>
                <w14:ligatures w14:val="none"/>
              </w:rPr>
              <w:t>EBVPD III dalies C11 punktas</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D62CE" w14:textId="77777777" w:rsidR="00026E6A" w:rsidRPr="00C26828" w:rsidRDefault="00026E6A" w:rsidP="00026E6A">
            <w:pPr>
              <w:spacing w:after="0" w:line="240" w:lineRule="auto"/>
              <w:jc w:val="both"/>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Iš Lietuvoje įsteigtų subjektų įrodančių dokumentų nereikalaujama. Užtenka pateikto EBVPD.</w:t>
            </w:r>
          </w:p>
          <w:p w14:paraId="4E146542" w14:textId="77777777" w:rsidR="00026E6A" w:rsidRPr="00C26828" w:rsidRDefault="00026E6A" w:rsidP="00026E6A">
            <w:pPr>
              <w:spacing w:after="0" w:line="240" w:lineRule="auto"/>
              <w:jc w:val="both"/>
              <w:rPr>
                <w:rFonts w:ascii="Arial" w:eastAsia="Yu Mincho" w:hAnsi="Arial" w:cs="Arial"/>
                <w:bCs/>
                <w:iCs/>
                <w:kern w:val="0"/>
                <w:sz w:val="24"/>
                <w:szCs w:val="24"/>
                <w14:ligatures w14:val="none"/>
              </w:rPr>
            </w:pPr>
          </w:p>
          <w:p w14:paraId="7F7D6871" w14:textId="77777777" w:rsidR="00026E6A" w:rsidRPr="00C26828" w:rsidRDefault="00026E6A" w:rsidP="00026E6A">
            <w:pPr>
              <w:spacing w:line="276" w:lineRule="auto"/>
              <w:rPr>
                <w:rFonts w:ascii="Arial" w:eastAsia="Yu Mincho" w:hAnsi="Arial" w:cs="Arial"/>
                <w:b/>
                <w:bCs/>
                <w:kern w:val="0"/>
                <w:sz w:val="24"/>
                <w:szCs w:val="24"/>
                <w:lang w:eastAsia="lt-LT"/>
                <w14:ligatures w14:val="none"/>
              </w:rPr>
            </w:pPr>
            <w:r w:rsidRPr="00C26828">
              <w:rPr>
                <w:rFonts w:ascii="Arial" w:eastAsia="Yu Mincho" w:hAnsi="Arial" w:cs="Arial"/>
                <w:b/>
                <w:bCs/>
                <w:kern w:val="0"/>
                <w:sz w:val="24"/>
                <w:szCs w:val="24"/>
                <w:lang w:eastAsia="lt-LT"/>
                <w14:ligatures w14:val="none"/>
              </w:rPr>
              <w:t xml:space="preserve">Priimant sprendimus dėl tiekėjo pašalinimo iš pirkimo procedūros šiame punkte nurodytu pašalinimo pagrindu, be kita ko, atsižvelgiama į </w:t>
            </w:r>
            <w:r w:rsidRPr="00C26828">
              <w:rPr>
                <w:rFonts w:ascii="Arial" w:eastAsia="Yu Mincho" w:hAnsi="Arial" w:cs="Arial"/>
                <w:b/>
                <w:bCs/>
                <w:kern w:val="0"/>
                <w:sz w:val="24"/>
                <w:szCs w:val="24"/>
                <w:lang w:eastAsia="lt-LT"/>
                <w14:ligatures w14:val="none"/>
              </w:rPr>
              <w:lastRenderedPageBreak/>
              <w:t xml:space="preserve">nacionalinėje duomenų bazėje adresu: </w:t>
            </w:r>
          </w:p>
          <w:p w14:paraId="091CC498" w14:textId="77777777" w:rsidR="00026E6A" w:rsidRPr="00C26828" w:rsidRDefault="00026E6A" w:rsidP="00026E6A">
            <w:pPr>
              <w:spacing w:line="276" w:lineRule="auto"/>
              <w:rPr>
                <w:rFonts w:ascii="Arial" w:eastAsia="Yu Mincho" w:hAnsi="Arial" w:cs="Arial"/>
                <w:bCs/>
                <w:iCs/>
                <w:kern w:val="0"/>
                <w:sz w:val="24"/>
                <w:szCs w:val="24"/>
                <w14:ligatures w14:val="none"/>
              </w:rPr>
            </w:pPr>
            <w:hyperlink r:id="rId22" w:history="1">
              <w:r w:rsidRPr="00C26828">
                <w:rPr>
                  <w:rFonts w:ascii="Arial" w:eastAsia="Yu Mincho" w:hAnsi="Arial" w:cs="Arial"/>
                  <w:kern w:val="0"/>
                  <w:sz w:val="24"/>
                  <w:szCs w:val="24"/>
                  <w:u w:val="single"/>
                  <w:lang w:eastAsia="lt-LT"/>
                  <w14:ligatures w14:val="none"/>
                </w:rPr>
                <w:t>https://kt.gov.lt/lt/atviri-duomenys/diskvalifikavimas-is-viesuju-pirkimu</w:t>
              </w:r>
            </w:hyperlink>
            <w:r w:rsidRPr="00C26828">
              <w:rPr>
                <w:rFonts w:ascii="Arial" w:eastAsia="Yu Mincho" w:hAnsi="Arial" w:cs="Arial"/>
                <w:kern w:val="0"/>
                <w:sz w:val="24"/>
                <w:szCs w:val="24"/>
                <w:lang w:eastAsia="lt-LT"/>
                <w14:ligatures w14:val="none"/>
              </w:rPr>
              <w:t xml:space="preserve"> skelbiamą informaciją. </w:t>
            </w:r>
          </w:p>
        </w:tc>
      </w:tr>
      <w:tr w:rsidR="00026E6A" w:rsidRPr="00C26828" w14:paraId="6E60BA7A"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2D3CC2" w14:textId="77777777" w:rsidR="00026E6A" w:rsidRPr="00C26828" w:rsidRDefault="00026E6A" w:rsidP="00A91500">
            <w:pPr>
              <w:numPr>
                <w:ilvl w:val="0"/>
                <w:numId w:val="9"/>
              </w:numPr>
              <w:spacing w:after="0" w:line="240" w:lineRule="auto"/>
              <w:ind w:left="0" w:firstLine="0"/>
              <w:rPr>
                <w:rFonts w:ascii="Arial" w:eastAsia="Yu Mincho" w:hAnsi="Arial" w:cs="Arial"/>
                <w:kern w:val="0"/>
                <w:sz w:val="24"/>
                <w:szCs w:val="24"/>
                <w:lang w:eastAsia="lt-LT"/>
                <w14:ligatures w14:val="none"/>
              </w:rPr>
            </w:pPr>
            <w:bookmarkStart w:id="111" w:name="_Hlk90887894"/>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80C37A"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 xml:space="preserve">Tiekėjas yra nemokus, jam iškelta restruktūrizavimo ar bankroto byla, inicijuotos ar pradėtos likvidavimo procedūros, kai jo turtą valdo teismas ar nemokumo administratorius, kai jis su kreditoriais yra sudaręs taikos sutartį (tiekėjo ir kreditorių susitarimą tęsti tiekėjo veiklą, kai tiekėjas prisiima tam tikrus įsipareigojimus, o kreditoriai sutinka savo reikalavimus atidėti, sumažinti ar jų atsisakyti), kai jo veikla sustabdyta ar apribota arba jo padėtis pagal šalies, kurioje jis registruotas, teisės aktus yra tokia pati ar panaši. </w:t>
            </w:r>
          </w:p>
          <w:p w14:paraId="0AD819D5"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Tačiau kai yra šiame punkte apibrėžta situacija, perkančioji organizacija nepašalins tiekėjo iš pirkimo procedūros, jeigu jis pateikia pagrįstų įrodymų, kad sugebės tinkamai įvykdyti sutartį.</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63B342" w14:textId="77777777" w:rsidR="00026E6A" w:rsidRPr="00C26828" w:rsidRDefault="00026E6A" w:rsidP="00026E6A">
            <w:pPr>
              <w:spacing w:line="276" w:lineRule="auto"/>
              <w:rPr>
                <w:rFonts w:ascii="Arial" w:eastAsia="Yu Mincho" w:hAnsi="Arial" w:cs="Arial"/>
                <w:kern w:val="0"/>
                <w:sz w:val="24"/>
                <w:szCs w:val="24"/>
                <w:lang w:eastAsia="lt-LT"/>
                <w14:ligatures w14:val="none"/>
              </w:rPr>
            </w:pPr>
            <w:r w:rsidRPr="00C26828">
              <w:rPr>
                <w:rFonts w:ascii="Arial" w:eastAsia="Yu Mincho" w:hAnsi="Arial" w:cs="Arial"/>
                <w:b/>
                <w:bCs/>
                <w:kern w:val="0"/>
                <w:sz w:val="24"/>
                <w:szCs w:val="24"/>
                <w:lang w:eastAsia="lt-LT"/>
                <w14:ligatures w14:val="none"/>
              </w:rPr>
              <w:t>VPĮ 46 straipsnio 6 dalies 2 punktas</w:t>
            </w:r>
          </w:p>
          <w:p w14:paraId="4EE0AB44"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p>
          <w:p w14:paraId="1C1723B3"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EBVPD III dalies C4, C5, C6, C7, C8, C9 punktai</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C15541"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14:ligatures w14:val="none"/>
              </w:rPr>
              <w:t xml:space="preserve">Iš Lietuvoje įsteigtų subjektų įrodančių dokumentų nereikalaujama, užtenka pateikto EBVPD. </w:t>
            </w:r>
            <w:r w:rsidRPr="00C26828">
              <w:rPr>
                <w:rFonts w:ascii="Arial" w:eastAsia="Yu Mincho" w:hAnsi="Arial" w:cs="Arial"/>
                <w:kern w:val="0"/>
                <w:sz w:val="24"/>
                <w:szCs w:val="24"/>
                <w:lang w:eastAsia="lt-LT"/>
                <w14:ligatures w14:val="none"/>
              </w:rPr>
              <w:t>Perkančioji organizacija savarankiškai patikrina duomenis nacionalinėje duomenų bazėje, adresu:</w:t>
            </w:r>
          </w:p>
          <w:p w14:paraId="19F0868B" w14:textId="77777777" w:rsidR="00026E6A" w:rsidRPr="00C26828" w:rsidRDefault="00026E6A" w:rsidP="00026E6A">
            <w:pPr>
              <w:spacing w:after="0" w:line="240" w:lineRule="auto"/>
              <w:jc w:val="both"/>
              <w:rPr>
                <w:rFonts w:ascii="Arial" w:eastAsia="Yu Mincho" w:hAnsi="Arial" w:cs="Arial"/>
                <w:bCs/>
                <w:kern w:val="0"/>
                <w:sz w:val="24"/>
                <w:szCs w:val="24"/>
                <w:lang w:eastAsia="lt-LT"/>
                <w14:ligatures w14:val="none"/>
              </w:rPr>
            </w:pPr>
            <w:hyperlink r:id="rId23" w:history="1">
              <w:r w:rsidRPr="00C26828">
                <w:rPr>
                  <w:rFonts w:ascii="Arial" w:eastAsia="Yu Mincho" w:hAnsi="Arial" w:cs="Arial"/>
                  <w:bCs/>
                  <w:kern w:val="0"/>
                  <w:sz w:val="24"/>
                  <w:szCs w:val="24"/>
                  <w:u w:val="single"/>
                  <w:lang w:eastAsia="lt-LT"/>
                  <w14:ligatures w14:val="none"/>
                </w:rPr>
                <w:t>https://www.registrucentras.lt/jar/p/</w:t>
              </w:r>
            </w:hyperlink>
            <w:r w:rsidRPr="00C26828">
              <w:rPr>
                <w:rFonts w:ascii="Arial" w:eastAsia="Yu Mincho" w:hAnsi="Arial" w:cs="Arial"/>
                <w:bCs/>
                <w:kern w:val="0"/>
                <w:sz w:val="24"/>
                <w:szCs w:val="24"/>
                <w:lang w:eastAsia="lt-LT"/>
                <w14:ligatures w14:val="none"/>
              </w:rPr>
              <w:t xml:space="preserve">. </w:t>
            </w:r>
          </w:p>
          <w:p w14:paraId="3B663380" w14:textId="77777777" w:rsidR="00026E6A" w:rsidRPr="00C26828" w:rsidRDefault="00026E6A" w:rsidP="00026E6A">
            <w:pPr>
              <w:spacing w:after="0" w:line="240" w:lineRule="auto"/>
              <w:jc w:val="both"/>
              <w:rPr>
                <w:rFonts w:ascii="Arial" w:eastAsia="Yu Mincho" w:hAnsi="Arial" w:cs="Arial"/>
                <w:b/>
                <w:bCs/>
                <w:kern w:val="0"/>
                <w:sz w:val="24"/>
                <w:szCs w:val="24"/>
                <w:lang w:eastAsia="lt-LT"/>
                <w14:ligatures w14:val="none"/>
              </w:rPr>
            </w:pPr>
          </w:p>
          <w:p w14:paraId="5AD28765" w14:textId="77777777" w:rsidR="00026E6A" w:rsidRPr="00C26828" w:rsidRDefault="00026E6A" w:rsidP="00026E6A">
            <w:pPr>
              <w:spacing w:after="0" w:line="240" w:lineRule="auto"/>
              <w:jc w:val="both"/>
              <w:rPr>
                <w:rFonts w:ascii="Arial" w:eastAsia="Yu Mincho" w:hAnsi="Arial" w:cs="Arial"/>
                <w:i/>
                <w:iCs/>
                <w:color w:val="000000"/>
                <w:kern w:val="0"/>
                <w:sz w:val="24"/>
                <w:szCs w:val="24"/>
                <w:lang w:eastAsia="lt-LT"/>
                <w14:ligatures w14:val="none"/>
              </w:rPr>
            </w:pPr>
            <w:r w:rsidRPr="00C26828">
              <w:rPr>
                <w:rFonts w:ascii="Arial" w:eastAsia="Yu Mincho" w:hAnsi="Arial" w:cs="Arial"/>
                <w:kern w:val="0"/>
                <w:sz w:val="24"/>
                <w:szCs w:val="24"/>
                <w:lang w:eastAsia="lt-LT"/>
                <w14:ligatures w14:val="none"/>
              </w:rPr>
              <w:t xml:space="preserve">Prireikus, perkančioji organizacija turi teisę prašyti pateikti valstybės įmonės Registrų centro Lietuvos Respublikos Vyriausybės nustatyta tvarka išduoto dokumento, patvirtinančio jungtinius kompetentingų institucijų tvarkomus duomenis. Tokiu atveju dokumentas turi būti  išduotas ne anksčiau kaip </w:t>
            </w:r>
            <w:r w:rsidRPr="00C26828">
              <w:rPr>
                <w:rFonts w:ascii="Arial" w:eastAsia="Yu Mincho" w:hAnsi="Arial" w:cs="Arial"/>
                <w:color w:val="00B050"/>
                <w:kern w:val="0"/>
                <w:sz w:val="24"/>
                <w:szCs w:val="24"/>
                <w:lang w:eastAsia="lt-LT"/>
                <w14:ligatures w14:val="none"/>
              </w:rPr>
              <w:t>120</w:t>
            </w:r>
            <w:r w:rsidRPr="00C26828">
              <w:rPr>
                <w:rFonts w:ascii="Arial" w:eastAsia="Yu Mincho" w:hAnsi="Arial" w:cs="Arial"/>
                <w:kern w:val="0"/>
                <w:sz w:val="24"/>
                <w:szCs w:val="24"/>
                <w:lang w:eastAsia="lt-LT"/>
                <w14:ligatures w14:val="none"/>
              </w:rPr>
              <w:t xml:space="preserve"> </w:t>
            </w:r>
            <w:r w:rsidRPr="00C26828">
              <w:rPr>
                <w:rFonts w:ascii="Arial" w:eastAsia="Yu Mincho" w:hAnsi="Arial" w:cs="Arial"/>
                <w:color w:val="00B050"/>
                <w:kern w:val="0"/>
                <w:sz w:val="24"/>
                <w:szCs w:val="24"/>
                <w:lang w:eastAsia="lt-LT"/>
                <w14:ligatures w14:val="none"/>
              </w:rPr>
              <w:t>dienų</w:t>
            </w:r>
            <w:r w:rsidRPr="00C26828">
              <w:rPr>
                <w:rFonts w:ascii="Arial" w:eastAsia="Yu Mincho" w:hAnsi="Arial" w:cs="Arial"/>
                <w:kern w:val="0"/>
                <w:sz w:val="24"/>
                <w:szCs w:val="24"/>
                <w:lang w:eastAsia="lt-LT"/>
                <w14:ligatures w14:val="none"/>
              </w:rPr>
              <w:t xml:space="preserve"> iki </w:t>
            </w:r>
            <w:r w:rsidRPr="00C26828">
              <w:rPr>
                <w:rFonts w:ascii="Arial" w:eastAsia="Times New Roman" w:hAnsi="Arial" w:cs="Arial"/>
                <w:i/>
                <w:iCs/>
                <w:kern w:val="0"/>
                <w:sz w:val="24"/>
                <w:szCs w:val="24"/>
                <w:lang w:eastAsia="lt-LT"/>
                <w14:ligatures w14:val="none"/>
              </w:rPr>
              <w:t>tos dienos, kai tiekėjas perkančiosios organizacijos prašymu turės pateikti pašalinimo pagrindų nebuvimą patvirtinančius dok</w:t>
            </w:r>
            <w:r w:rsidRPr="00C26828">
              <w:rPr>
                <w:rFonts w:ascii="Arial" w:eastAsia="Times New Roman" w:hAnsi="Arial" w:cs="Arial"/>
                <w:kern w:val="0"/>
                <w:sz w:val="24"/>
                <w:szCs w:val="24"/>
                <w:lang w:eastAsia="lt-LT"/>
                <w14:ligatures w14:val="none"/>
              </w:rPr>
              <w:t>umentus</w:t>
            </w:r>
            <w:r w:rsidRPr="00C26828">
              <w:rPr>
                <w:rFonts w:ascii="Arial" w:eastAsia="Yu Mincho" w:hAnsi="Arial" w:cs="Arial"/>
                <w:kern w:val="0"/>
                <w:sz w:val="24"/>
                <w:szCs w:val="24"/>
                <w:lang w:eastAsia="lt-LT"/>
                <w14:ligatures w14:val="none"/>
              </w:rPr>
              <w:t xml:space="preserve">. </w:t>
            </w:r>
            <w:r w:rsidRPr="00C26828">
              <w:rPr>
                <w:rFonts w:ascii="Arial" w:eastAsia="Yu Mincho" w:hAnsi="Arial" w:cs="Arial"/>
                <w:b/>
                <w:bCs/>
                <w:i/>
                <w:iCs/>
                <w:color w:val="000000"/>
                <w:kern w:val="0"/>
                <w:sz w:val="24"/>
                <w:szCs w:val="24"/>
                <w:lang w:eastAsia="lt-LT"/>
                <w14:ligatures w14:val="none"/>
              </w:rPr>
              <w:t>Pavyzdys</w:t>
            </w:r>
            <w:r w:rsidRPr="00C26828">
              <w:rPr>
                <w:rFonts w:ascii="Arial" w:eastAsia="Yu Mincho" w:hAnsi="Arial" w:cs="Arial"/>
                <w:i/>
                <w:iCs/>
                <w:color w:val="000000"/>
                <w:kern w:val="0"/>
                <w:sz w:val="24"/>
                <w:szCs w:val="24"/>
                <w:lang w:eastAsia="lt-LT"/>
                <w14:ligatures w14:val="none"/>
              </w:rPr>
              <w:t>: Jeigu perkančioji organizacija 2022-10-10 kreipėsi į tiekėją prašydama iki 2022-10-14 pateikti įrodančius dokumentus, jie turi būti išduoti ne anksčiau kaip 120 dienų, jas skaičiuojant atgal nuo 2022-10-14.</w:t>
            </w:r>
          </w:p>
          <w:p w14:paraId="59A11BFC" w14:textId="77777777"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p>
          <w:p w14:paraId="3BD82719" w14:textId="1114DC7A" w:rsidR="00026E6A" w:rsidRPr="00C26828" w:rsidRDefault="00026E6A" w:rsidP="00026E6A">
            <w:pPr>
              <w:spacing w:after="0" w:line="240" w:lineRule="auto"/>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lastRenderedPageBreak/>
              <w:t>Jei dokumentas išduotas anksčiau, tačiau jame nurodytas galiojimo terminas ilgesnis nei pašalinimo pagrindų nebuvimą patvirtinančių dokumentų pagal EBVPD galutinis pateikimo terminas, toks dokumentas jo galiojimo laikotarpiu yra priimtinas.</w:t>
            </w:r>
          </w:p>
        </w:tc>
      </w:tr>
    </w:tbl>
    <w:bookmarkEnd w:id="111"/>
    <w:p w14:paraId="44292C66" w14:textId="77777777" w:rsidR="003B42C9" w:rsidRPr="00C26828" w:rsidRDefault="003B42C9" w:rsidP="003B42C9">
      <w:pPr>
        <w:spacing w:line="276" w:lineRule="auto"/>
        <w:jc w:val="center"/>
        <w:rPr>
          <w:rFonts w:ascii="Arial" w:eastAsia="Yu Mincho" w:hAnsi="Arial" w:cs="Arial"/>
          <w:b/>
          <w:bCs/>
          <w:smallCaps/>
          <w:kern w:val="0"/>
          <w:sz w:val="24"/>
          <w:szCs w:val="24"/>
          <w:lang w:eastAsia="lt-LT"/>
          <w14:ligatures w14:val="none"/>
        </w:rPr>
      </w:pPr>
      <w:r w:rsidRPr="00C26828">
        <w:rPr>
          <w:rFonts w:ascii="Arial" w:eastAsia="Yu Mincho" w:hAnsi="Arial" w:cs="Arial"/>
          <w:smallCaps/>
          <w:kern w:val="0"/>
          <w:sz w:val="24"/>
          <w:szCs w:val="24"/>
          <w:lang w:eastAsia="lt-LT"/>
          <w14:ligatures w14:val="none"/>
        </w:rPr>
        <w:lastRenderedPageBreak/>
        <w:t>__________</w:t>
      </w:r>
      <w:r w:rsidRPr="00C26828">
        <w:rPr>
          <w:rFonts w:ascii="Arial" w:eastAsia="Yu Mincho" w:hAnsi="Arial" w:cs="Arial"/>
          <w:b/>
          <w:bCs/>
          <w:smallCaps/>
          <w:kern w:val="0"/>
          <w:sz w:val="24"/>
          <w:szCs w:val="24"/>
          <w:lang w:eastAsia="lt-LT"/>
          <w14:ligatures w14:val="none"/>
        </w:rPr>
        <w:br w:type="page"/>
      </w:r>
    </w:p>
    <w:p w14:paraId="7A9925C9" w14:textId="77777777" w:rsidR="003B42C9" w:rsidRPr="00C26828" w:rsidRDefault="003B42C9" w:rsidP="003B42C9">
      <w:pPr>
        <w:keepNext/>
        <w:keepLines/>
        <w:spacing w:before="120" w:after="0" w:line="240" w:lineRule="auto"/>
        <w:ind w:left="5103"/>
        <w:outlineLvl w:val="1"/>
        <w:rPr>
          <w:rFonts w:ascii="Arial" w:eastAsia="Yu Gothic Light" w:hAnsi="Arial" w:cs="Arial"/>
          <w:kern w:val="0"/>
          <w:sz w:val="24"/>
          <w:szCs w:val="24"/>
          <w:lang w:eastAsia="lt-LT"/>
          <w14:ligatures w14:val="none"/>
        </w:rPr>
      </w:pPr>
      <w:bookmarkStart w:id="112" w:name="_Ref38291379"/>
      <w:bookmarkStart w:id="113" w:name="_Ref38291394"/>
      <w:bookmarkStart w:id="114" w:name="_Ref38898251"/>
      <w:bookmarkStart w:id="115" w:name="_Toc157874370"/>
      <w:bookmarkStart w:id="116" w:name="_Toc174432368"/>
      <w:bookmarkStart w:id="117" w:name="_Hlk165186317"/>
      <w:r w:rsidRPr="00C26828">
        <w:rPr>
          <w:rFonts w:ascii="Arial" w:eastAsia="Calibri" w:hAnsi="Arial" w:cs="Arial"/>
          <w:kern w:val="0"/>
          <w:sz w:val="24"/>
          <w:szCs w:val="24"/>
          <w:lang w:eastAsia="lt-LT"/>
          <w14:ligatures w14:val="none"/>
        </w:rPr>
        <w:lastRenderedPageBreak/>
        <w:t xml:space="preserve">Projekto konkurso sąlygų 3 priedas „EBVPD“ </w:t>
      </w:r>
      <w:r w:rsidRPr="00C26828">
        <w:rPr>
          <w:rFonts w:ascii="Arial" w:eastAsia="Yu Gothic Light" w:hAnsi="Arial" w:cs="Arial"/>
          <w:kern w:val="0"/>
          <w:sz w:val="24"/>
          <w:szCs w:val="24"/>
          <w:lang w:eastAsia="lt-LT"/>
          <w14:ligatures w14:val="none"/>
        </w:rPr>
        <w:t>(XML formatu)</w:t>
      </w:r>
      <w:bookmarkEnd w:id="112"/>
      <w:bookmarkEnd w:id="113"/>
      <w:bookmarkEnd w:id="114"/>
      <w:bookmarkEnd w:id="115"/>
      <w:bookmarkEnd w:id="116"/>
    </w:p>
    <w:bookmarkEnd w:id="117"/>
    <w:p w14:paraId="604B7CF7" w14:textId="77777777" w:rsidR="003B42C9" w:rsidRPr="00C26828" w:rsidRDefault="003B42C9" w:rsidP="003B42C9">
      <w:pPr>
        <w:spacing w:line="276" w:lineRule="auto"/>
        <w:rPr>
          <w:rFonts w:ascii="Arial" w:eastAsia="Yu Mincho" w:hAnsi="Arial" w:cs="Arial"/>
          <w:b/>
          <w:bCs/>
          <w:smallCaps/>
          <w:kern w:val="0"/>
          <w:sz w:val="24"/>
          <w:szCs w:val="24"/>
          <w:lang w:eastAsia="lt-LT"/>
          <w14:ligatures w14:val="none"/>
        </w:rPr>
      </w:pPr>
    </w:p>
    <w:p w14:paraId="4B05EDC4" w14:textId="77777777" w:rsidR="003B42C9" w:rsidRPr="00C26828" w:rsidRDefault="003B42C9" w:rsidP="003B42C9">
      <w:pPr>
        <w:numPr>
          <w:ilvl w:val="1"/>
          <w:numId w:val="0"/>
        </w:numPr>
        <w:spacing w:after="240" w:line="276" w:lineRule="auto"/>
        <w:jc w:val="center"/>
        <w:rPr>
          <w:rFonts w:ascii="Arial" w:eastAsia="Yu Mincho" w:hAnsi="Arial" w:cs="Arial"/>
          <w:b/>
          <w:bCs/>
          <w:caps/>
          <w:smallCaps/>
          <w:color w:val="404040"/>
          <w:spacing w:val="20"/>
          <w:kern w:val="0"/>
          <w:sz w:val="24"/>
          <w:szCs w:val="24"/>
          <w:lang w:eastAsia="lt-LT"/>
          <w14:ligatures w14:val="none"/>
        </w:rPr>
      </w:pPr>
      <w:r w:rsidRPr="00C26828">
        <w:rPr>
          <w:rFonts w:ascii="Arial" w:eastAsia="Yu Mincho" w:hAnsi="Arial" w:cs="Arial"/>
          <w:b/>
          <w:bCs/>
          <w:caps/>
          <w:color w:val="404040"/>
          <w:spacing w:val="20"/>
          <w:kern w:val="0"/>
          <w:sz w:val="24"/>
          <w:szCs w:val="24"/>
          <w:lang w:eastAsia="lt-LT"/>
          <w14:ligatures w14:val="none"/>
        </w:rPr>
        <w:t>EUROPOS BENDRASIS VIEŠŲJŲ PIRKIMŲ DOKUMENTAS</w:t>
      </w:r>
    </w:p>
    <w:p w14:paraId="3D7F5078" w14:textId="77777777" w:rsidR="003B42C9" w:rsidRPr="00C26828" w:rsidRDefault="003B42C9" w:rsidP="003B42C9">
      <w:pPr>
        <w:spacing w:line="276" w:lineRule="auto"/>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„Europos bendrasis viešųjų pirkimų dokumentas (EBVPD)“ pateikiamas .</w:t>
      </w:r>
      <w:proofErr w:type="spellStart"/>
      <w:r w:rsidRPr="00C26828">
        <w:rPr>
          <w:rFonts w:ascii="Arial" w:eastAsia="Yu Mincho" w:hAnsi="Arial" w:cs="Arial"/>
          <w:kern w:val="0"/>
          <w:sz w:val="24"/>
          <w:szCs w:val="24"/>
          <w:lang w:eastAsia="lt-LT"/>
          <w14:ligatures w14:val="none"/>
        </w:rPr>
        <w:t>xml</w:t>
      </w:r>
      <w:proofErr w:type="spellEnd"/>
      <w:r w:rsidRPr="00C26828">
        <w:rPr>
          <w:rFonts w:ascii="Arial" w:eastAsia="Yu Mincho" w:hAnsi="Arial" w:cs="Arial"/>
          <w:kern w:val="0"/>
          <w:sz w:val="24"/>
          <w:szCs w:val="24"/>
          <w:lang w:eastAsia="lt-LT"/>
          <w14:ligatures w14:val="none"/>
        </w:rPr>
        <w:t xml:space="preserve"> formatu.</w:t>
      </w:r>
    </w:p>
    <w:p w14:paraId="583EE462" w14:textId="77777777" w:rsidR="003B42C9" w:rsidRPr="00C26828" w:rsidRDefault="003B42C9" w:rsidP="003B42C9">
      <w:pPr>
        <w:spacing w:line="276" w:lineRule="auto"/>
        <w:jc w:val="center"/>
        <w:rPr>
          <w:rFonts w:ascii="Arial" w:eastAsia="Yu Mincho" w:hAnsi="Arial" w:cs="Arial"/>
          <w:smallCaps/>
          <w:kern w:val="0"/>
          <w:sz w:val="24"/>
          <w:szCs w:val="24"/>
          <w:lang w:eastAsia="lt-LT"/>
          <w14:ligatures w14:val="none"/>
        </w:rPr>
      </w:pPr>
      <w:r w:rsidRPr="00C26828">
        <w:rPr>
          <w:rFonts w:ascii="Arial" w:eastAsia="Yu Mincho" w:hAnsi="Arial" w:cs="Arial"/>
          <w:smallCaps/>
          <w:kern w:val="0"/>
          <w:sz w:val="24"/>
          <w:szCs w:val="24"/>
          <w:lang w:eastAsia="lt-LT"/>
          <w14:ligatures w14:val="none"/>
        </w:rPr>
        <w:t>__________</w:t>
      </w:r>
    </w:p>
    <w:p w14:paraId="7FCC66CE" w14:textId="77777777" w:rsidR="003B42C9" w:rsidRPr="00C26828" w:rsidRDefault="003B42C9" w:rsidP="003B42C9">
      <w:pPr>
        <w:spacing w:line="276" w:lineRule="auto"/>
        <w:rPr>
          <w:rFonts w:ascii="Arial" w:eastAsia="Yu Mincho" w:hAnsi="Arial" w:cs="Arial"/>
          <w:smallCaps/>
          <w:kern w:val="0"/>
          <w:sz w:val="24"/>
          <w:szCs w:val="24"/>
          <w:lang w:eastAsia="lt-LT"/>
          <w14:ligatures w14:val="none"/>
        </w:rPr>
      </w:pPr>
      <w:r w:rsidRPr="00C26828">
        <w:rPr>
          <w:rFonts w:ascii="Arial" w:eastAsia="Yu Mincho" w:hAnsi="Arial" w:cs="Arial"/>
          <w:smallCaps/>
          <w:kern w:val="0"/>
          <w:sz w:val="24"/>
          <w:szCs w:val="24"/>
          <w:lang w:eastAsia="lt-LT"/>
          <w14:ligatures w14:val="none"/>
        </w:rPr>
        <w:br w:type="page"/>
      </w:r>
    </w:p>
    <w:p w14:paraId="5F90D98E" w14:textId="77777777" w:rsidR="003B42C9" w:rsidRPr="00C26828" w:rsidRDefault="003B42C9" w:rsidP="003B42C9">
      <w:pPr>
        <w:keepNext/>
        <w:keepLines/>
        <w:spacing w:before="120" w:after="0" w:line="240" w:lineRule="auto"/>
        <w:ind w:left="5103"/>
        <w:outlineLvl w:val="1"/>
        <w:rPr>
          <w:rFonts w:ascii="Arial" w:eastAsia="Yu Gothic Light" w:hAnsi="Arial" w:cs="Arial"/>
          <w:kern w:val="0"/>
          <w:sz w:val="24"/>
          <w:szCs w:val="24"/>
          <w:lang w:eastAsia="lt-LT"/>
          <w14:ligatures w14:val="none"/>
        </w:rPr>
      </w:pPr>
      <w:bookmarkStart w:id="118" w:name="_Toc174432369"/>
      <w:r w:rsidRPr="00C26828">
        <w:rPr>
          <w:rFonts w:ascii="Arial" w:eastAsia="Calibri" w:hAnsi="Arial" w:cs="Arial"/>
          <w:kern w:val="0"/>
          <w:sz w:val="24"/>
          <w:szCs w:val="24"/>
          <w:lang w:eastAsia="lt-LT"/>
          <w14:ligatures w14:val="none"/>
        </w:rPr>
        <w:lastRenderedPageBreak/>
        <w:t>Projekto konkurso sąlygų 4 priedas „Techninė projektavimo užduotis“</w:t>
      </w:r>
      <w:bookmarkEnd w:id="118"/>
    </w:p>
    <w:p w14:paraId="2A01A717" w14:textId="77777777" w:rsidR="00026E6A" w:rsidRPr="00C26828" w:rsidRDefault="00026E6A" w:rsidP="00766443">
      <w:pPr>
        <w:jc w:val="both"/>
        <w:rPr>
          <w:rFonts w:ascii="Arial" w:hAnsi="Arial" w:cs="Arial"/>
          <w:kern w:val="0"/>
          <w:sz w:val="24"/>
          <w:szCs w:val="24"/>
          <w14:ligatures w14:val="none"/>
        </w:rPr>
      </w:pPr>
      <w:bookmarkStart w:id="119" w:name="_Hlk165189344"/>
    </w:p>
    <w:tbl>
      <w:tblPr>
        <w:tblStyle w:val="Lentelstinklelis8"/>
        <w:tblW w:w="9634" w:type="dxa"/>
        <w:tblLook w:val="04A0" w:firstRow="1" w:lastRow="0" w:firstColumn="1" w:lastColumn="0" w:noHBand="0" w:noVBand="1"/>
      </w:tblPr>
      <w:tblGrid>
        <w:gridCol w:w="2972"/>
        <w:gridCol w:w="6662"/>
      </w:tblGrid>
      <w:tr w:rsidR="00486784" w:rsidRPr="00C26828" w14:paraId="423E9FBE" w14:textId="77777777" w:rsidTr="00B11EF8">
        <w:trPr>
          <w:trHeight w:val="841"/>
        </w:trPr>
        <w:tc>
          <w:tcPr>
            <w:tcW w:w="9634" w:type="dxa"/>
            <w:gridSpan w:val="2"/>
          </w:tcPr>
          <w:p w14:paraId="6E00FB23" w14:textId="77777777" w:rsidR="00486784" w:rsidRPr="00C26828" w:rsidRDefault="00486784" w:rsidP="00486784">
            <w:pPr>
              <w:jc w:val="center"/>
              <w:rPr>
                <w:rFonts w:ascii="Arial" w:hAnsi="Arial" w:cs="Arial"/>
                <w:b/>
                <w:bCs/>
                <w:sz w:val="24"/>
                <w:szCs w:val="24"/>
              </w:rPr>
            </w:pPr>
            <w:r w:rsidRPr="00C26828">
              <w:rPr>
                <w:rFonts w:ascii="Arial" w:hAnsi="Arial" w:cs="Arial"/>
                <w:b/>
                <w:bCs/>
                <w:sz w:val="24"/>
                <w:szCs w:val="24"/>
              </w:rPr>
              <w:t>TECHNINĖ PROJEKTAVIMO UŽDUOTIS</w:t>
            </w:r>
          </w:p>
          <w:p w14:paraId="36AF538B" w14:textId="77777777" w:rsidR="00486784" w:rsidRPr="00C26828" w:rsidRDefault="00486784" w:rsidP="00486784">
            <w:pPr>
              <w:jc w:val="center"/>
              <w:rPr>
                <w:rFonts w:ascii="Arial" w:hAnsi="Arial" w:cs="Arial"/>
                <w:b/>
                <w:bCs/>
                <w:sz w:val="24"/>
                <w:szCs w:val="24"/>
              </w:rPr>
            </w:pPr>
            <w:r w:rsidRPr="00C26828">
              <w:rPr>
                <w:rFonts w:ascii="Arial" w:hAnsi="Arial" w:cs="Arial"/>
                <w:b/>
                <w:bCs/>
                <w:sz w:val="24"/>
                <w:szCs w:val="24"/>
              </w:rPr>
              <w:t xml:space="preserve">UŽSAKOVO REIKALAVIMAI </w:t>
            </w:r>
          </w:p>
          <w:p w14:paraId="7F24CFA3" w14:textId="77777777" w:rsidR="00486784" w:rsidRPr="00C26828" w:rsidRDefault="00486784" w:rsidP="00486784">
            <w:pPr>
              <w:jc w:val="center"/>
              <w:rPr>
                <w:rFonts w:ascii="Arial" w:hAnsi="Arial" w:cs="Arial"/>
                <w:sz w:val="24"/>
                <w:szCs w:val="24"/>
              </w:rPr>
            </w:pPr>
            <w:r w:rsidRPr="00C26828">
              <w:rPr>
                <w:rFonts w:ascii="Arial" w:hAnsi="Arial" w:cs="Arial"/>
                <w:noProof/>
                <w:sz w:val="24"/>
                <w:szCs w:val="24"/>
                <w:lang w:eastAsia="lt-LT"/>
              </w:rPr>
              <w:drawing>
                <wp:inline distT="0" distB="0" distL="0" distR="0" wp14:anchorId="158887F8" wp14:editId="31D4F589">
                  <wp:extent cx="5876925" cy="2867825"/>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a:extLst>
                              <a:ext uri="{28A0092B-C50C-407E-A947-70E740481C1C}">
                                <a14:useLocalDpi xmlns:a14="http://schemas.microsoft.com/office/drawing/2010/main" val="0"/>
                              </a:ext>
                            </a:extLst>
                          </a:blip>
                          <a:srcRect l="1" t="17233" r="469" b="9885"/>
                          <a:stretch/>
                        </pic:blipFill>
                        <pic:spPr bwMode="auto">
                          <a:xfrm>
                            <a:off x="0" y="0"/>
                            <a:ext cx="5964911" cy="291076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86784" w:rsidRPr="00C26828" w14:paraId="09C8F7CD" w14:textId="77777777" w:rsidTr="00B11EF8">
        <w:tc>
          <w:tcPr>
            <w:tcW w:w="2972" w:type="dxa"/>
          </w:tcPr>
          <w:p w14:paraId="77831BDB" w14:textId="77777777" w:rsidR="00486784" w:rsidRPr="00C26828" w:rsidRDefault="00486784" w:rsidP="00486784">
            <w:pPr>
              <w:rPr>
                <w:rFonts w:ascii="Arial" w:hAnsi="Arial" w:cs="Arial"/>
                <w:sz w:val="24"/>
                <w:szCs w:val="24"/>
              </w:rPr>
            </w:pPr>
            <w:r w:rsidRPr="00C26828">
              <w:rPr>
                <w:rFonts w:ascii="Arial" w:hAnsi="Arial" w:cs="Arial"/>
                <w:sz w:val="24"/>
                <w:szCs w:val="24"/>
              </w:rPr>
              <w:t>Objekto pavadinimas</w:t>
            </w:r>
          </w:p>
        </w:tc>
        <w:tc>
          <w:tcPr>
            <w:tcW w:w="6662" w:type="dxa"/>
          </w:tcPr>
          <w:p w14:paraId="7BD0869C" w14:textId="4C59D2DE" w:rsidR="00486784" w:rsidRPr="00C26828" w:rsidRDefault="00486784" w:rsidP="00FA6EF5">
            <w:pPr>
              <w:rPr>
                <w:rFonts w:ascii="Arial" w:hAnsi="Arial" w:cs="Arial"/>
                <w:sz w:val="24"/>
                <w:szCs w:val="24"/>
              </w:rPr>
            </w:pPr>
            <w:r w:rsidRPr="00C26828">
              <w:rPr>
                <w:rFonts w:ascii="Arial" w:hAnsi="Arial" w:cs="Arial"/>
                <w:color w:val="000000" w:themeColor="text1"/>
                <w:sz w:val="24"/>
                <w:szCs w:val="24"/>
              </w:rPr>
              <w:t xml:space="preserve">Administracinio </w:t>
            </w:r>
            <w:r w:rsidR="00FA6EF5" w:rsidRPr="00C26828">
              <w:rPr>
                <w:rFonts w:ascii="Arial" w:hAnsi="Arial" w:cs="Arial"/>
                <w:color w:val="000000" w:themeColor="text1"/>
                <w:sz w:val="24"/>
                <w:szCs w:val="24"/>
                <w:shd w:val="clear" w:color="auto" w:fill="FFFFFF"/>
              </w:rPr>
              <w:t>pastato Žuvinto g. 4, Alytuje rekonstrukcijos projekto parengimo (projektinių pasiūlymų/koncepcijos, techninio projekto, darbo projekto, projekto vykdymo priežiūros), taikant informacinį modeliavimą (BIM) paslaugos</w:t>
            </w:r>
            <w:r w:rsidRPr="00C26828">
              <w:rPr>
                <w:rFonts w:ascii="Arial" w:hAnsi="Arial" w:cs="Arial"/>
                <w:color w:val="000000" w:themeColor="text1"/>
                <w:sz w:val="24"/>
                <w:szCs w:val="24"/>
              </w:rPr>
              <w:t xml:space="preserve"> </w:t>
            </w:r>
            <w:r w:rsidRPr="00C26828">
              <w:rPr>
                <w:rFonts w:ascii="Arial" w:hAnsi="Arial" w:cs="Arial"/>
                <w:sz w:val="24"/>
                <w:szCs w:val="24"/>
              </w:rPr>
              <w:t>(pavadinimas gali būti tikslinamas projektavimo eigoje iki Specialiųjų architektūros reikalavimų išdavimo)</w:t>
            </w:r>
          </w:p>
        </w:tc>
      </w:tr>
      <w:tr w:rsidR="00486784" w:rsidRPr="00C26828" w14:paraId="53CF7190" w14:textId="77777777" w:rsidTr="00B11EF8">
        <w:tc>
          <w:tcPr>
            <w:tcW w:w="2972" w:type="dxa"/>
          </w:tcPr>
          <w:p w14:paraId="7DD720F3" w14:textId="77777777" w:rsidR="00486784" w:rsidRPr="00C26828" w:rsidRDefault="00486784" w:rsidP="00486784">
            <w:pPr>
              <w:rPr>
                <w:rFonts w:ascii="Arial" w:hAnsi="Arial" w:cs="Arial"/>
                <w:sz w:val="24"/>
                <w:szCs w:val="24"/>
              </w:rPr>
            </w:pPr>
            <w:r w:rsidRPr="00C26828">
              <w:rPr>
                <w:rFonts w:ascii="Arial" w:hAnsi="Arial" w:cs="Arial"/>
                <w:sz w:val="24"/>
                <w:szCs w:val="24"/>
              </w:rPr>
              <w:t>Adresas</w:t>
            </w:r>
          </w:p>
        </w:tc>
        <w:tc>
          <w:tcPr>
            <w:tcW w:w="6662" w:type="dxa"/>
          </w:tcPr>
          <w:p w14:paraId="4118144C" w14:textId="77777777" w:rsidR="00486784" w:rsidRPr="00C26828" w:rsidRDefault="00486784" w:rsidP="00486784">
            <w:pPr>
              <w:rPr>
                <w:rFonts w:ascii="Arial" w:hAnsi="Arial" w:cs="Arial"/>
                <w:sz w:val="24"/>
                <w:szCs w:val="24"/>
              </w:rPr>
            </w:pPr>
            <w:r w:rsidRPr="00C26828">
              <w:rPr>
                <w:rFonts w:ascii="Arial" w:hAnsi="Arial" w:cs="Arial"/>
                <w:sz w:val="24"/>
                <w:szCs w:val="24"/>
              </w:rPr>
              <w:t>Žuvinto g. 4, Alytus</w:t>
            </w:r>
          </w:p>
        </w:tc>
      </w:tr>
      <w:tr w:rsidR="00486784" w:rsidRPr="00C26828" w14:paraId="70F32FDB" w14:textId="77777777" w:rsidTr="00B11EF8">
        <w:tc>
          <w:tcPr>
            <w:tcW w:w="2972" w:type="dxa"/>
          </w:tcPr>
          <w:p w14:paraId="584485DD" w14:textId="77777777" w:rsidR="00486784" w:rsidRPr="00C26828" w:rsidRDefault="00486784" w:rsidP="00486784">
            <w:pPr>
              <w:rPr>
                <w:rFonts w:ascii="Arial" w:hAnsi="Arial" w:cs="Arial"/>
                <w:sz w:val="24"/>
                <w:szCs w:val="24"/>
              </w:rPr>
            </w:pPr>
            <w:r w:rsidRPr="00C26828">
              <w:rPr>
                <w:rFonts w:ascii="Arial" w:hAnsi="Arial" w:cs="Arial"/>
                <w:sz w:val="24"/>
                <w:szCs w:val="24"/>
              </w:rPr>
              <w:t>Užsakovas</w:t>
            </w:r>
          </w:p>
        </w:tc>
        <w:tc>
          <w:tcPr>
            <w:tcW w:w="6662" w:type="dxa"/>
          </w:tcPr>
          <w:p w14:paraId="57D06658" w14:textId="77777777" w:rsidR="00486784" w:rsidRPr="00C26828" w:rsidRDefault="00486784" w:rsidP="00486784">
            <w:pPr>
              <w:rPr>
                <w:rFonts w:ascii="Arial" w:hAnsi="Arial" w:cs="Arial"/>
                <w:sz w:val="24"/>
                <w:szCs w:val="24"/>
              </w:rPr>
            </w:pPr>
            <w:r w:rsidRPr="00C26828">
              <w:rPr>
                <w:rFonts w:ascii="Arial" w:hAnsi="Arial" w:cs="Arial"/>
                <w:sz w:val="24"/>
                <w:szCs w:val="24"/>
              </w:rPr>
              <w:t>Alytaus miesto savivaldybės administracija</w:t>
            </w:r>
          </w:p>
        </w:tc>
      </w:tr>
      <w:tr w:rsidR="00486784" w:rsidRPr="00C26828" w14:paraId="6BD6DB99" w14:textId="77777777" w:rsidTr="00B11EF8">
        <w:tc>
          <w:tcPr>
            <w:tcW w:w="2972" w:type="dxa"/>
          </w:tcPr>
          <w:p w14:paraId="3C7FE85C" w14:textId="77777777" w:rsidR="00486784" w:rsidRPr="00C26828" w:rsidRDefault="00486784" w:rsidP="00486784">
            <w:pPr>
              <w:rPr>
                <w:rFonts w:ascii="Arial" w:hAnsi="Arial" w:cs="Arial"/>
                <w:sz w:val="24"/>
                <w:szCs w:val="24"/>
              </w:rPr>
            </w:pPr>
            <w:r w:rsidRPr="00C26828">
              <w:rPr>
                <w:rFonts w:ascii="Arial" w:hAnsi="Arial" w:cs="Arial"/>
                <w:sz w:val="24"/>
                <w:szCs w:val="24"/>
              </w:rPr>
              <w:t>Statinio kategorija</w:t>
            </w:r>
          </w:p>
        </w:tc>
        <w:tc>
          <w:tcPr>
            <w:tcW w:w="6662" w:type="dxa"/>
          </w:tcPr>
          <w:p w14:paraId="1201D862" w14:textId="77777777" w:rsidR="00486784" w:rsidRPr="00C26828" w:rsidRDefault="00486784" w:rsidP="00486784">
            <w:pPr>
              <w:rPr>
                <w:rFonts w:ascii="Arial" w:hAnsi="Arial" w:cs="Arial"/>
                <w:sz w:val="24"/>
                <w:szCs w:val="24"/>
              </w:rPr>
            </w:pPr>
            <w:r w:rsidRPr="00C26828">
              <w:rPr>
                <w:rFonts w:ascii="Arial" w:hAnsi="Arial" w:cs="Arial"/>
                <w:sz w:val="24"/>
                <w:szCs w:val="24"/>
              </w:rPr>
              <w:t>Ypatingasis statinys</w:t>
            </w:r>
          </w:p>
        </w:tc>
      </w:tr>
      <w:tr w:rsidR="00486784" w:rsidRPr="00C26828" w14:paraId="651C3447" w14:textId="77777777" w:rsidTr="00B11EF8">
        <w:tc>
          <w:tcPr>
            <w:tcW w:w="2972" w:type="dxa"/>
          </w:tcPr>
          <w:p w14:paraId="2CB37F09" w14:textId="77777777" w:rsidR="00486784" w:rsidRPr="00C26828" w:rsidRDefault="00486784" w:rsidP="00486784">
            <w:pPr>
              <w:rPr>
                <w:rFonts w:ascii="Arial" w:hAnsi="Arial" w:cs="Arial"/>
                <w:sz w:val="24"/>
                <w:szCs w:val="24"/>
              </w:rPr>
            </w:pPr>
            <w:r w:rsidRPr="00C26828">
              <w:rPr>
                <w:rFonts w:ascii="Arial" w:hAnsi="Arial" w:cs="Arial"/>
                <w:sz w:val="24"/>
                <w:szCs w:val="24"/>
              </w:rPr>
              <w:t>Statybos rūšis</w:t>
            </w:r>
          </w:p>
        </w:tc>
        <w:tc>
          <w:tcPr>
            <w:tcW w:w="6662" w:type="dxa"/>
          </w:tcPr>
          <w:p w14:paraId="7D1D38E2" w14:textId="77777777" w:rsidR="00486784" w:rsidRPr="00C26828" w:rsidRDefault="00486784" w:rsidP="00486784">
            <w:pPr>
              <w:rPr>
                <w:rFonts w:ascii="Arial" w:hAnsi="Arial" w:cs="Arial"/>
                <w:sz w:val="24"/>
                <w:szCs w:val="24"/>
              </w:rPr>
            </w:pPr>
            <w:r w:rsidRPr="00C26828">
              <w:rPr>
                <w:rFonts w:ascii="Arial" w:hAnsi="Arial" w:cs="Arial"/>
                <w:sz w:val="24"/>
                <w:szCs w:val="24"/>
              </w:rPr>
              <w:t>Rekonstrukcija (statybos rūšis gali būti tikslinama projektavimo metu)</w:t>
            </w:r>
          </w:p>
        </w:tc>
      </w:tr>
      <w:tr w:rsidR="00486784" w:rsidRPr="00C26828" w14:paraId="1DD9A683" w14:textId="77777777" w:rsidTr="00B11EF8">
        <w:tc>
          <w:tcPr>
            <w:tcW w:w="2972" w:type="dxa"/>
          </w:tcPr>
          <w:p w14:paraId="060E8381" w14:textId="77777777" w:rsidR="00486784" w:rsidRPr="00C26828" w:rsidRDefault="00486784" w:rsidP="00486784">
            <w:pPr>
              <w:rPr>
                <w:rFonts w:ascii="Arial" w:hAnsi="Arial" w:cs="Arial"/>
                <w:sz w:val="24"/>
                <w:szCs w:val="24"/>
              </w:rPr>
            </w:pPr>
            <w:r w:rsidRPr="00C26828">
              <w:rPr>
                <w:rFonts w:ascii="Arial" w:hAnsi="Arial" w:cs="Arial"/>
                <w:sz w:val="24"/>
                <w:szCs w:val="24"/>
              </w:rPr>
              <w:t>Projekto apimtis</w:t>
            </w:r>
          </w:p>
        </w:tc>
        <w:tc>
          <w:tcPr>
            <w:tcW w:w="6662" w:type="dxa"/>
          </w:tcPr>
          <w:p w14:paraId="75D79B11" w14:textId="77777777" w:rsidR="00486784" w:rsidRPr="00C26828" w:rsidRDefault="00486784" w:rsidP="00486784">
            <w:pPr>
              <w:rPr>
                <w:rFonts w:ascii="Arial" w:hAnsi="Arial" w:cs="Arial"/>
                <w:sz w:val="24"/>
                <w:szCs w:val="24"/>
              </w:rPr>
            </w:pPr>
            <w:r w:rsidRPr="00C26828">
              <w:rPr>
                <w:rFonts w:ascii="Arial" w:hAnsi="Arial" w:cs="Arial"/>
                <w:sz w:val="24"/>
                <w:szCs w:val="24"/>
              </w:rPr>
              <w:t>Įprastos paslaugos (paslaugos, kurias Projektuotojas privalo atlikti pagal galiojančių teisės aktų reikalavimus)</w:t>
            </w:r>
          </w:p>
          <w:p w14:paraId="6B64C5A6" w14:textId="56392991" w:rsidR="00486784" w:rsidRPr="00C26828" w:rsidRDefault="00486784" w:rsidP="00486784">
            <w:pPr>
              <w:rPr>
                <w:rFonts w:ascii="Arial" w:hAnsi="Arial" w:cs="Arial"/>
                <w:sz w:val="24"/>
                <w:szCs w:val="24"/>
              </w:rPr>
            </w:pPr>
            <w:r w:rsidRPr="00C26828">
              <w:rPr>
                <w:rFonts w:ascii="Arial" w:hAnsi="Arial" w:cs="Arial"/>
                <w:sz w:val="24"/>
                <w:szCs w:val="24"/>
              </w:rPr>
              <w:t>1) Projektinių pasiūlymų parengimas</w:t>
            </w:r>
            <w:r w:rsidR="00C26828">
              <w:t xml:space="preserve"> </w:t>
            </w:r>
            <w:r w:rsidR="00C26828" w:rsidRPr="00C26828">
              <w:rPr>
                <w:rFonts w:ascii="Arial" w:hAnsi="Arial" w:cs="Arial"/>
                <w:sz w:val="24"/>
                <w:szCs w:val="24"/>
                <w:highlight w:val="yellow"/>
              </w:rPr>
              <w:t>(su statybą leidžiančiu dokumentu)</w:t>
            </w:r>
            <w:r w:rsidR="00C26828" w:rsidRPr="00C26828">
              <w:rPr>
                <w:rFonts w:ascii="Arial" w:hAnsi="Arial" w:cs="Arial"/>
                <w:sz w:val="24"/>
                <w:szCs w:val="24"/>
              </w:rPr>
              <w:t>;</w:t>
            </w:r>
          </w:p>
          <w:p w14:paraId="13FF4F7E" w14:textId="27FCDC48" w:rsidR="00486784" w:rsidRPr="00C26828" w:rsidRDefault="00486784" w:rsidP="00486784">
            <w:pPr>
              <w:rPr>
                <w:rFonts w:ascii="Arial" w:hAnsi="Arial" w:cs="Arial"/>
                <w:sz w:val="24"/>
                <w:szCs w:val="24"/>
              </w:rPr>
            </w:pPr>
            <w:r w:rsidRPr="00C26828">
              <w:rPr>
                <w:rFonts w:ascii="Arial" w:hAnsi="Arial" w:cs="Arial"/>
                <w:sz w:val="24"/>
                <w:szCs w:val="24"/>
              </w:rPr>
              <w:t xml:space="preserve">2) Techninio </w:t>
            </w:r>
            <w:r w:rsidR="00C26828" w:rsidRPr="00C26828">
              <w:rPr>
                <w:rFonts w:ascii="Arial" w:hAnsi="Arial" w:cs="Arial"/>
                <w:sz w:val="24"/>
                <w:szCs w:val="24"/>
                <w:highlight w:val="yellow"/>
              </w:rPr>
              <w:t>darbo</w:t>
            </w:r>
            <w:r w:rsidR="00C26828">
              <w:rPr>
                <w:rFonts w:ascii="Arial" w:hAnsi="Arial" w:cs="Arial"/>
                <w:sz w:val="24"/>
                <w:szCs w:val="24"/>
              </w:rPr>
              <w:t xml:space="preserve"> </w:t>
            </w:r>
            <w:r w:rsidRPr="00C26828">
              <w:rPr>
                <w:rFonts w:ascii="Arial" w:hAnsi="Arial" w:cs="Arial"/>
                <w:sz w:val="24"/>
                <w:szCs w:val="24"/>
              </w:rPr>
              <w:t>projekto parengimas;</w:t>
            </w:r>
          </w:p>
          <w:p w14:paraId="4952BB74" w14:textId="507F1FAD" w:rsidR="00486784" w:rsidRPr="00C26828" w:rsidRDefault="00C26828" w:rsidP="00486784">
            <w:pPr>
              <w:rPr>
                <w:rFonts w:ascii="Arial" w:hAnsi="Arial" w:cs="Arial"/>
                <w:sz w:val="24"/>
                <w:szCs w:val="24"/>
              </w:rPr>
            </w:pPr>
            <w:r w:rsidRPr="00C26828">
              <w:rPr>
                <w:rFonts w:ascii="Arial" w:hAnsi="Arial" w:cs="Arial"/>
                <w:sz w:val="24"/>
                <w:szCs w:val="24"/>
                <w:highlight w:val="yellow"/>
              </w:rPr>
              <w:t>3</w:t>
            </w:r>
            <w:r w:rsidR="00486784" w:rsidRPr="00C26828">
              <w:rPr>
                <w:rFonts w:ascii="Arial" w:hAnsi="Arial" w:cs="Arial"/>
                <w:sz w:val="24"/>
                <w:szCs w:val="24"/>
              </w:rPr>
              <w:t>) Projekto vykdymo priežiūros paslaugos;</w:t>
            </w:r>
          </w:p>
          <w:p w14:paraId="05EE30FA" w14:textId="68F46F5D" w:rsidR="00486784" w:rsidRPr="00C26828" w:rsidRDefault="00C26828" w:rsidP="00486784">
            <w:pPr>
              <w:rPr>
                <w:rFonts w:ascii="Arial" w:hAnsi="Arial" w:cs="Arial"/>
                <w:sz w:val="24"/>
                <w:szCs w:val="24"/>
              </w:rPr>
            </w:pPr>
            <w:r w:rsidRPr="00C26828">
              <w:rPr>
                <w:rFonts w:ascii="Arial" w:hAnsi="Arial" w:cs="Arial"/>
                <w:sz w:val="24"/>
                <w:szCs w:val="24"/>
                <w:highlight w:val="yellow"/>
              </w:rPr>
              <w:t>4</w:t>
            </w:r>
            <w:r w:rsidR="00486784" w:rsidRPr="00C26828">
              <w:rPr>
                <w:rFonts w:ascii="Arial" w:hAnsi="Arial" w:cs="Arial"/>
                <w:sz w:val="24"/>
                <w:szCs w:val="24"/>
              </w:rPr>
              <w:t>) Inžinerinių geologinių ir geotechninių tyrimų atlikimas.</w:t>
            </w:r>
          </w:p>
        </w:tc>
      </w:tr>
      <w:tr w:rsidR="00486784" w:rsidRPr="00C26828" w14:paraId="4233B023" w14:textId="77777777" w:rsidTr="00B11EF8">
        <w:tc>
          <w:tcPr>
            <w:tcW w:w="2972" w:type="dxa"/>
          </w:tcPr>
          <w:p w14:paraId="41D5B234" w14:textId="77777777" w:rsidR="00486784" w:rsidRPr="00C26828" w:rsidRDefault="00486784" w:rsidP="00486784">
            <w:pPr>
              <w:rPr>
                <w:rFonts w:ascii="Arial" w:hAnsi="Arial" w:cs="Arial"/>
                <w:sz w:val="24"/>
                <w:szCs w:val="24"/>
              </w:rPr>
            </w:pPr>
            <w:r w:rsidRPr="00C26828">
              <w:rPr>
                <w:rFonts w:ascii="Arial" w:hAnsi="Arial" w:cs="Arial"/>
                <w:sz w:val="24"/>
                <w:szCs w:val="24"/>
              </w:rPr>
              <w:t>Projektavimo terminas</w:t>
            </w:r>
          </w:p>
        </w:tc>
        <w:tc>
          <w:tcPr>
            <w:tcW w:w="6662" w:type="dxa"/>
          </w:tcPr>
          <w:p w14:paraId="3E223AB9" w14:textId="77777777" w:rsidR="00486784" w:rsidRPr="00C26828" w:rsidRDefault="00486784" w:rsidP="00486784">
            <w:pPr>
              <w:rPr>
                <w:rFonts w:ascii="Arial" w:hAnsi="Arial" w:cs="Arial"/>
                <w:sz w:val="24"/>
                <w:szCs w:val="24"/>
              </w:rPr>
            </w:pPr>
            <w:r w:rsidRPr="00C26828">
              <w:rPr>
                <w:rFonts w:ascii="Arial" w:hAnsi="Arial" w:cs="Arial"/>
                <w:sz w:val="24"/>
                <w:szCs w:val="24"/>
              </w:rPr>
              <w:t>Paslaugos atlikimo terminas 11 mėn.</w:t>
            </w:r>
          </w:p>
        </w:tc>
      </w:tr>
      <w:tr w:rsidR="00486784" w:rsidRPr="00C26828" w14:paraId="7D71CDE6" w14:textId="77777777" w:rsidTr="00B11EF8">
        <w:tc>
          <w:tcPr>
            <w:tcW w:w="2972" w:type="dxa"/>
          </w:tcPr>
          <w:p w14:paraId="53F8FBE4" w14:textId="77777777" w:rsidR="00486784" w:rsidRPr="00C26828" w:rsidRDefault="00486784" w:rsidP="00486784">
            <w:pPr>
              <w:rPr>
                <w:rFonts w:ascii="Arial" w:hAnsi="Arial" w:cs="Arial"/>
                <w:sz w:val="24"/>
                <w:szCs w:val="24"/>
              </w:rPr>
            </w:pPr>
            <w:r w:rsidRPr="00C26828">
              <w:rPr>
                <w:rFonts w:ascii="Arial" w:hAnsi="Arial" w:cs="Arial"/>
                <w:sz w:val="24"/>
                <w:szCs w:val="24"/>
              </w:rPr>
              <w:t xml:space="preserve"> Dokumentų, reikalingų projekto dokumentams parengti ir kuriuos pateikia perkančioji organizacija, kopijos</w:t>
            </w:r>
          </w:p>
        </w:tc>
        <w:tc>
          <w:tcPr>
            <w:tcW w:w="6662" w:type="dxa"/>
          </w:tcPr>
          <w:p w14:paraId="11E4371E" w14:textId="77777777" w:rsidR="00486784" w:rsidRPr="00C26828" w:rsidRDefault="00486784" w:rsidP="00486784">
            <w:pPr>
              <w:rPr>
                <w:rFonts w:ascii="Arial" w:hAnsi="Arial" w:cs="Arial"/>
                <w:sz w:val="24"/>
                <w:szCs w:val="24"/>
              </w:rPr>
            </w:pPr>
            <w:r w:rsidRPr="00C26828">
              <w:rPr>
                <w:rFonts w:ascii="Arial" w:hAnsi="Arial" w:cs="Arial"/>
                <w:sz w:val="24"/>
                <w:szCs w:val="24"/>
              </w:rPr>
              <w:t>Ši techninė projektavimo užduotis;</w:t>
            </w:r>
          </w:p>
          <w:p w14:paraId="7B2332D7" w14:textId="77777777" w:rsidR="00486784" w:rsidRPr="00C26828" w:rsidRDefault="00486784" w:rsidP="00486784">
            <w:pPr>
              <w:rPr>
                <w:rFonts w:ascii="Arial" w:hAnsi="Arial" w:cs="Arial"/>
                <w:sz w:val="24"/>
                <w:szCs w:val="24"/>
              </w:rPr>
            </w:pPr>
            <w:r w:rsidRPr="00C26828">
              <w:rPr>
                <w:rFonts w:ascii="Arial" w:hAnsi="Arial" w:cs="Arial"/>
                <w:sz w:val="24"/>
                <w:szCs w:val="24"/>
              </w:rPr>
              <w:t>Nekilnojamojo turto registro centrinio duomenų banko išrašas;</w:t>
            </w:r>
          </w:p>
          <w:p w14:paraId="1062641C" w14:textId="77777777" w:rsidR="00486784" w:rsidRPr="00C26828" w:rsidRDefault="00486784" w:rsidP="00486784">
            <w:pPr>
              <w:rPr>
                <w:rFonts w:ascii="Arial" w:hAnsi="Arial" w:cs="Arial"/>
                <w:sz w:val="24"/>
                <w:szCs w:val="24"/>
              </w:rPr>
            </w:pPr>
            <w:r w:rsidRPr="00C26828">
              <w:rPr>
                <w:rFonts w:ascii="Arial" w:hAnsi="Arial" w:cs="Arial"/>
                <w:sz w:val="24"/>
                <w:szCs w:val="24"/>
              </w:rPr>
              <w:t>Pastato inventoriniai planai;</w:t>
            </w:r>
          </w:p>
          <w:p w14:paraId="29A73F58" w14:textId="77777777" w:rsidR="00486784" w:rsidRPr="00C26828" w:rsidRDefault="00486784" w:rsidP="00486784">
            <w:pPr>
              <w:rPr>
                <w:rFonts w:ascii="Arial" w:hAnsi="Arial" w:cs="Arial"/>
                <w:sz w:val="24"/>
                <w:szCs w:val="24"/>
              </w:rPr>
            </w:pPr>
            <w:r w:rsidRPr="00C26828">
              <w:rPr>
                <w:rFonts w:ascii="Arial" w:hAnsi="Arial" w:cs="Arial"/>
                <w:sz w:val="24"/>
                <w:szCs w:val="24"/>
              </w:rPr>
              <w:t>Topografinė nuotrauka;</w:t>
            </w:r>
          </w:p>
          <w:p w14:paraId="1035DD27" w14:textId="77777777" w:rsidR="00486784" w:rsidRPr="00C26828" w:rsidRDefault="00486784" w:rsidP="00486784">
            <w:pPr>
              <w:rPr>
                <w:rFonts w:ascii="Arial" w:hAnsi="Arial" w:cs="Arial"/>
                <w:sz w:val="24"/>
                <w:szCs w:val="24"/>
              </w:rPr>
            </w:pPr>
            <w:r w:rsidRPr="00C26828">
              <w:rPr>
                <w:rFonts w:ascii="Arial" w:hAnsi="Arial" w:cs="Arial"/>
                <w:sz w:val="24"/>
                <w:szCs w:val="24"/>
              </w:rPr>
              <w:t>Kiti dokumentai.</w:t>
            </w:r>
          </w:p>
        </w:tc>
      </w:tr>
      <w:tr w:rsidR="00486784" w:rsidRPr="00C26828" w14:paraId="40405745" w14:textId="77777777" w:rsidTr="00B11EF8">
        <w:tc>
          <w:tcPr>
            <w:tcW w:w="2972" w:type="dxa"/>
          </w:tcPr>
          <w:p w14:paraId="11F4DB41" w14:textId="77777777" w:rsidR="00486784" w:rsidRPr="00C26828" w:rsidRDefault="00486784" w:rsidP="00486784">
            <w:pPr>
              <w:rPr>
                <w:rFonts w:ascii="Arial" w:hAnsi="Arial" w:cs="Arial"/>
                <w:sz w:val="24"/>
                <w:szCs w:val="24"/>
              </w:rPr>
            </w:pPr>
            <w:r w:rsidRPr="00C26828">
              <w:rPr>
                <w:rFonts w:ascii="Arial" w:hAnsi="Arial" w:cs="Arial"/>
                <w:sz w:val="24"/>
                <w:szCs w:val="24"/>
              </w:rPr>
              <w:lastRenderedPageBreak/>
              <w:t>Projekto tikslas</w:t>
            </w:r>
          </w:p>
        </w:tc>
        <w:tc>
          <w:tcPr>
            <w:tcW w:w="6662" w:type="dxa"/>
          </w:tcPr>
          <w:p w14:paraId="798C1943"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xml:space="preserve">Pertvarkyti administracinį pastatą Žuvinto g. 4, Alytuje, pritaikant </w:t>
            </w:r>
            <w:proofErr w:type="spellStart"/>
            <w:r w:rsidRPr="00C26828">
              <w:rPr>
                <w:rFonts w:ascii="Arial" w:hAnsi="Arial" w:cs="Arial"/>
                <w:sz w:val="24"/>
                <w:szCs w:val="24"/>
              </w:rPr>
              <w:t>bendradarbystės</w:t>
            </w:r>
            <w:proofErr w:type="spellEnd"/>
            <w:r w:rsidRPr="00C26828">
              <w:rPr>
                <w:rFonts w:ascii="Arial" w:hAnsi="Arial" w:cs="Arial"/>
                <w:sz w:val="24"/>
                <w:szCs w:val="24"/>
              </w:rPr>
              <w:t xml:space="preserve"> erdvių veiklai ir paslaugų verslui teikimui vieno langelio principu.</w:t>
            </w:r>
          </w:p>
          <w:p w14:paraId="0EB21894" w14:textId="77777777" w:rsidR="00486784" w:rsidRPr="00C26828" w:rsidRDefault="00486784" w:rsidP="00486784">
            <w:pPr>
              <w:tabs>
                <w:tab w:val="left" w:pos="313"/>
              </w:tabs>
              <w:jc w:val="both"/>
              <w:rPr>
                <w:rFonts w:ascii="Arial" w:hAnsi="Arial" w:cs="Arial"/>
                <w:sz w:val="24"/>
                <w:szCs w:val="24"/>
              </w:rPr>
            </w:pPr>
            <w:r w:rsidRPr="00C26828">
              <w:rPr>
                <w:rFonts w:ascii="Arial" w:hAnsi="Arial" w:cs="Arial"/>
                <w:sz w:val="24"/>
                <w:szCs w:val="24"/>
              </w:rPr>
              <w:t>1.</w:t>
            </w:r>
            <w:r w:rsidRPr="00C26828">
              <w:rPr>
                <w:rFonts w:ascii="Arial" w:hAnsi="Arial" w:cs="Arial"/>
                <w:sz w:val="24"/>
                <w:szCs w:val="24"/>
              </w:rPr>
              <w:tab/>
              <w:t xml:space="preserve">Verslo vieno langelio principu veikla, kai Alytaus miesto savivaldybės verslo skyrius, teikia konsultacijas apie savivaldybės teikiamas paslaugas verslui  išduoda leidimus, licencijas, koordinuoja smulkaus ir vidutinio verslo skatinimo priemonės ir koordinuoja visas su verslu susijusias paslaugas. </w:t>
            </w:r>
          </w:p>
          <w:p w14:paraId="61659558" w14:textId="77777777" w:rsidR="00486784" w:rsidRPr="00C26828" w:rsidRDefault="00486784" w:rsidP="00486784">
            <w:pPr>
              <w:jc w:val="both"/>
              <w:rPr>
                <w:rFonts w:ascii="Arial" w:hAnsi="Arial" w:cs="Arial"/>
                <w:sz w:val="24"/>
                <w:szCs w:val="24"/>
              </w:rPr>
            </w:pPr>
          </w:p>
          <w:p w14:paraId="111F37EC" w14:textId="77777777" w:rsidR="00486784" w:rsidRPr="00C26828" w:rsidRDefault="00486784" w:rsidP="00486784">
            <w:pPr>
              <w:tabs>
                <w:tab w:val="left" w:pos="455"/>
              </w:tabs>
              <w:jc w:val="both"/>
              <w:rPr>
                <w:rFonts w:ascii="Arial" w:hAnsi="Arial" w:cs="Arial"/>
                <w:sz w:val="24"/>
                <w:szCs w:val="24"/>
              </w:rPr>
            </w:pPr>
            <w:r w:rsidRPr="00C26828">
              <w:rPr>
                <w:rFonts w:ascii="Arial" w:hAnsi="Arial" w:cs="Arial"/>
                <w:sz w:val="24"/>
                <w:szCs w:val="24"/>
              </w:rPr>
              <w:t>2.</w:t>
            </w:r>
            <w:r w:rsidRPr="00C26828">
              <w:rPr>
                <w:rFonts w:ascii="Arial" w:hAnsi="Arial" w:cs="Arial"/>
                <w:sz w:val="24"/>
                <w:szCs w:val="24"/>
              </w:rPr>
              <w:tab/>
            </w:r>
            <w:proofErr w:type="spellStart"/>
            <w:r w:rsidRPr="00C26828">
              <w:rPr>
                <w:rFonts w:ascii="Arial" w:hAnsi="Arial" w:cs="Arial"/>
                <w:sz w:val="24"/>
                <w:szCs w:val="24"/>
              </w:rPr>
              <w:t>Bendradarbystės</w:t>
            </w:r>
            <w:proofErr w:type="spellEnd"/>
            <w:r w:rsidRPr="00C26828">
              <w:rPr>
                <w:rFonts w:ascii="Arial" w:hAnsi="Arial" w:cs="Arial"/>
                <w:sz w:val="24"/>
                <w:szCs w:val="24"/>
              </w:rPr>
              <w:t xml:space="preserve"> erdvės – pritaikytos dirbti individualiai ir komandoje. Patalpų nuoma susitikimams, darbo vietai, erdvė burtis, kurti naujus produktus, turėti įrankius tobulėjimui, produktų ar paslaugų kūrimui, verslo ekosistemos gerinimui. </w:t>
            </w:r>
          </w:p>
          <w:p w14:paraId="75B1223C" w14:textId="77777777" w:rsidR="00486784" w:rsidRPr="00C26828" w:rsidRDefault="00486784" w:rsidP="00486784">
            <w:pPr>
              <w:tabs>
                <w:tab w:val="left" w:pos="455"/>
              </w:tabs>
              <w:jc w:val="both"/>
              <w:rPr>
                <w:rFonts w:ascii="Arial" w:hAnsi="Arial" w:cs="Arial"/>
                <w:sz w:val="24"/>
                <w:szCs w:val="24"/>
              </w:rPr>
            </w:pPr>
            <w:r w:rsidRPr="00C26828">
              <w:rPr>
                <w:rFonts w:ascii="Arial" w:hAnsi="Arial" w:cs="Arial"/>
                <w:sz w:val="24"/>
                <w:szCs w:val="24"/>
              </w:rPr>
              <w:t>2.1.</w:t>
            </w:r>
            <w:r w:rsidRPr="00C26828">
              <w:rPr>
                <w:rFonts w:ascii="Arial" w:hAnsi="Arial" w:cs="Arial"/>
                <w:sz w:val="24"/>
                <w:szCs w:val="24"/>
              </w:rPr>
              <w:tab/>
              <w:t>Planuojamos įrengti dvi laboratorijos:</w:t>
            </w:r>
          </w:p>
          <w:p w14:paraId="277B5F45" w14:textId="77777777" w:rsidR="00486784" w:rsidRPr="00C26828" w:rsidRDefault="00486784" w:rsidP="00486784">
            <w:pPr>
              <w:tabs>
                <w:tab w:val="left" w:pos="597"/>
              </w:tabs>
              <w:jc w:val="both"/>
              <w:rPr>
                <w:rFonts w:ascii="Arial" w:hAnsi="Arial" w:cs="Arial"/>
                <w:sz w:val="24"/>
                <w:szCs w:val="24"/>
              </w:rPr>
            </w:pPr>
            <w:r w:rsidRPr="00C26828">
              <w:rPr>
                <w:rFonts w:ascii="Arial" w:hAnsi="Arial" w:cs="Arial"/>
                <w:sz w:val="24"/>
                <w:szCs w:val="24"/>
              </w:rPr>
              <w:t>2.1.1.</w:t>
            </w:r>
            <w:r w:rsidRPr="00C26828">
              <w:rPr>
                <w:rFonts w:ascii="Arial" w:hAnsi="Arial" w:cs="Arial"/>
                <w:sz w:val="24"/>
                <w:szCs w:val="24"/>
              </w:rPr>
              <w:tab/>
              <w:t>skaitmeninių industrijų laboratorija, kurią sudaro dronų komplektas, fotografijos įrangos komplektas, garso ir vaizdo filmavimo ir redagavimo įrangos komplektas, erdvinio modeliavimo įrangos komplektas, TV studijos apšvietimo įrangos komplektas.</w:t>
            </w:r>
          </w:p>
          <w:p w14:paraId="43029D21" w14:textId="77777777" w:rsidR="00486784" w:rsidRPr="00C26828" w:rsidRDefault="00486784" w:rsidP="00486784">
            <w:pPr>
              <w:tabs>
                <w:tab w:val="left" w:pos="597"/>
              </w:tabs>
              <w:jc w:val="both"/>
              <w:rPr>
                <w:rFonts w:ascii="Arial" w:hAnsi="Arial" w:cs="Arial"/>
                <w:sz w:val="24"/>
                <w:szCs w:val="24"/>
              </w:rPr>
            </w:pPr>
            <w:r w:rsidRPr="00C26828">
              <w:rPr>
                <w:rFonts w:ascii="Arial" w:hAnsi="Arial" w:cs="Arial"/>
                <w:sz w:val="24"/>
                <w:szCs w:val="24"/>
              </w:rPr>
              <w:t>2.1.2.</w:t>
            </w:r>
            <w:r w:rsidRPr="00C26828">
              <w:rPr>
                <w:rFonts w:ascii="Arial" w:hAnsi="Arial" w:cs="Arial"/>
                <w:sz w:val="24"/>
                <w:szCs w:val="24"/>
              </w:rPr>
              <w:tab/>
              <w:t xml:space="preserve">architektūros ir projektavimo laboratorija – tai darbo vietos pritaikytos dirbti matininkams, geodezininkams, dizaineriams, architektams, konstruktoriams, teritorijų planavimo specialistams ir pan. Darbo vietose sumontuota visa pagrindinė naujausia programinė įranga. Taip pat laboratorijoje numatomas </w:t>
            </w:r>
            <w:proofErr w:type="spellStart"/>
            <w:r w:rsidRPr="00C26828">
              <w:rPr>
                <w:rFonts w:ascii="Arial" w:hAnsi="Arial" w:cs="Arial"/>
                <w:sz w:val="24"/>
                <w:szCs w:val="24"/>
              </w:rPr>
              <w:t>plačiaformatis</w:t>
            </w:r>
            <w:proofErr w:type="spellEnd"/>
            <w:r w:rsidRPr="00C26828">
              <w:rPr>
                <w:rFonts w:ascii="Arial" w:hAnsi="Arial" w:cs="Arial"/>
                <w:sz w:val="24"/>
                <w:szCs w:val="24"/>
              </w:rPr>
              <w:t xml:space="preserve"> spausdinimo įrenginys, didelis ekranas, virtualios realybės įrenginiai.</w:t>
            </w:r>
          </w:p>
          <w:p w14:paraId="5652C444" w14:textId="77777777" w:rsidR="00486784" w:rsidRPr="00C26828" w:rsidRDefault="00486784" w:rsidP="00486784">
            <w:pPr>
              <w:jc w:val="both"/>
              <w:rPr>
                <w:rFonts w:ascii="Arial" w:hAnsi="Arial" w:cs="Arial"/>
                <w:sz w:val="24"/>
                <w:szCs w:val="24"/>
              </w:rPr>
            </w:pPr>
          </w:p>
        </w:tc>
      </w:tr>
      <w:tr w:rsidR="00486784" w:rsidRPr="00C26828" w14:paraId="3DEBC6EE" w14:textId="77777777" w:rsidTr="00B11EF8">
        <w:tc>
          <w:tcPr>
            <w:tcW w:w="9634" w:type="dxa"/>
            <w:gridSpan w:val="2"/>
          </w:tcPr>
          <w:p w14:paraId="7F60C17D" w14:textId="77777777" w:rsidR="00486784" w:rsidRPr="00C26828" w:rsidRDefault="00486784" w:rsidP="00357D34">
            <w:pPr>
              <w:contextualSpacing/>
              <w:rPr>
                <w:rFonts w:ascii="Arial" w:hAnsi="Arial" w:cs="Arial"/>
                <w:b/>
                <w:bCs/>
                <w:sz w:val="24"/>
                <w:szCs w:val="24"/>
              </w:rPr>
            </w:pPr>
            <w:r w:rsidRPr="00C26828">
              <w:rPr>
                <w:rFonts w:ascii="Arial" w:hAnsi="Arial" w:cs="Arial"/>
                <w:b/>
                <w:bCs/>
                <w:sz w:val="24"/>
                <w:szCs w:val="24"/>
              </w:rPr>
              <w:t>REIKALAVIMAI PASLAUGOMS</w:t>
            </w:r>
          </w:p>
        </w:tc>
      </w:tr>
      <w:tr w:rsidR="00486784" w:rsidRPr="00C26828" w14:paraId="05234BCD" w14:textId="77777777" w:rsidTr="00B11EF8">
        <w:tc>
          <w:tcPr>
            <w:tcW w:w="2972" w:type="dxa"/>
            <w:vMerge w:val="restart"/>
          </w:tcPr>
          <w:p w14:paraId="193B6F4E" w14:textId="77777777" w:rsidR="00486784" w:rsidRPr="00C26828" w:rsidRDefault="00486784" w:rsidP="00486784">
            <w:pPr>
              <w:rPr>
                <w:rFonts w:ascii="Arial" w:hAnsi="Arial" w:cs="Arial"/>
                <w:sz w:val="24"/>
                <w:szCs w:val="24"/>
              </w:rPr>
            </w:pPr>
            <w:r w:rsidRPr="00C26828">
              <w:rPr>
                <w:rFonts w:ascii="Arial" w:hAnsi="Arial" w:cs="Arial"/>
                <w:sz w:val="24"/>
                <w:szCs w:val="24"/>
              </w:rPr>
              <w:t>Projektavimo paslaugų apimtys</w:t>
            </w:r>
          </w:p>
        </w:tc>
        <w:tc>
          <w:tcPr>
            <w:tcW w:w="6662" w:type="dxa"/>
          </w:tcPr>
          <w:p w14:paraId="1829CAD2" w14:textId="77777777" w:rsidR="00486784" w:rsidRPr="00C26828" w:rsidRDefault="00486784" w:rsidP="00486784">
            <w:pPr>
              <w:jc w:val="both"/>
              <w:rPr>
                <w:rFonts w:ascii="Arial" w:hAnsi="Arial" w:cs="Arial"/>
                <w:b/>
                <w:bCs/>
                <w:sz w:val="24"/>
                <w:szCs w:val="24"/>
              </w:rPr>
            </w:pPr>
            <w:r w:rsidRPr="00C26828">
              <w:rPr>
                <w:rFonts w:ascii="Arial" w:hAnsi="Arial" w:cs="Arial"/>
                <w:b/>
                <w:bCs/>
                <w:sz w:val="24"/>
                <w:szCs w:val="24"/>
              </w:rPr>
              <w:t>Įprastos paslaugos:</w:t>
            </w:r>
          </w:p>
          <w:p w14:paraId="165698B5" w14:textId="77777777" w:rsidR="00486784" w:rsidRPr="00C26828" w:rsidRDefault="00486784" w:rsidP="00A91500">
            <w:pPr>
              <w:numPr>
                <w:ilvl w:val="0"/>
                <w:numId w:val="20"/>
              </w:numPr>
              <w:contextualSpacing/>
              <w:jc w:val="both"/>
              <w:rPr>
                <w:rFonts w:ascii="Arial" w:hAnsi="Arial" w:cs="Arial"/>
                <w:sz w:val="24"/>
                <w:szCs w:val="24"/>
              </w:rPr>
            </w:pPr>
            <w:r w:rsidRPr="00C26828">
              <w:rPr>
                <w:rFonts w:ascii="Arial" w:hAnsi="Arial" w:cs="Arial"/>
                <w:sz w:val="24"/>
                <w:szCs w:val="24"/>
              </w:rPr>
              <w:t>Projekto parengimas ir pasirašymas. Projekto sudėtis ir rengiamos dalys pateikta žemiau;</w:t>
            </w:r>
          </w:p>
          <w:p w14:paraId="132D16FF" w14:textId="77777777" w:rsidR="00486784" w:rsidRPr="00C26828" w:rsidRDefault="00486784" w:rsidP="00A91500">
            <w:pPr>
              <w:numPr>
                <w:ilvl w:val="0"/>
                <w:numId w:val="20"/>
              </w:numPr>
              <w:contextualSpacing/>
              <w:jc w:val="both"/>
              <w:rPr>
                <w:rFonts w:ascii="Arial" w:hAnsi="Arial" w:cs="Arial"/>
                <w:sz w:val="24"/>
                <w:szCs w:val="24"/>
              </w:rPr>
            </w:pPr>
            <w:r w:rsidRPr="00C26828">
              <w:rPr>
                <w:rFonts w:ascii="Arial" w:hAnsi="Arial" w:cs="Arial"/>
                <w:sz w:val="24"/>
                <w:szCs w:val="24"/>
              </w:rPr>
              <w:t>Statinio projekto pataisymas pagal:</w:t>
            </w:r>
          </w:p>
          <w:p w14:paraId="43D7F3CD" w14:textId="77777777" w:rsidR="00486784" w:rsidRPr="00C26828" w:rsidRDefault="00486784" w:rsidP="00A91500">
            <w:pPr>
              <w:numPr>
                <w:ilvl w:val="0"/>
                <w:numId w:val="21"/>
              </w:numPr>
              <w:ind w:left="1447" w:hanging="283"/>
              <w:contextualSpacing/>
              <w:jc w:val="both"/>
              <w:rPr>
                <w:rFonts w:ascii="Arial" w:hAnsi="Arial" w:cs="Arial"/>
                <w:sz w:val="24"/>
                <w:szCs w:val="24"/>
              </w:rPr>
            </w:pPr>
            <w:r w:rsidRPr="00C26828">
              <w:rPr>
                <w:rFonts w:ascii="Arial" w:hAnsi="Arial" w:cs="Arial"/>
                <w:sz w:val="24"/>
                <w:szCs w:val="24"/>
              </w:rPr>
              <w:t>Užsakovo pastabas, jei jos neprieštarauja normatyviniams statybos techniniams dokumentams ir normatyviniams statinio saugos ir paskirties dokumentams;</w:t>
            </w:r>
          </w:p>
          <w:p w14:paraId="4EB0DE08" w14:textId="77777777" w:rsidR="00486784" w:rsidRPr="00C26828" w:rsidRDefault="00486784" w:rsidP="00A91500">
            <w:pPr>
              <w:numPr>
                <w:ilvl w:val="0"/>
                <w:numId w:val="21"/>
              </w:numPr>
              <w:ind w:left="1447" w:hanging="283"/>
              <w:contextualSpacing/>
              <w:jc w:val="both"/>
              <w:rPr>
                <w:rFonts w:ascii="Arial" w:hAnsi="Arial" w:cs="Arial"/>
                <w:sz w:val="24"/>
                <w:szCs w:val="24"/>
              </w:rPr>
            </w:pPr>
            <w:r w:rsidRPr="00C26828">
              <w:rPr>
                <w:rFonts w:ascii="Arial" w:hAnsi="Arial" w:cs="Arial"/>
                <w:sz w:val="24"/>
                <w:szCs w:val="24"/>
              </w:rPr>
              <w:t>Projekto ekspertizės akto privalomąsias pastabas;</w:t>
            </w:r>
          </w:p>
          <w:p w14:paraId="7242BB96" w14:textId="77777777" w:rsidR="00486784" w:rsidRPr="00C26828" w:rsidRDefault="00486784" w:rsidP="00A91500">
            <w:pPr>
              <w:numPr>
                <w:ilvl w:val="0"/>
                <w:numId w:val="21"/>
              </w:numPr>
              <w:ind w:left="1447" w:hanging="283"/>
              <w:contextualSpacing/>
              <w:jc w:val="both"/>
              <w:rPr>
                <w:rFonts w:ascii="Arial" w:hAnsi="Arial" w:cs="Arial"/>
                <w:sz w:val="24"/>
                <w:szCs w:val="24"/>
              </w:rPr>
            </w:pPr>
            <w:r w:rsidRPr="00C26828">
              <w:rPr>
                <w:rFonts w:ascii="Arial" w:hAnsi="Arial" w:cs="Arial"/>
                <w:sz w:val="24"/>
                <w:szCs w:val="24"/>
              </w:rPr>
              <w:t>IS „</w:t>
            </w:r>
            <w:proofErr w:type="spellStart"/>
            <w:r w:rsidRPr="00C26828">
              <w:rPr>
                <w:rFonts w:ascii="Arial" w:hAnsi="Arial" w:cs="Arial"/>
                <w:sz w:val="24"/>
                <w:szCs w:val="24"/>
              </w:rPr>
              <w:t>Infostatyba</w:t>
            </w:r>
            <w:proofErr w:type="spellEnd"/>
            <w:r w:rsidRPr="00C26828">
              <w:rPr>
                <w:rFonts w:ascii="Arial" w:hAnsi="Arial" w:cs="Arial"/>
                <w:sz w:val="24"/>
                <w:szCs w:val="24"/>
              </w:rPr>
              <w:t>“ pateiktas pastabas.</w:t>
            </w:r>
          </w:p>
        </w:tc>
      </w:tr>
      <w:tr w:rsidR="00486784" w:rsidRPr="00C26828" w14:paraId="7AA370F6" w14:textId="77777777" w:rsidTr="00B11EF8">
        <w:tc>
          <w:tcPr>
            <w:tcW w:w="2972" w:type="dxa"/>
            <w:vMerge/>
          </w:tcPr>
          <w:p w14:paraId="361FB6F0" w14:textId="77777777" w:rsidR="00486784" w:rsidRPr="00C26828" w:rsidRDefault="00486784" w:rsidP="00486784">
            <w:pPr>
              <w:jc w:val="both"/>
              <w:rPr>
                <w:rFonts w:ascii="Arial" w:hAnsi="Arial" w:cs="Arial"/>
                <w:sz w:val="24"/>
                <w:szCs w:val="24"/>
              </w:rPr>
            </w:pPr>
          </w:p>
        </w:tc>
        <w:tc>
          <w:tcPr>
            <w:tcW w:w="6662" w:type="dxa"/>
          </w:tcPr>
          <w:p w14:paraId="79B9E941" w14:textId="740ACBAE" w:rsidR="00486784" w:rsidRPr="00C26828" w:rsidRDefault="00486784" w:rsidP="00486784">
            <w:pPr>
              <w:jc w:val="both"/>
              <w:rPr>
                <w:rFonts w:ascii="Arial" w:hAnsi="Arial" w:cs="Arial"/>
                <w:b/>
                <w:bCs/>
                <w:sz w:val="24"/>
                <w:szCs w:val="24"/>
              </w:rPr>
            </w:pPr>
            <w:r w:rsidRPr="00C26828">
              <w:rPr>
                <w:rFonts w:ascii="Arial" w:hAnsi="Arial" w:cs="Arial"/>
                <w:b/>
                <w:bCs/>
                <w:sz w:val="24"/>
                <w:szCs w:val="24"/>
              </w:rPr>
              <w:t xml:space="preserve">Techninio </w:t>
            </w:r>
            <w:r w:rsidR="003D45D3" w:rsidRPr="003D45D3">
              <w:rPr>
                <w:rFonts w:ascii="Arial" w:hAnsi="Arial" w:cs="Arial"/>
                <w:b/>
                <w:bCs/>
                <w:sz w:val="24"/>
                <w:szCs w:val="24"/>
                <w:highlight w:val="yellow"/>
              </w:rPr>
              <w:t>darbo</w:t>
            </w:r>
            <w:r w:rsidR="003D45D3">
              <w:rPr>
                <w:rFonts w:ascii="Arial" w:hAnsi="Arial" w:cs="Arial"/>
                <w:b/>
                <w:bCs/>
                <w:sz w:val="24"/>
                <w:szCs w:val="24"/>
              </w:rPr>
              <w:t xml:space="preserve"> </w:t>
            </w:r>
            <w:r w:rsidRPr="00C26828">
              <w:rPr>
                <w:rFonts w:ascii="Arial" w:hAnsi="Arial" w:cs="Arial"/>
                <w:b/>
                <w:bCs/>
                <w:sz w:val="24"/>
                <w:szCs w:val="24"/>
              </w:rPr>
              <w:t xml:space="preserve">projekto apimtys ir detalumas </w:t>
            </w:r>
            <w:r w:rsidRPr="00C26828">
              <w:rPr>
                <w:rFonts w:ascii="Arial" w:hAnsi="Arial" w:cs="Arial"/>
                <w:sz w:val="24"/>
                <w:szCs w:val="24"/>
              </w:rPr>
              <w:t>(įkaitant, bet neapsiribojant)</w:t>
            </w:r>
            <w:r w:rsidRPr="00C26828">
              <w:rPr>
                <w:rFonts w:ascii="Arial" w:hAnsi="Arial" w:cs="Arial"/>
                <w:b/>
                <w:bCs/>
                <w:sz w:val="24"/>
                <w:szCs w:val="24"/>
              </w:rPr>
              <w:t>:</w:t>
            </w:r>
          </w:p>
          <w:p w14:paraId="6C365B2C"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Bendroji dalis;</w:t>
            </w:r>
          </w:p>
          <w:p w14:paraId="7C548ADC"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Sklypo plano (sklypo sutvarkymo) dalis;</w:t>
            </w:r>
          </w:p>
          <w:p w14:paraId="52601F12"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Architektūrinė dalis;</w:t>
            </w:r>
          </w:p>
          <w:p w14:paraId="4C94C6D6"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Konstrukcijų dalis;</w:t>
            </w:r>
          </w:p>
          <w:p w14:paraId="029CDCA8"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Vandentiekio ir nuotekų šalinimo dalis;</w:t>
            </w:r>
          </w:p>
          <w:p w14:paraId="56C9D57F"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lastRenderedPageBreak/>
              <w:t>Šildymo, vėdinimo ir oro kondicionavimo dalis;</w:t>
            </w:r>
          </w:p>
          <w:p w14:paraId="18105962"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Elektrotechnikos dalis;</w:t>
            </w:r>
          </w:p>
          <w:p w14:paraId="4641D2D4"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Elektroninių ryšių (telekomunikacijų dalis);</w:t>
            </w:r>
          </w:p>
          <w:p w14:paraId="6641DAC4"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Apsauginės signalizacijos dalis</w:t>
            </w:r>
          </w:p>
          <w:p w14:paraId="0772838C"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Gaisrinės signalizacijos dalis;</w:t>
            </w:r>
          </w:p>
          <w:p w14:paraId="4F2D4C61"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Procesų valdymo ir automatizacijos dalis;</w:t>
            </w:r>
          </w:p>
          <w:p w14:paraId="17D7F9C3"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Gaisrinės saugos dalis;</w:t>
            </w:r>
          </w:p>
          <w:p w14:paraId="53955D1E"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Šilumos gamybos ir tiekimo dalis</w:t>
            </w:r>
          </w:p>
          <w:p w14:paraId="24223958"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Elektros tinklų prijungimo projekto parengimas pagal ESO sąlygas. Rengiama atskira byla;</w:t>
            </w:r>
          </w:p>
          <w:p w14:paraId="4FFE9898"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Pasirengimo statybai ir statybos darbų organizavimo dalis;</w:t>
            </w:r>
          </w:p>
          <w:p w14:paraId="7530DED3"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Sąnaudų kiekių žiniaraščiai;</w:t>
            </w:r>
          </w:p>
          <w:p w14:paraId="6EE13C29"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Statybos skaičiuojamosios kainos nustatymo dalis;</w:t>
            </w:r>
          </w:p>
          <w:p w14:paraId="51CDE64E"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 xml:space="preserve">Interjero </w:t>
            </w:r>
            <w:proofErr w:type="spellStart"/>
            <w:r w:rsidRPr="00C26828">
              <w:rPr>
                <w:rFonts w:ascii="Arial" w:hAnsi="Arial" w:cs="Arial"/>
                <w:sz w:val="24"/>
                <w:szCs w:val="24"/>
              </w:rPr>
              <w:t>konsepcija</w:t>
            </w:r>
            <w:proofErr w:type="spellEnd"/>
            <w:r w:rsidRPr="00C26828">
              <w:rPr>
                <w:rFonts w:ascii="Arial" w:hAnsi="Arial" w:cs="Arial"/>
                <w:sz w:val="24"/>
                <w:szCs w:val="24"/>
              </w:rPr>
              <w:t>;</w:t>
            </w:r>
          </w:p>
          <w:p w14:paraId="63093073"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Kitos projekto dalys, reikalingos techninėje užduotyje nustatytiems poreikiams pasiekti ir statybos rangos darbams tinkamai atlikti, kaip numatyta STR 1.04.04:2017 „Statinio projektavimas, projekto ekspertizė“ 8 priede.</w:t>
            </w:r>
          </w:p>
          <w:p w14:paraId="72949E1D" w14:textId="7BCA48E3" w:rsidR="00486784" w:rsidRPr="00C26828" w:rsidRDefault="00486784" w:rsidP="00486784">
            <w:pPr>
              <w:jc w:val="both"/>
              <w:rPr>
                <w:rFonts w:ascii="Arial" w:hAnsi="Arial" w:cs="Arial"/>
                <w:b/>
                <w:bCs/>
                <w:sz w:val="24"/>
                <w:szCs w:val="24"/>
              </w:rPr>
            </w:pPr>
            <w:r w:rsidRPr="00C26828">
              <w:rPr>
                <w:rFonts w:ascii="Arial" w:hAnsi="Arial" w:cs="Arial"/>
                <w:b/>
                <w:bCs/>
                <w:sz w:val="24"/>
                <w:szCs w:val="24"/>
              </w:rPr>
              <w:t xml:space="preserve">Techninio </w:t>
            </w:r>
            <w:r w:rsidR="003D45D3" w:rsidRPr="003D45D3">
              <w:rPr>
                <w:rFonts w:ascii="Arial" w:hAnsi="Arial" w:cs="Arial"/>
                <w:b/>
                <w:bCs/>
                <w:sz w:val="24"/>
                <w:szCs w:val="24"/>
                <w:highlight w:val="yellow"/>
              </w:rPr>
              <w:t>darbo</w:t>
            </w:r>
            <w:r w:rsidR="003D45D3">
              <w:rPr>
                <w:rFonts w:ascii="Arial" w:hAnsi="Arial" w:cs="Arial"/>
                <w:b/>
                <w:bCs/>
                <w:sz w:val="24"/>
                <w:szCs w:val="24"/>
              </w:rPr>
              <w:t xml:space="preserve"> </w:t>
            </w:r>
            <w:r w:rsidRPr="00C26828">
              <w:rPr>
                <w:rFonts w:ascii="Arial" w:hAnsi="Arial" w:cs="Arial"/>
                <w:b/>
                <w:bCs/>
                <w:sz w:val="24"/>
                <w:szCs w:val="24"/>
              </w:rPr>
              <w:t xml:space="preserve">projekto apimtys ir detalumas </w:t>
            </w:r>
            <w:r w:rsidRPr="00C26828">
              <w:rPr>
                <w:rFonts w:ascii="Arial" w:hAnsi="Arial" w:cs="Arial"/>
                <w:sz w:val="24"/>
                <w:szCs w:val="24"/>
              </w:rPr>
              <w:t>(įkaitant, bet neapsiribojant)</w:t>
            </w:r>
            <w:r w:rsidRPr="00C26828">
              <w:rPr>
                <w:rFonts w:ascii="Arial" w:hAnsi="Arial" w:cs="Arial"/>
                <w:b/>
                <w:bCs/>
                <w:sz w:val="24"/>
                <w:szCs w:val="24"/>
              </w:rPr>
              <w:t>:</w:t>
            </w:r>
          </w:p>
          <w:p w14:paraId="4A82C5C8"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Sklypo plano (sklypo sutvarkymo) dalis;</w:t>
            </w:r>
          </w:p>
          <w:p w14:paraId="15EA5E41"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Architektūrinė dalis;</w:t>
            </w:r>
          </w:p>
          <w:p w14:paraId="5B2E99DC"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Konstrukcijų dalis;</w:t>
            </w:r>
          </w:p>
          <w:p w14:paraId="25D17A3F"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Vandentiekio ir nuotekų šalinimo dalis;</w:t>
            </w:r>
          </w:p>
          <w:p w14:paraId="704B76E2"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Šildymo, vėdinimo ir oro kondicionavimo dalis;</w:t>
            </w:r>
          </w:p>
          <w:p w14:paraId="1A1CBE8E"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Elektrotechnikos dalis;</w:t>
            </w:r>
          </w:p>
          <w:p w14:paraId="5BC70A34"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Elektroninių ryšių (telekomunikacijų dalis);</w:t>
            </w:r>
          </w:p>
          <w:p w14:paraId="7DDF44B4"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Apsauginės signalizacijos dalis</w:t>
            </w:r>
          </w:p>
          <w:p w14:paraId="795BA918"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Gaisrinės signalizacijos dalis;</w:t>
            </w:r>
          </w:p>
          <w:p w14:paraId="4C72F9BA"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Procesų valdymo ir automatizacijos dalis;</w:t>
            </w:r>
          </w:p>
          <w:p w14:paraId="71E31FB8"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Gaisrinės saugos dalis;</w:t>
            </w:r>
          </w:p>
          <w:p w14:paraId="3144DD2A"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Šilumos gamybos ir tiekimo dalis</w:t>
            </w:r>
          </w:p>
          <w:p w14:paraId="39E56FE5" w14:textId="77777777" w:rsidR="00486784" w:rsidRPr="00C26828" w:rsidRDefault="00486784" w:rsidP="00A91500">
            <w:pPr>
              <w:numPr>
                <w:ilvl w:val="0"/>
                <w:numId w:val="22"/>
              </w:numPr>
              <w:jc w:val="both"/>
              <w:rPr>
                <w:rFonts w:ascii="Arial" w:hAnsi="Arial" w:cs="Arial"/>
                <w:sz w:val="24"/>
                <w:szCs w:val="24"/>
              </w:rPr>
            </w:pPr>
            <w:r w:rsidRPr="00C26828">
              <w:rPr>
                <w:rFonts w:ascii="Arial" w:hAnsi="Arial" w:cs="Arial"/>
                <w:sz w:val="24"/>
                <w:szCs w:val="24"/>
              </w:rPr>
              <w:t>Kitos projekto dalys, reikalingos techninėje užduotyje nustatytiems poreikiams pasiekti ir statybos rangos darbams tinkamai atlikti, kaip numatyta STR 1.04.04:2017 „Statinio projektavimas, projekto ekspertizė“ 8 priede.</w:t>
            </w:r>
          </w:p>
          <w:p w14:paraId="320283A7" w14:textId="4CB4113B" w:rsidR="00486784" w:rsidRPr="00C26828" w:rsidRDefault="00486784" w:rsidP="00486784">
            <w:pPr>
              <w:jc w:val="both"/>
              <w:rPr>
                <w:rFonts w:ascii="Arial" w:hAnsi="Arial" w:cs="Arial"/>
                <w:sz w:val="24"/>
                <w:szCs w:val="24"/>
              </w:rPr>
            </w:pPr>
            <w:r w:rsidRPr="00C26828">
              <w:rPr>
                <w:rFonts w:ascii="Arial" w:hAnsi="Arial" w:cs="Arial"/>
                <w:sz w:val="24"/>
                <w:szCs w:val="24"/>
              </w:rPr>
              <w:t xml:space="preserve">Techniniame </w:t>
            </w:r>
            <w:r w:rsidR="003D45D3" w:rsidRPr="003D45D3">
              <w:rPr>
                <w:rFonts w:ascii="Arial" w:hAnsi="Arial" w:cs="Arial"/>
                <w:sz w:val="24"/>
                <w:szCs w:val="24"/>
                <w:highlight w:val="yellow"/>
              </w:rPr>
              <w:t>darbo</w:t>
            </w:r>
            <w:r w:rsidR="003D45D3">
              <w:rPr>
                <w:rFonts w:ascii="Arial" w:hAnsi="Arial" w:cs="Arial"/>
                <w:b/>
                <w:bCs/>
                <w:sz w:val="24"/>
                <w:szCs w:val="24"/>
              </w:rPr>
              <w:t xml:space="preserve"> </w:t>
            </w:r>
            <w:r w:rsidRPr="00C26828">
              <w:rPr>
                <w:rFonts w:ascii="Arial" w:hAnsi="Arial" w:cs="Arial"/>
                <w:sz w:val="24"/>
                <w:szCs w:val="24"/>
              </w:rPr>
              <w:t>projekte ir Darbo projekte numatomi sprendiniai turi būti suderinti tarpusavyje tarp projektų dalių.</w:t>
            </w:r>
          </w:p>
          <w:p w14:paraId="258160E1"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xml:space="preserve">Darbo projekto rengimo metu Tiekėjas negali keisti Techninio projekto esminių sprendinių, išskyrus atvejus, kada nustatomos Techninio projekto klaidos ar kiti trūkumai, kurie sprendžiami atliekant techninio projekto korektūrą ir vėliau rengiamas darbo projektas, kad sprendiniai atitiktų teisės </w:t>
            </w:r>
            <w:r w:rsidRPr="00C26828">
              <w:rPr>
                <w:rFonts w:ascii="Arial" w:hAnsi="Arial" w:cs="Arial"/>
                <w:sz w:val="24"/>
                <w:szCs w:val="24"/>
              </w:rPr>
              <w:lastRenderedPageBreak/>
              <w:t>aktų reikalavimus. Tiekėjas visus Techninio projekto keitimus Darbo projekte turi suderinti su statytoju (Užsakovu).</w:t>
            </w:r>
          </w:p>
          <w:p w14:paraId="6F6E6EF4" w14:textId="77777777" w:rsidR="00486784" w:rsidRPr="00C26828" w:rsidRDefault="00486784" w:rsidP="00486784">
            <w:pPr>
              <w:ind w:left="720"/>
              <w:jc w:val="both"/>
              <w:rPr>
                <w:rFonts w:ascii="Arial" w:hAnsi="Arial" w:cs="Arial"/>
                <w:sz w:val="24"/>
                <w:szCs w:val="24"/>
              </w:rPr>
            </w:pPr>
          </w:p>
        </w:tc>
      </w:tr>
      <w:tr w:rsidR="00486784" w:rsidRPr="00C26828" w14:paraId="5163F7AA" w14:textId="77777777" w:rsidTr="00B11EF8">
        <w:tc>
          <w:tcPr>
            <w:tcW w:w="2972" w:type="dxa"/>
            <w:vMerge/>
          </w:tcPr>
          <w:p w14:paraId="6B3183FA" w14:textId="77777777" w:rsidR="00486784" w:rsidRPr="00C26828" w:rsidRDefault="00486784" w:rsidP="00486784">
            <w:pPr>
              <w:jc w:val="both"/>
              <w:rPr>
                <w:rFonts w:ascii="Arial" w:hAnsi="Arial" w:cs="Arial"/>
                <w:sz w:val="24"/>
                <w:szCs w:val="24"/>
              </w:rPr>
            </w:pPr>
          </w:p>
        </w:tc>
        <w:tc>
          <w:tcPr>
            <w:tcW w:w="6662" w:type="dxa"/>
          </w:tcPr>
          <w:p w14:paraId="65A0FC56" w14:textId="77777777" w:rsidR="00486784" w:rsidRPr="00C26828" w:rsidRDefault="00486784" w:rsidP="00486784">
            <w:pPr>
              <w:jc w:val="both"/>
              <w:rPr>
                <w:rFonts w:ascii="Arial" w:hAnsi="Arial" w:cs="Arial"/>
                <w:b/>
                <w:bCs/>
                <w:sz w:val="24"/>
                <w:szCs w:val="24"/>
              </w:rPr>
            </w:pPr>
            <w:r w:rsidRPr="00C26828">
              <w:rPr>
                <w:rFonts w:ascii="Arial" w:hAnsi="Arial" w:cs="Arial"/>
                <w:b/>
                <w:bCs/>
                <w:sz w:val="24"/>
                <w:szCs w:val="24"/>
              </w:rPr>
              <w:t>Papildomos paslaugos:</w:t>
            </w:r>
          </w:p>
          <w:p w14:paraId="6BFD6C72" w14:textId="77777777" w:rsidR="00486784" w:rsidRPr="00C26828" w:rsidRDefault="00486784" w:rsidP="00A91500">
            <w:pPr>
              <w:numPr>
                <w:ilvl w:val="0"/>
                <w:numId w:val="30"/>
              </w:numPr>
              <w:ind w:left="739"/>
              <w:contextualSpacing/>
              <w:jc w:val="both"/>
              <w:rPr>
                <w:rFonts w:ascii="Arial" w:hAnsi="Arial" w:cs="Arial"/>
                <w:sz w:val="24"/>
                <w:szCs w:val="24"/>
              </w:rPr>
            </w:pPr>
            <w:r w:rsidRPr="00C26828">
              <w:rPr>
                <w:rFonts w:ascii="Arial" w:hAnsi="Arial" w:cs="Arial"/>
                <w:sz w:val="24"/>
                <w:szCs w:val="24"/>
              </w:rPr>
              <w:t>Projektinių pasiūlymų (įskaitant vizualizacijas) parengimas, detalizuojant konkurso metu pateiktos architektūrinės idėjos sprendinius:</w:t>
            </w:r>
          </w:p>
          <w:p w14:paraId="74363F42" w14:textId="21044E3C" w:rsidR="00486784" w:rsidRPr="00C26828" w:rsidRDefault="00486784" w:rsidP="00486784">
            <w:pPr>
              <w:ind w:left="720"/>
              <w:contextualSpacing/>
              <w:jc w:val="both"/>
              <w:rPr>
                <w:rFonts w:ascii="Arial" w:hAnsi="Arial" w:cs="Arial"/>
                <w:sz w:val="24"/>
                <w:szCs w:val="24"/>
              </w:rPr>
            </w:pPr>
            <w:r w:rsidRPr="00C26828">
              <w:rPr>
                <w:rFonts w:ascii="Arial" w:hAnsi="Arial" w:cs="Arial"/>
                <w:sz w:val="24"/>
                <w:szCs w:val="24"/>
              </w:rPr>
              <w:t>a) parengti projektiniai pasiūlymai (projektinių pasiūlymų rengimo užduoties patvirtinimui siekiant Alytaus miesto savivaldybėje gauti specialiuosius reikalavimus)</w:t>
            </w:r>
            <w:r w:rsidR="003D45D3">
              <w:rPr>
                <w:rFonts w:ascii="Arial" w:hAnsi="Arial" w:cs="Arial"/>
                <w:sz w:val="24"/>
                <w:szCs w:val="24"/>
              </w:rPr>
              <w:t xml:space="preserve"> </w:t>
            </w:r>
            <w:r w:rsidR="003D45D3" w:rsidRPr="003D45D3">
              <w:rPr>
                <w:rFonts w:ascii="Arial" w:hAnsi="Arial" w:cs="Arial"/>
                <w:sz w:val="24"/>
                <w:szCs w:val="24"/>
                <w:highlight w:val="yellow"/>
              </w:rPr>
              <w:t>su statybą leidžiančiu dokumentu</w:t>
            </w:r>
            <w:r w:rsidRPr="00C26828">
              <w:rPr>
                <w:rFonts w:ascii="Arial" w:hAnsi="Arial" w:cs="Arial"/>
                <w:sz w:val="24"/>
                <w:szCs w:val="24"/>
              </w:rPr>
              <w:t>;</w:t>
            </w:r>
          </w:p>
          <w:p w14:paraId="6025ABE7" w14:textId="77777777" w:rsidR="00486784" w:rsidRPr="00C26828" w:rsidRDefault="00486784" w:rsidP="00486784">
            <w:pPr>
              <w:ind w:left="720"/>
              <w:contextualSpacing/>
              <w:jc w:val="both"/>
              <w:rPr>
                <w:rFonts w:ascii="Arial" w:hAnsi="Arial" w:cs="Arial"/>
                <w:sz w:val="24"/>
                <w:szCs w:val="24"/>
              </w:rPr>
            </w:pPr>
            <w:r w:rsidRPr="00C26828">
              <w:rPr>
                <w:rFonts w:ascii="Arial" w:hAnsi="Arial" w:cs="Arial"/>
                <w:sz w:val="24"/>
                <w:szCs w:val="24"/>
              </w:rPr>
              <w:t>b) pastato architektūriniai funkciniai vidaus išplanavimo sprendiniai;</w:t>
            </w:r>
          </w:p>
          <w:p w14:paraId="2040B089" w14:textId="77777777" w:rsidR="00486784" w:rsidRPr="00C26828" w:rsidRDefault="00486784" w:rsidP="00486784">
            <w:pPr>
              <w:ind w:left="720"/>
              <w:contextualSpacing/>
              <w:jc w:val="both"/>
              <w:rPr>
                <w:rFonts w:ascii="Arial" w:hAnsi="Arial" w:cs="Arial"/>
                <w:sz w:val="24"/>
                <w:szCs w:val="24"/>
              </w:rPr>
            </w:pPr>
            <w:r w:rsidRPr="00C26828">
              <w:rPr>
                <w:rFonts w:ascii="Arial" w:hAnsi="Arial" w:cs="Arial"/>
                <w:sz w:val="24"/>
                <w:szCs w:val="24"/>
              </w:rPr>
              <w:t>c) pastato technologiniai sprendimai;</w:t>
            </w:r>
          </w:p>
          <w:p w14:paraId="6CC135A8" w14:textId="77777777" w:rsidR="00486784" w:rsidRPr="00C26828" w:rsidRDefault="00486784" w:rsidP="00486784">
            <w:pPr>
              <w:ind w:left="720"/>
              <w:contextualSpacing/>
              <w:jc w:val="both"/>
              <w:rPr>
                <w:rFonts w:ascii="Arial" w:hAnsi="Arial" w:cs="Arial"/>
                <w:sz w:val="24"/>
                <w:szCs w:val="24"/>
              </w:rPr>
            </w:pPr>
            <w:r w:rsidRPr="00C26828">
              <w:rPr>
                <w:rFonts w:ascii="Arial" w:hAnsi="Arial" w:cs="Arial"/>
                <w:sz w:val="24"/>
                <w:szCs w:val="24"/>
              </w:rPr>
              <w:t>d) pastato fasado sprendiniai;</w:t>
            </w:r>
          </w:p>
          <w:p w14:paraId="4B346F95" w14:textId="77777777" w:rsidR="00486784" w:rsidRPr="00C26828" w:rsidRDefault="00486784" w:rsidP="00486784">
            <w:pPr>
              <w:ind w:left="720"/>
              <w:contextualSpacing/>
              <w:jc w:val="both"/>
              <w:rPr>
                <w:rFonts w:ascii="Arial" w:hAnsi="Arial" w:cs="Arial"/>
                <w:sz w:val="24"/>
                <w:szCs w:val="24"/>
              </w:rPr>
            </w:pPr>
            <w:r w:rsidRPr="00C26828">
              <w:rPr>
                <w:rFonts w:ascii="Arial" w:hAnsi="Arial" w:cs="Arial"/>
                <w:sz w:val="24"/>
                <w:szCs w:val="24"/>
              </w:rPr>
              <w:t>e) lauko inžinerinių tinklų sprendiniai pateikiami brėžiniuose ir aiškinamuosiuose raštuose pagrindžiant siūlomus sprendinius techniniu-ekonominiu aspektu;</w:t>
            </w:r>
          </w:p>
          <w:p w14:paraId="35A98337" w14:textId="77777777" w:rsidR="00486784" w:rsidRPr="00C26828" w:rsidRDefault="00486784" w:rsidP="00486784">
            <w:pPr>
              <w:ind w:left="720"/>
              <w:contextualSpacing/>
              <w:jc w:val="both"/>
              <w:rPr>
                <w:rFonts w:ascii="Arial" w:hAnsi="Arial" w:cs="Arial"/>
                <w:sz w:val="24"/>
                <w:szCs w:val="24"/>
              </w:rPr>
            </w:pPr>
            <w:r w:rsidRPr="00C26828">
              <w:rPr>
                <w:rFonts w:ascii="Arial" w:hAnsi="Arial" w:cs="Arial"/>
                <w:sz w:val="24"/>
                <w:szCs w:val="24"/>
              </w:rPr>
              <w:t>f) sklypo dangų bei aukščių plano sprendiniai.</w:t>
            </w:r>
          </w:p>
          <w:p w14:paraId="431BB7E3"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2. Prisijungimo sąlygų užsakymas ir gavimas.</w:t>
            </w:r>
          </w:p>
          <w:p w14:paraId="196A5051" w14:textId="77777777" w:rsidR="00486784" w:rsidRPr="00C26828" w:rsidRDefault="00486784" w:rsidP="00486784">
            <w:pPr>
              <w:tabs>
                <w:tab w:val="left" w:pos="313"/>
              </w:tabs>
              <w:jc w:val="both"/>
              <w:rPr>
                <w:rFonts w:ascii="Arial" w:hAnsi="Arial" w:cs="Arial"/>
                <w:sz w:val="24"/>
                <w:szCs w:val="24"/>
              </w:rPr>
            </w:pPr>
            <w:r w:rsidRPr="00C26828">
              <w:rPr>
                <w:rFonts w:ascii="Arial" w:hAnsi="Arial" w:cs="Arial"/>
                <w:sz w:val="24"/>
                <w:szCs w:val="24"/>
              </w:rPr>
              <w:t>3.Esamų inžinerinių tinklų iškėlimo/rekonstravimo sąlygų gavimas.</w:t>
            </w:r>
          </w:p>
          <w:p w14:paraId="1E97E687"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4. Specialiųjų architektūrinių reikalavimų gavimas;</w:t>
            </w:r>
          </w:p>
          <w:p w14:paraId="44739E3D"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5. Projektinių pasiūlymų užduoties tvirtinimas Alytaus miesto savivaldybėje (jei taikoma).</w:t>
            </w:r>
          </w:p>
          <w:p w14:paraId="228A51CB"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6. Visuomenės informavimas apie numatomą statinių projektavimą (viešinimas).</w:t>
            </w:r>
          </w:p>
          <w:p w14:paraId="2F70A519"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7. Atrankos dėl poveikio aplinkai ir poveikio gyventojų sveikatai vertinimų procedūrų, vadovaudamasis LR Planuojamos ūkinės veiklos poveikio aplinkai vertinimo įstatymu, atlikimo paslauga (jei taikoma).</w:t>
            </w:r>
          </w:p>
          <w:p w14:paraId="0F7A8D72"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8. Triukšmo ir oro taršos modeliavimo paslauga.</w:t>
            </w:r>
          </w:p>
          <w:p w14:paraId="6B910E53" w14:textId="783862F3" w:rsidR="00486784" w:rsidRPr="00C26828" w:rsidRDefault="00486784" w:rsidP="00486784">
            <w:pPr>
              <w:jc w:val="both"/>
              <w:rPr>
                <w:rFonts w:ascii="Arial" w:hAnsi="Arial" w:cs="Arial"/>
                <w:sz w:val="24"/>
                <w:szCs w:val="24"/>
              </w:rPr>
            </w:pPr>
            <w:r w:rsidRPr="00C26828">
              <w:rPr>
                <w:rFonts w:ascii="Arial" w:hAnsi="Arial" w:cs="Arial"/>
                <w:sz w:val="24"/>
                <w:szCs w:val="24"/>
              </w:rPr>
              <w:t>9. Techninio</w:t>
            </w:r>
            <w:r w:rsidR="003D45D3" w:rsidRPr="003D45D3">
              <w:rPr>
                <w:rFonts w:ascii="Arial" w:hAnsi="Arial" w:cs="Arial"/>
                <w:b/>
                <w:bCs/>
                <w:sz w:val="24"/>
                <w:szCs w:val="24"/>
                <w:highlight w:val="yellow"/>
              </w:rPr>
              <w:t xml:space="preserve"> </w:t>
            </w:r>
            <w:r w:rsidR="003D45D3" w:rsidRPr="003D45D3">
              <w:rPr>
                <w:rFonts w:ascii="Arial" w:hAnsi="Arial" w:cs="Arial"/>
                <w:sz w:val="24"/>
                <w:szCs w:val="24"/>
                <w:highlight w:val="yellow"/>
              </w:rPr>
              <w:t>darbo</w:t>
            </w:r>
            <w:r w:rsidRPr="00C26828">
              <w:rPr>
                <w:rFonts w:ascii="Arial" w:hAnsi="Arial" w:cs="Arial"/>
                <w:sz w:val="24"/>
                <w:szCs w:val="24"/>
              </w:rPr>
              <w:t xml:space="preserve"> projekto parengimas.</w:t>
            </w:r>
          </w:p>
          <w:p w14:paraId="36DF8408"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10. Projekto derinimų atlikimas.</w:t>
            </w:r>
          </w:p>
          <w:p w14:paraId="37D906BE" w14:textId="3C7FCDFF" w:rsidR="00486784" w:rsidRPr="00C26828" w:rsidRDefault="00486784" w:rsidP="00486784">
            <w:pPr>
              <w:jc w:val="both"/>
              <w:rPr>
                <w:rFonts w:ascii="Arial" w:hAnsi="Arial" w:cs="Arial"/>
                <w:sz w:val="24"/>
                <w:szCs w:val="24"/>
              </w:rPr>
            </w:pPr>
            <w:r w:rsidRPr="00C26828">
              <w:rPr>
                <w:rFonts w:ascii="Arial" w:hAnsi="Arial" w:cs="Arial"/>
                <w:sz w:val="24"/>
                <w:szCs w:val="24"/>
              </w:rPr>
              <w:t xml:space="preserve">11.Techninio </w:t>
            </w:r>
            <w:r w:rsidR="003D45D3" w:rsidRPr="003D45D3">
              <w:rPr>
                <w:rFonts w:ascii="Arial" w:hAnsi="Arial" w:cs="Arial"/>
                <w:sz w:val="24"/>
                <w:szCs w:val="24"/>
                <w:highlight w:val="yellow"/>
              </w:rPr>
              <w:t>darbo</w:t>
            </w:r>
            <w:r w:rsidR="003D45D3" w:rsidRPr="00C26828">
              <w:rPr>
                <w:rFonts w:ascii="Arial" w:hAnsi="Arial" w:cs="Arial"/>
                <w:sz w:val="24"/>
                <w:szCs w:val="24"/>
              </w:rPr>
              <w:t xml:space="preserve"> </w:t>
            </w:r>
            <w:r w:rsidRPr="00C26828">
              <w:rPr>
                <w:rFonts w:ascii="Arial" w:hAnsi="Arial" w:cs="Arial"/>
                <w:sz w:val="24"/>
                <w:szCs w:val="24"/>
              </w:rPr>
              <w:t>projekto taisymas pagal užsakovo, projektą derinančių subjektų bei ekspertizės pastabas.</w:t>
            </w:r>
          </w:p>
          <w:p w14:paraId="1BE466B7"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12. Statybą leidžiančio dokumento gavimas.</w:t>
            </w:r>
          </w:p>
          <w:p w14:paraId="24453D18"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13. Darbo projekto parengimas.</w:t>
            </w:r>
          </w:p>
          <w:p w14:paraId="0F45878E"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14. Lauko inžinerinių tinklų ir susisiekimo komunikacijų statybai būtinų žemės sklypo apribojimų – servitutų įforminimui būtinos dokumentacijos parengimas.</w:t>
            </w:r>
          </w:p>
          <w:p w14:paraId="796E1126"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15. Nuodugnus esamų inžinerinių sistemų ištyrimas, esant poreikiui, atlikti tam tikrų statinio elementų (gretimų pastatų) ar sistemų ekspertizė, veikiant Užsakovo vardu.</w:t>
            </w:r>
          </w:p>
          <w:p w14:paraId="0E94D259"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16. Projekto vykdymo priežiūros atlikimas iki darbų įvykdymo termino pabaigos.</w:t>
            </w:r>
          </w:p>
          <w:p w14:paraId="7E565767" w14:textId="77777777" w:rsidR="00486784" w:rsidRPr="00C26828" w:rsidRDefault="00486784" w:rsidP="00486784">
            <w:pPr>
              <w:ind w:left="720"/>
              <w:contextualSpacing/>
              <w:jc w:val="both"/>
              <w:rPr>
                <w:rFonts w:ascii="Arial" w:hAnsi="Arial" w:cs="Arial"/>
                <w:sz w:val="24"/>
                <w:szCs w:val="24"/>
              </w:rPr>
            </w:pPr>
          </w:p>
        </w:tc>
      </w:tr>
      <w:tr w:rsidR="00486784" w:rsidRPr="00C26828" w14:paraId="584AD28F" w14:textId="77777777" w:rsidTr="00B11EF8">
        <w:tc>
          <w:tcPr>
            <w:tcW w:w="2972" w:type="dxa"/>
          </w:tcPr>
          <w:p w14:paraId="0321084F" w14:textId="77777777" w:rsidR="00486784" w:rsidRPr="00C26828" w:rsidRDefault="00486784" w:rsidP="00486784">
            <w:pPr>
              <w:rPr>
                <w:rFonts w:ascii="Arial" w:hAnsi="Arial" w:cs="Arial"/>
                <w:sz w:val="24"/>
                <w:szCs w:val="24"/>
              </w:rPr>
            </w:pPr>
            <w:r w:rsidRPr="00C26828">
              <w:rPr>
                <w:rFonts w:ascii="Arial" w:hAnsi="Arial" w:cs="Arial"/>
                <w:sz w:val="24"/>
                <w:szCs w:val="24"/>
              </w:rPr>
              <w:lastRenderedPageBreak/>
              <w:t>Projekto įforminimo reikalavimai</w:t>
            </w:r>
          </w:p>
        </w:tc>
        <w:tc>
          <w:tcPr>
            <w:tcW w:w="6662" w:type="dxa"/>
          </w:tcPr>
          <w:p w14:paraId="2548601F"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xml:space="preserve">Projektuotojas pateikia Užsakovui 3 (tris) Projekto egzempliorius su data ir originaliais atsakingų asmenų parašais bei 1 (viena) egz. skaitmeninėje laikmenoje </w:t>
            </w:r>
            <w:proofErr w:type="spellStart"/>
            <w:r w:rsidRPr="00C26828">
              <w:rPr>
                <w:rFonts w:ascii="Arial" w:hAnsi="Arial" w:cs="Arial"/>
                <w:sz w:val="24"/>
                <w:szCs w:val="24"/>
              </w:rPr>
              <w:t>pdf</w:t>
            </w:r>
            <w:proofErr w:type="spellEnd"/>
            <w:r w:rsidRPr="00C26828">
              <w:rPr>
                <w:rFonts w:ascii="Arial" w:hAnsi="Arial" w:cs="Arial"/>
                <w:sz w:val="24"/>
                <w:szCs w:val="24"/>
              </w:rPr>
              <w:t xml:space="preserve"> bei .</w:t>
            </w:r>
            <w:proofErr w:type="spellStart"/>
            <w:r w:rsidRPr="00C26828">
              <w:rPr>
                <w:rFonts w:ascii="Arial" w:hAnsi="Arial" w:cs="Arial"/>
                <w:sz w:val="24"/>
                <w:szCs w:val="24"/>
              </w:rPr>
              <w:t>adoc</w:t>
            </w:r>
            <w:proofErr w:type="spellEnd"/>
            <w:r w:rsidRPr="00C26828">
              <w:rPr>
                <w:rFonts w:ascii="Arial" w:hAnsi="Arial" w:cs="Arial"/>
                <w:sz w:val="24"/>
                <w:szCs w:val="24"/>
              </w:rPr>
              <w:t xml:space="preserve"> formate, įrašytą CD-R diske arba USB laikmenoje. Užsakovui turi būti perduotos darbinės failų versijos su </w:t>
            </w:r>
            <w:r w:rsidRPr="00C26828">
              <w:rPr>
                <w:rFonts w:ascii="Arial" w:hAnsi="Arial" w:cs="Arial"/>
                <w:b/>
                <w:bCs/>
                <w:sz w:val="24"/>
                <w:szCs w:val="24"/>
              </w:rPr>
              <w:t>neapribota galimybe juos redaguoti</w:t>
            </w:r>
            <w:r w:rsidRPr="00C26828">
              <w:rPr>
                <w:rFonts w:ascii="Arial" w:hAnsi="Arial" w:cs="Arial"/>
                <w:sz w:val="24"/>
                <w:szCs w:val="24"/>
              </w:rPr>
              <w:t>: skaičiuojamosios kainos nustatymo dalis (.</w:t>
            </w:r>
            <w:proofErr w:type="spellStart"/>
            <w:r w:rsidRPr="00C26828">
              <w:rPr>
                <w:rFonts w:ascii="Arial" w:hAnsi="Arial" w:cs="Arial"/>
                <w:sz w:val="24"/>
                <w:szCs w:val="24"/>
              </w:rPr>
              <w:t>dbf</w:t>
            </w:r>
            <w:proofErr w:type="spellEnd"/>
            <w:r w:rsidRPr="00C26828">
              <w:rPr>
                <w:rFonts w:ascii="Arial" w:hAnsi="Arial" w:cs="Arial"/>
                <w:sz w:val="24"/>
                <w:szCs w:val="24"/>
              </w:rPr>
              <w:t xml:space="preserve"> ir .</w:t>
            </w:r>
            <w:proofErr w:type="spellStart"/>
            <w:r w:rsidRPr="00C26828">
              <w:rPr>
                <w:rFonts w:ascii="Arial" w:hAnsi="Arial" w:cs="Arial"/>
                <w:sz w:val="24"/>
                <w:szCs w:val="24"/>
              </w:rPr>
              <w:t>xls</w:t>
            </w:r>
            <w:proofErr w:type="spellEnd"/>
            <w:r w:rsidRPr="00C26828">
              <w:rPr>
                <w:rFonts w:ascii="Arial" w:hAnsi="Arial" w:cs="Arial"/>
                <w:sz w:val="24"/>
                <w:szCs w:val="24"/>
              </w:rPr>
              <w:t xml:space="preserve"> arba kt. analogiškais formatais) Projekto sudedamųjų dalių projektinių sprendinių brėžiniai – vektorine grafika (.</w:t>
            </w:r>
            <w:proofErr w:type="spellStart"/>
            <w:r w:rsidRPr="00C26828">
              <w:rPr>
                <w:rFonts w:ascii="Arial" w:hAnsi="Arial" w:cs="Arial"/>
                <w:sz w:val="24"/>
                <w:szCs w:val="24"/>
              </w:rPr>
              <w:t>dwg</w:t>
            </w:r>
            <w:proofErr w:type="spellEnd"/>
            <w:r w:rsidRPr="00C26828">
              <w:rPr>
                <w:rFonts w:ascii="Arial" w:hAnsi="Arial" w:cs="Arial"/>
                <w:sz w:val="24"/>
                <w:szCs w:val="24"/>
              </w:rPr>
              <w:t>, .</w:t>
            </w:r>
            <w:proofErr w:type="spellStart"/>
            <w:r w:rsidRPr="00C26828">
              <w:rPr>
                <w:rFonts w:ascii="Arial" w:hAnsi="Arial" w:cs="Arial"/>
                <w:sz w:val="24"/>
                <w:szCs w:val="24"/>
              </w:rPr>
              <w:t>xls</w:t>
            </w:r>
            <w:proofErr w:type="spellEnd"/>
            <w:r w:rsidRPr="00C26828">
              <w:rPr>
                <w:rFonts w:ascii="Arial" w:hAnsi="Arial" w:cs="Arial"/>
                <w:sz w:val="24"/>
                <w:szCs w:val="24"/>
              </w:rPr>
              <w:t xml:space="preserve"> ar kt. analogiškais formatais), tekstinės dalys - .</w:t>
            </w:r>
            <w:proofErr w:type="spellStart"/>
            <w:r w:rsidRPr="00C26828">
              <w:rPr>
                <w:rFonts w:ascii="Arial" w:hAnsi="Arial" w:cs="Arial"/>
                <w:sz w:val="24"/>
                <w:szCs w:val="24"/>
              </w:rPr>
              <w:t>pdf</w:t>
            </w:r>
            <w:proofErr w:type="spellEnd"/>
            <w:r w:rsidRPr="00C26828">
              <w:rPr>
                <w:rFonts w:ascii="Arial" w:hAnsi="Arial" w:cs="Arial"/>
                <w:sz w:val="24"/>
                <w:szCs w:val="24"/>
              </w:rPr>
              <w:t xml:space="preserve"> ir .</w:t>
            </w:r>
            <w:proofErr w:type="spellStart"/>
            <w:r w:rsidRPr="00C26828">
              <w:rPr>
                <w:rFonts w:ascii="Arial" w:hAnsi="Arial" w:cs="Arial"/>
                <w:sz w:val="24"/>
                <w:szCs w:val="24"/>
              </w:rPr>
              <w:t>docx</w:t>
            </w:r>
            <w:proofErr w:type="spellEnd"/>
            <w:r w:rsidRPr="00C26828">
              <w:rPr>
                <w:rFonts w:ascii="Arial" w:hAnsi="Arial" w:cs="Arial"/>
                <w:sz w:val="24"/>
                <w:szCs w:val="24"/>
              </w:rPr>
              <w:t xml:space="preserve"> arba kt. analogiškais formatais. </w:t>
            </w:r>
          </w:p>
          <w:p w14:paraId="649C3930"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xml:space="preserve">Atsižvelgiant į galiojančius LR teisės aktų reikalavimus, Užsakovo poreikius bei statinio specifiką projektavimui bus taikomas statinio informacinį modeliavimas (toliau - BIM (angl. </w:t>
            </w:r>
            <w:proofErr w:type="spellStart"/>
            <w:r w:rsidRPr="00C26828">
              <w:rPr>
                <w:rFonts w:ascii="Arial" w:hAnsi="Arial" w:cs="Arial"/>
                <w:sz w:val="24"/>
                <w:szCs w:val="24"/>
              </w:rPr>
              <w:t>Building</w:t>
            </w:r>
            <w:proofErr w:type="spellEnd"/>
            <w:r w:rsidRPr="00C26828">
              <w:rPr>
                <w:rFonts w:ascii="Arial" w:hAnsi="Arial" w:cs="Arial"/>
                <w:sz w:val="24"/>
                <w:szCs w:val="24"/>
              </w:rPr>
              <w:t xml:space="preserve"> </w:t>
            </w:r>
            <w:proofErr w:type="spellStart"/>
            <w:r w:rsidRPr="00C26828">
              <w:rPr>
                <w:rFonts w:ascii="Arial" w:hAnsi="Arial" w:cs="Arial"/>
                <w:sz w:val="24"/>
                <w:szCs w:val="24"/>
              </w:rPr>
              <w:t>information</w:t>
            </w:r>
            <w:proofErr w:type="spellEnd"/>
            <w:r w:rsidRPr="00C26828">
              <w:rPr>
                <w:rFonts w:ascii="Arial" w:hAnsi="Arial" w:cs="Arial"/>
                <w:sz w:val="24"/>
                <w:szCs w:val="24"/>
              </w:rPr>
              <w:t xml:space="preserve"> </w:t>
            </w:r>
            <w:proofErr w:type="spellStart"/>
            <w:r w:rsidRPr="00C26828">
              <w:rPr>
                <w:rFonts w:ascii="Arial" w:hAnsi="Arial" w:cs="Arial"/>
                <w:sz w:val="24"/>
                <w:szCs w:val="24"/>
              </w:rPr>
              <w:t>modeling</w:t>
            </w:r>
            <w:proofErr w:type="spellEnd"/>
            <w:r w:rsidRPr="00C26828">
              <w:rPr>
                <w:rFonts w:ascii="Arial" w:hAnsi="Arial" w:cs="Arial"/>
                <w:sz w:val="24"/>
                <w:szCs w:val="24"/>
              </w:rPr>
              <w:t>). Konkretūs reikalavimai pateikiami Priede Nr. 3 UŽSAKOVO REIKALAVIMAI STATINIO INFORMACINIO MODELIO (BIM) RENGIMUI (ANGL. EMPLOYER INFORMATION REQUIREMENTS) (EIR).</w:t>
            </w:r>
          </w:p>
        </w:tc>
      </w:tr>
      <w:tr w:rsidR="00486784" w:rsidRPr="00C26828" w14:paraId="691BE676" w14:textId="77777777" w:rsidTr="00B11EF8">
        <w:tc>
          <w:tcPr>
            <w:tcW w:w="2972" w:type="dxa"/>
          </w:tcPr>
          <w:p w14:paraId="497C95E9" w14:textId="77777777" w:rsidR="00486784" w:rsidRPr="00C26828" w:rsidRDefault="00486784" w:rsidP="00486784">
            <w:pPr>
              <w:rPr>
                <w:rFonts w:ascii="Arial" w:hAnsi="Arial" w:cs="Arial"/>
                <w:sz w:val="24"/>
                <w:szCs w:val="24"/>
              </w:rPr>
            </w:pPr>
            <w:r w:rsidRPr="00C26828">
              <w:rPr>
                <w:rFonts w:ascii="Arial" w:hAnsi="Arial" w:cs="Arial"/>
                <w:sz w:val="24"/>
                <w:szCs w:val="24"/>
              </w:rPr>
              <w:t>Projekto sprendinių derinimas, taisymas</w:t>
            </w:r>
          </w:p>
        </w:tc>
        <w:tc>
          <w:tcPr>
            <w:tcW w:w="6662" w:type="dxa"/>
          </w:tcPr>
          <w:p w14:paraId="4B8FDCF1"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xml:space="preserve">Projekto sprendiniai derinami su Užsakovu. Projekto sprendiniai taisomi pagal pateiktas motyvuotas Užsakovo, ekspertizės vadovo, Projektą tikrinančių institucijų pastabas. Patalpų plotai ir išdėstymas papildomai derinami su Užsakovu projektavimo eigoje. </w:t>
            </w:r>
          </w:p>
        </w:tc>
      </w:tr>
      <w:tr w:rsidR="00486784" w:rsidRPr="00C26828" w14:paraId="5003A504" w14:textId="77777777" w:rsidTr="00B11EF8">
        <w:tc>
          <w:tcPr>
            <w:tcW w:w="2972" w:type="dxa"/>
          </w:tcPr>
          <w:p w14:paraId="6E651FB2" w14:textId="77777777" w:rsidR="00486784" w:rsidRPr="00C26828" w:rsidRDefault="00486784" w:rsidP="00486784">
            <w:pPr>
              <w:rPr>
                <w:rFonts w:ascii="Arial" w:hAnsi="Arial" w:cs="Arial"/>
                <w:sz w:val="24"/>
                <w:szCs w:val="24"/>
              </w:rPr>
            </w:pPr>
            <w:r w:rsidRPr="00C26828">
              <w:rPr>
                <w:rFonts w:ascii="Arial" w:hAnsi="Arial" w:cs="Arial"/>
                <w:sz w:val="24"/>
                <w:szCs w:val="24"/>
              </w:rPr>
              <w:t>Projekto tvirtinimas</w:t>
            </w:r>
          </w:p>
        </w:tc>
        <w:tc>
          <w:tcPr>
            <w:tcW w:w="6662" w:type="dxa"/>
          </w:tcPr>
          <w:p w14:paraId="387DDFE8"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Užsakovas tvirtina  Projektą su jame pateiktais bendraisiais statinio rodikliais. Projekto patvirtinimas reiškia Užsakovo pritarimą parengtam Projektui, bet neatleidžia Projektuotojo nuo atsakomybės už normatyvinę Projekto kokybę.</w:t>
            </w:r>
          </w:p>
        </w:tc>
      </w:tr>
      <w:tr w:rsidR="00486784" w:rsidRPr="00C26828" w14:paraId="17D7AB42" w14:textId="77777777" w:rsidTr="00B11EF8">
        <w:trPr>
          <w:trHeight w:val="1550"/>
        </w:trPr>
        <w:tc>
          <w:tcPr>
            <w:tcW w:w="2972" w:type="dxa"/>
          </w:tcPr>
          <w:p w14:paraId="36DE6D36" w14:textId="77777777" w:rsidR="00486784" w:rsidRPr="00C26828" w:rsidRDefault="00486784" w:rsidP="00486784">
            <w:pPr>
              <w:rPr>
                <w:rFonts w:ascii="Arial" w:hAnsi="Arial" w:cs="Arial"/>
                <w:sz w:val="24"/>
                <w:szCs w:val="24"/>
              </w:rPr>
            </w:pPr>
            <w:r w:rsidRPr="00C26828">
              <w:rPr>
                <w:rFonts w:ascii="Arial" w:hAnsi="Arial" w:cs="Arial"/>
                <w:sz w:val="24"/>
                <w:szCs w:val="24"/>
              </w:rPr>
              <w:t>Užsakovo reikalavimai</w:t>
            </w:r>
          </w:p>
        </w:tc>
        <w:tc>
          <w:tcPr>
            <w:tcW w:w="6662" w:type="dxa"/>
          </w:tcPr>
          <w:p w14:paraId="0E107388"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xml:space="preserve">Įvertinus užsakovo poreikius, keliamus reikalavimus ir atsižvelgiant į sklypo, kurio unikalus Nr. 1101-0008-001 duomenis, situaciją, teritorijų planavimo dokumentus, sklypo bendrą </w:t>
            </w:r>
            <w:proofErr w:type="spellStart"/>
            <w:r w:rsidRPr="00C26828">
              <w:rPr>
                <w:rFonts w:ascii="Arial" w:hAnsi="Arial" w:cs="Arial"/>
                <w:sz w:val="24"/>
                <w:szCs w:val="24"/>
              </w:rPr>
              <w:t>arboristinę</w:t>
            </w:r>
            <w:proofErr w:type="spellEnd"/>
            <w:r w:rsidRPr="00C26828">
              <w:rPr>
                <w:rFonts w:ascii="Arial" w:hAnsi="Arial" w:cs="Arial"/>
                <w:sz w:val="24"/>
                <w:szCs w:val="24"/>
              </w:rPr>
              <w:t xml:space="preserve"> apžvalgą, teritorijos ir pastato paskirtį ir statybą reglamentuojančius teisės aktus, projektuotojas turi suprojektuoti administracinės paskirties pastatą, pritaikytą verslo </w:t>
            </w:r>
            <w:proofErr w:type="spellStart"/>
            <w:r w:rsidRPr="00C26828">
              <w:rPr>
                <w:rFonts w:ascii="Arial" w:hAnsi="Arial" w:cs="Arial"/>
                <w:sz w:val="24"/>
                <w:szCs w:val="24"/>
              </w:rPr>
              <w:t>bendradarbystės</w:t>
            </w:r>
            <w:proofErr w:type="spellEnd"/>
            <w:r w:rsidRPr="00C26828">
              <w:rPr>
                <w:rFonts w:ascii="Arial" w:hAnsi="Arial" w:cs="Arial"/>
                <w:sz w:val="24"/>
                <w:szCs w:val="24"/>
              </w:rPr>
              <w:t xml:space="preserve"> erdvių veiklai.</w:t>
            </w:r>
          </w:p>
          <w:p w14:paraId="282CE3C0"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Siūlomi sprendiniai turi atitikti architektūros kokybės kriterijus,</w:t>
            </w:r>
          </w:p>
          <w:p w14:paraId="5D2A1131"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apibrėžtus Lietuvos architektūros įstatyme:</w:t>
            </w:r>
          </w:p>
          <w:p w14:paraId="31E279D7"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Urbanistinis integralumas; atitiktis darnaus vystymosi principams;</w:t>
            </w:r>
          </w:p>
          <w:p w14:paraId="5868FC4E"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Statybos ir kuriamos aplinkos kokybė (</w:t>
            </w:r>
            <w:proofErr w:type="spellStart"/>
            <w:r w:rsidRPr="00C26828">
              <w:rPr>
                <w:rFonts w:ascii="Arial" w:hAnsi="Arial" w:cs="Arial"/>
                <w:sz w:val="24"/>
                <w:szCs w:val="24"/>
              </w:rPr>
              <w:t>ergonomiškumas</w:t>
            </w:r>
            <w:proofErr w:type="spellEnd"/>
            <w:r w:rsidRPr="00C26828">
              <w:rPr>
                <w:rFonts w:ascii="Arial" w:hAnsi="Arial" w:cs="Arial"/>
                <w:sz w:val="24"/>
                <w:szCs w:val="24"/>
              </w:rPr>
              <w:t>), ilgaamžiškumas; inovatyvumas (naujų technologijų, medžiagų,</w:t>
            </w:r>
          </w:p>
          <w:p w14:paraId="4EA415F3"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architektūrinių, urbanistinių sprendimų panaudojimas); aplinkos</w:t>
            </w:r>
          </w:p>
          <w:p w14:paraId="07EAEE69"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pritaikymas visiems visuomenės nariams – projektavimo visiems</w:t>
            </w:r>
          </w:p>
          <w:p w14:paraId="5AC8F188"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xml:space="preserve">(universalaus dizaino) principų taikymas, užtikrinant žmonių srautų judumą ir projektuojamų objektų prieinamumą </w:t>
            </w:r>
            <w:r w:rsidRPr="00C26828">
              <w:rPr>
                <w:rFonts w:ascii="Arial" w:hAnsi="Arial" w:cs="Arial"/>
                <w:sz w:val="24"/>
                <w:szCs w:val="24"/>
              </w:rPr>
              <w:lastRenderedPageBreak/>
              <w:t>(pasiekiamumą); vientisa architektūrinė idėja; funkcionalios pastato struktūros kūrimas; estetika; sprendimų racionalumas, įvertinus statinio projektavimo ir projekto realizavimo kainos santykio optimalumą.</w:t>
            </w:r>
          </w:p>
          <w:p w14:paraId="69E6E1DE"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Lietuvos Respublikos Vyriausybė 2023 liepos 19 d. nutarimu Nr.582 „Dėl medienos ir kitų organinių medžiagų iš atsinaujinančių gamtos išteklių pagrindu pagamintų statybos produktų naudojimo visuomeninės paskirties pastatuose“ (toliau – Nutarimas) pritarė, kad nuo 2024 m. lapkričio 1 d. statant naujus visuomeninės paskirties pastatus, finansuojamus valstybės ir savivaldybių biudžetų ar tarptautinės finansinės paramos lėšomis, bus privaloma naudoti bent 50 proc. medienos ir kitų organinių medžiagų iš atsinaujinančių gamtos išteklių pagrindu pagamintų statybos produktų. Šios Nutarimo nuostatos galioja planuojant pirkti ypatingųjų ir neypatingųjų statinių kategorijai priskiriamų</w:t>
            </w:r>
          </w:p>
          <w:p w14:paraId="5973FE54"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naujos statybos visuomeninės paskirties pastatų (išskyrus neišlikusios nekilnojamosios kultūros vertybės atstatymą (atkūrimą)) projektavimo paslaugas ir angos darbus.</w:t>
            </w:r>
          </w:p>
          <w:p w14:paraId="51F0BFF2"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Šios Nutarimo nuostatos, vadovaujantis Nutarimo 2.1. papunkčiu,</w:t>
            </w:r>
          </w:p>
          <w:p w14:paraId="1C00822E" w14:textId="3AA2F0DF" w:rsidR="00486784" w:rsidRPr="00C26828" w:rsidRDefault="00486784" w:rsidP="00486784">
            <w:pPr>
              <w:jc w:val="both"/>
              <w:rPr>
                <w:rFonts w:ascii="Arial" w:hAnsi="Arial" w:cs="Arial"/>
                <w:sz w:val="24"/>
                <w:szCs w:val="24"/>
              </w:rPr>
            </w:pPr>
            <w:r w:rsidRPr="00C26828">
              <w:rPr>
                <w:rFonts w:ascii="Arial" w:hAnsi="Arial" w:cs="Arial"/>
                <w:sz w:val="24"/>
                <w:szCs w:val="24"/>
              </w:rPr>
              <w:t>įsigalioja daliai visuomeninės paskirties pastatų nuo 2024 m. lapkričio 1 d. ir vadovaujantis 2.2. papunkčiu visiems nuo 2028 m. sausio 1 d. Šio Nutarimo nuostatos, iki joms įsigaliojant,</w:t>
            </w:r>
          </w:p>
          <w:p w14:paraId="5A8EDB54" w14:textId="77777777" w:rsidR="00486784" w:rsidRPr="00C26828" w:rsidRDefault="00486784" w:rsidP="00486784">
            <w:pPr>
              <w:jc w:val="both"/>
              <w:rPr>
                <w:rFonts w:ascii="Arial" w:hAnsi="Arial" w:cs="Arial"/>
                <w:sz w:val="24"/>
                <w:szCs w:val="24"/>
              </w:rPr>
            </w:pPr>
            <w:r w:rsidRPr="00C26828">
              <w:rPr>
                <w:rFonts w:ascii="Arial" w:hAnsi="Arial" w:cs="Arial"/>
                <w:b/>
                <w:bCs/>
                <w:sz w:val="24"/>
                <w:szCs w:val="24"/>
              </w:rPr>
              <w:t>yra rekomendacinio pobūdžio</w:t>
            </w:r>
            <w:r w:rsidRPr="00C26828">
              <w:rPr>
                <w:rFonts w:ascii="Arial" w:hAnsi="Arial" w:cs="Arial"/>
                <w:sz w:val="24"/>
                <w:szCs w:val="24"/>
              </w:rPr>
              <w:t>.</w:t>
            </w:r>
          </w:p>
          <w:p w14:paraId="3580FD55"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Projektuojant vadovautis Lietuvos Respublikos įstatymais, kitais teisės aktais, teritorijų planavimo ir normatyviniais statybos techniniais dokumentais.</w:t>
            </w:r>
          </w:p>
          <w:p w14:paraId="30837B39"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Projektą atlikti lietuvių kalba.</w:t>
            </w:r>
          </w:p>
          <w:p w14:paraId="3F1B0F47"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Rengiant projektą, svarbu įvertinti administracinės paskirties pastatui taikomus specifinius reikalavimus.</w:t>
            </w:r>
          </w:p>
          <w:p w14:paraId="0C25DAE8" w14:textId="77777777" w:rsidR="00486784" w:rsidRPr="00C26828" w:rsidRDefault="00486784" w:rsidP="00486784">
            <w:pPr>
              <w:jc w:val="both"/>
              <w:rPr>
                <w:rFonts w:ascii="Arial" w:hAnsi="Arial" w:cs="Arial"/>
                <w:sz w:val="24"/>
                <w:szCs w:val="24"/>
              </w:rPr>
            </w:pPr>
          </w:p>
          <w:p w14:paraId="234BAE08"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xml:space="preserve">Projektuojant būtina numatyti tokius sprendinius, kurie darniai išplės, apjungs ar papildys esamus vidaus ir lauko inžinerinius tinklus, transporto komunikacijas, </w:t>
            </w:r>
            <w:proofErr w:type="spellStart"/>
            <w:r w:rsidRPr="00C26828">
              <w:rPr>
                <w:rFonts w:ascii="Arial" w:hAnsi="Arial" w:cs="Arial"/>
                <w:sz w:val="24"/>
                <w:szCs w:val="24"/>
              </w:rPr>
              <w:t>gerbūvį</w:t>
            </w:r>
            <w:proofErr w:type="spellEnd"/>
            <w:r w:rsidRPr="00C26828">
              <w:rPr>
                <w:rFonts w:ascii="Arial" w:hAnsi="Arial" w:cs="Arial"/>
                <w:sz w:val="24"/>
                <w:szCs w:val="24"/>
              </w:rPr>
              <w:t>.</w:t>
            </w:r>
          </w:p>
          <w:p w14:paraId="296021C7"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Projektas turi atitikti savo paskirtį ir parengtas taip, kad Užsakovas galėtų:</w:t>
            </w:r>
          </w:p>
          <w:p w14:paraId="67FCA3F6" w14:textId="77777777" w:rsidR="00486784" w:rsidRPr="00C26828" w:rsidRDefault="00486784" w:rsidP="00A91500">
            <w:pPr>
              <w:numPr>
                <w:ilvl w:val="0"/>
                <w:numId w:val="23"/>
              </w:numPr>
              <w:contextualSpacing/>
              <w:jc w:val="both"/>
              <w:rPr>
                <w:rFonts w:ascii="Arial" w:hAnsi="Arial" w:cs="Arial"/>
                <w:sz w:val="24"/>
                <w:szCs w:val="24"/>
              </w:rPr>
            </w:pPr>
            <w:r w:rsidRPr="00C26828">
              <w:rPr>
                <w:rFonts w:ascii="Arial" w:hAnsi="Arial" w:cs="Arial"/>
                <w:sz w:val="24"/>
                <w:szCs w:val="24"/>
              </w:rPr>
              <w:t>Atlikti sutartyje numatytų, sutartos apimties projekto dalių ekspertizę.</w:t>
            </w:r>
          </w:p>
          <w:p w14:paraId="622AF7F2" w14:textId="77777777" w:rsidR="00486784" w:rsidRPr="00C26828" w:rsidRDefault="00486784" w:rsidP="00A91500">
            <w:pPr>
              <w:numPr>
                <w:ilvl w:val="0"/>
                <w:numId w:val="23"/>
              </w:numPr>
              <w:contextualSpacing/>
              <w:jc w:val="both"/>
              <w:rPr>
                <w:rFonts w:ascii="Arial" w:hAnsi="Arial" w:cs="Arial"/>
                <w:sz w:val="24"/>
                <w:szCs w:val="24"/>
              </w:rPr>
            </w:pPr>
            <w:r w:rsidRPr="00C26828">
              <w:rPr>
                <w:rFonts w:ascii="Arial" w:hAnsi="Arial" w:cs="Arial"/>
                <w:sz w:val="24"/>
                <w:szCs w:val="24"/>
              </w:rPr>
              <w:t>Gauti statybą leidžiantį dokumentą.</w:t>
            </w:r>
          </w:p>
          <w:p w14:paraId="2576E81E"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Turi būti parengtos visos būtinos statiniui pastatyti ir naudoti Projekto dalys, kurių sprendiniai įgyvendintų esminius statinio, statinio architektūros, aplinkos, kraštovaizdžio, trečiųjų asmenų interesų apsaugos (saugos), neįgaliųjų socialinės integracijos ir paskirties reikalavimus.</w:t>
            </w:r>
          </w:p>
          <w:p w14:paraId="5DB37B46"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Projekto dalių sprendinių dokumentai yra:</w:t>
            </w:r>
          </w:p>
          <w:p w14:paraId="498D04FF" w14:textId="77777777" w:rsidR="00486784" w:rsidRPr="00C26828" w:rsidRDefault="00486784" w:rsidP="00A91500">
            <w:pPr>
              <w:numPr>
                <w:ilvl w:val="0"/>
                <w:numId w:val="24"/>
              </w:numPr>
              <w:contextualSpacing/>
              <w:jc w:val="both"/>
              <w:rPr>
                <w:rFonts w:ascii="Arial" w:hAnsi="Arial" w:cs="Arial"/>
                <w:sz w:val="24"/>
                <w:szCs w:val="24"/>
              </w:rPr>
            </w:pPr>
            <w:r w:rsidRPr="00C26828">
              <w:rPr>
                <w:rFonts w:ascii="Arial" w:hAnsi="Arial" w:cs="Arial"/>
                <w:sz w:val="24"/>
                <w:szCs w:val="24"/>
              </w:rPr>
              <w:t>bendrieji sprendinių duomenys ir aiškinamieji raštai;</w:t>
            </w:r>
          </w:p>
          <w:p w14:paraId="420578F0" w14:textId="77777777" w:rsidR="00486784" w:rsidRPr="00C26828" w:rsidRDefault="00486784" w:rsidP="00A91500">
            <w:pPr>
              <w:numPr>
                <w:ilvl w:val="0"/>
                <w:numId w:val="24"/>
              </w:numPr>
              <w:contextualSpacing/>
              <w:jc w:val="both"/>
              <w:rPr>
                <w:rFonts w:ascii="Arial" w:hAnsi="Arial" w:cs="Arial"/>
                <w:sz w:val="24"/>
                <w:szCs w:val="24"/>
              </w:rPr>
            </w:pPr>
            <w:r w:rsidRPr="00C26828">
              <w:rPr>
                <w:rFonts w:ascii="Arial" w:hAnsi="Arial" w:cs="Arial"/>
                <w:sz w:val="24"/>
                <w:szCs w:val="24"/>
              </w:rPr>
              <w:lastRenderedPageBreak/>
              <w:t>sprendinius pagrindžiantys dokumentai;</w:t>
            </w:r>
          </w:p>
          <w:p w14:paraId="66FD61E8" w14:textId="77777777" w:rsidR="00486784" w:rsidRPr="00C26828" w:rsidRDefault="00486784" w:rsidP="00A91500">
            <w:pPr>
              <w:numPr>
                <w:ilvl w:val="0"/>
                <w:numId w:val="24"/>
              </w:numPr>
              <w:contextualSpacing/>
              <w:jc w:val="both"/>
              <w:rPr>
                <w:rFonts w:ascii="Arial" w:hAnsi="Arial" w:cs="Arial"/>
                <w:sz w:val="24"/>
                <w:szCs w:val="24"/>
              </w:rPr>
            </w:pPr>
            <w:r w:rsidRPr="00C26828">
              <w:rPr>
                <w:rFonts w:ascii="Arial" w:hAnsi="Arial" w:cs="Arial"/>
                <w:sz w:val="24"/>
                <w:szCs w:val="24"/>
              </w:rPr>
              <w:t>sprendinių techninės specifikacijos;</w:t>
            </w:r>
          </w:p>
          <w:p w14:paraId="21A1EF81" w14:textId="77777777" w:rsidR="00486784" w:rsidRPr="00C26828" w:rsidRDefault="00486784" w:rsidP="00A91500">
            <w:pPr>
              <w:numPr>
                <w:ilvl w:val="0"/>
                <w:numId w:val="24"/>
              </w:numPr>
              <w:contextualSpacing/>
              <w:jc w:val="both"/>
              <w:rPr>
                <w:rFonts w:ascii="Arial" w:hAnsi="Arial" w:cs="Arial"/>
                <w:sz w:val="24"/>
                <w:szCs w:val="24"/>
              </w:rPr>
            </w:pPr>
            <w:r w:rsidRPr="00C26828">
              <w:rPr>
                <w:rFonts w:ascii="Arial" w:hAnsi="Arial" w:cs="Arial"/>
                <w:sz w:val="24"/>
                <w:szCs w:val="24"/>
              </w:rPr>
              <w:t>sprendinių brėžiniai, schemos.</w:t>
            </w:r>
          </w:p>
          <w:p w14:paraId="5C6DE2C1"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Atskirų Projekto dalių sudėtyje turi būti parengti sąnaudų kiekių žiniaraščiai kartu su elektronine redaguojama Projekto laikmena. Formatai .</w:t>
            </w:r>
            <w:proofErr w:type="spellStart"/>
            <w:r w:rsidRPr="00C26828">
              <w:rPr>
                <w:rFonts w:ascii="Arial" w:hAnsi="Arial" w:cs="Arial"/>
                <w:sz w:val="24"/>
                <w:szCs w:val="24"/>
              </w:rPr>
              <w:t>xlsx</w:t>
            </w:r>
            <w:proofErr w:type="spellEnd"/>
            <w:r w:rsidRPr="00C26828">
              <w:rPr>
                <w:rFonts w:ascii="Arial" w:hAnsi="Arial" w:cs="Arial"/>
                <w:sz w:val="24"/>
                <w:szCs w:val="24"/>
              </w:rPr>
              <w:t xml:space="preserve"> ir </w:t>
            </w:r>
            <w:proofErr w:type="spellStart"/>
            <w:r w:rsidRPr="00C26828">
              <w:rPr>
                <w:rFonts w:ascii="Arial" w:hAnsi="Arial" w:cs="Arial"/>
                <w:sz w:val="24"/>
                <w:szCs w:val="24"/>
              </w:rPr>
              <w:t>pdf</w:t>
            </w:r>
            <w:proofErr w:type="spellEnd"/>
            <w:r w:rsidRPr="00C26828">
              <w:rPr>
                <w:rFonts w:ascii="Arial" w:hAnsi="Arial" w:cs="Arial"/>
                <w:sz w:val="24"/>
                <w:szCs w:val="24"/>
              </w:rPr>
              <w:t>.</w:t>
            </w:r>
          </w:p>
          <w:p w14:paraId="7EA0FD78"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Techninėje užduotyje nustatyti reikalavimai objekto patalpoms, įrangai gali būti keičiami atskiru Šalių susitarimu, pasirašant techninės užduoties papildymus-priedus.</w:t>
            </w:r>
          </w:p>
          <w:p w14:paraId="0128F25D"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Paslaugos teikėjas, parengęs Projektą, jį pasirašęs patvirtina, kad Projektas atitinka įstatymų, kitų teisės aktų, Projekto rengimo dokumentų, normatyvinių statybos techninių dokumentų, normatyvinių statinio saugos ir paskirties dokumentų nuostatas ir atsako už viso Projekto kokybę.</w:t>
            </w:r>
          </w:p>
          <w:p w14:paraId="7D0C274C" w14:textId="14743F42" w:rsidR="00486784" w:rsidRPr="00C26828" w:rsidRDefault="00486784" w:rsidP="00486784">
            <w:pPr>
              <w:jc w:val="both"/>
              <w:rPr>
                <w:rFonts w:ascii="Arial" w:hAnsi="Arial" w:cs="Arial"/>
                <w:sz w:val="24"/>
                <w:szCs w:val="24"/>
              </w:rPr>
            </w:pPr>
            <w:r w:rsidRPr="00C26828">
              <w:rPr>
                <w:rFonts w:ascii="Arial" w:hAnsi="Arial" w:cs="Arial"/>
                <w:sz w:val="24"/>
                <w:szCs w:val="24"/>
              </w:rPr>
              <w:t xml:space="preserve">Galutinį pasiūlytų Projektuotojo sprendinių variantą pasirenka Užsakovas. Galutiniai projektiniai sprendiniai privalo būti suderinti su Užsakovu. Suderinto projektinių sprendinių varianto pagrindu Projektuotojas parengia Techninį </w:t>
            </w:r>
            <w:r w:rsidR="006E48A0" w:rsidRPr="006E48A0">
              <w:rPr>
                <w:rFonts w:ascii="Arial" w:hAnsi="Arial" w:cs="Arial"/>
                <w:sz w:val="24"/>
                <w:szCs w:val="24"/>
                <w:highlight w:val="yellow"/>
              </w:rPr>
              <w:t>darbo</w:t>
            </w:r>
            <w:r w:rsidR="006E48A0">
              <w:rPr>
                <w:rFonts w:ascii="Arial" w:hAnsi="Arial" w:cs="Arial"/>
                <w:sz w:val="24"/>
                <w:szCs w:val="24"/>
              </w:rPr>
              <w:t xml:space="preserve"> </w:t>
            </w:r>
            <w:r w:rsidRPr="00C26828">
              <w:rPr>
                <w:rFonts w:ascii="Arial" w:hAnsi="Arial" w:cs="Arial"/>
                <w:sz w:val="24"/>
                <w:szCs w:val="24"/>
              </w:rPr>
              <w:t>projektą ir Darbo projektą.</w:t>
            </w:r>
          </w:p>
          <w:p w14:paraId="1AE68060" w14:textId="3A957578" w:rsidR="00357D34" w:rsidRPr="00C26828" w:rsidRDefault="00357D34" w:rsidP="00FB64F1">
            <w:pPr>
              <w:jc w:val="both"/>
              <w:rPr>
                <w:rFonts w:ascii="Arial" w:hAnsi="Arial" w:cs="Arial"/>
                <w:sz w:val="24"/>
                <w:szCs w:val="24"/>
              </w:rPr>
            </w:pPr>
            <w:r w:rsidRPr="00C26828">
              <w:rPr>
                <w:rFonts w:ascii="Arial" w:hAnsi="Arial" w:cs="Arial"/>
                <w:sz w:val="24"/>
                <w:szCs w:val="24"/>
              </w:rPr>
              <w:t xml:space="preserve">Projekto sprendiniuose numatyti, kad </w:t>
            </w:r>
            <w:r w:rsidR="00FB64F1" w:rsidRPr="00C26828">
              <w:rPr>
                <w:rFonts w:ascii="Arial" w:hAnsi="Arial" w:cs="Arial"/>
                <w:sz w:val="24"/>
                <w:szCs w:val="24"/>
              </w:rPr>
              <w:t>statyboje naudojamos statybinės medžiagos atitiktų minimalius aplinkos apsaugos kriterijus (XIII skyrius „Statybinės medžiagos“) ir kad kiti su pastato projektu susiję produktai atitiktų jiems taikomus minimalius aplinkos apsaugos kriterijus (XIV skyrius „Patalpų apšvietimas“; XV skyrius „Vandens maišytuvai ir dušai“; XVI skyrius „Vandens šildytuvai“).</w:t>
            </w:r>
          </w:p>
        </w:tc>
      </w:tr>
      <w:tr w:rsidR="00486784" w:rsidRPr="00C26828" w14:paraId="7801DB0A" w14:textId="77777777" w:rsidTr="00B11EF8">
        <w:tc>
          <w:tcPr>
            <w:tcW w:w="2972" w:type="dxa"/>
          </w:tcPr>
          <w:p w14:paraId="47D1D3C9" w14:textId="77777777" w:rsidR="00486784" w:rsidRPr="00C26828" w:rsidRDefault="00486784" w:rsidP="00486784">
            <w:pPr>
              <w:jc w:val="both"/>
              <w:rPr>
                <w:rFonts w:ascii="Arial" w:hAnsi="Arial" w:cs="Arial"/>
                <w:sz w:val="24"/>
                <w:szCs w:val="24"/>
              </w:rPr>
            </w:pPr>
            <w:bookmarkStart w:id="120" w:name="_Hlk124932661"/>
            <w:r w:rsidRPr="00C26828">
              <w:rPr>
                <w:rFonts w:ascii="Arial" w:hAnsi="Arial" w:cs="Arial"/>
                <w:sz w:val="24"/>
                <w:szCs w:val="24"/>
              </w:rPr>
              <w:lastRenderedPageBreak/>
              <w:t>Projektuojamo pastato bendrosios charakteristikos</w:t>
            </w:r>
          </w:p>
        </w:tc>
        <w:tc>
          <w:tcPr>
            <w:tcW w:w="6662" w:type="dxa"/>
          </w:tcPr>
          <w:p w14:paraId="57B6AF2E"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xml:space="preserve">Nepriklausomai nuo aplinkos, naujas  pastatas ar statinys savo tūriu, fasado  kompozicija privalo derėti prie konteksto.  Tačiau kartu jis turi būti šiuolaikiškas  savo urbanistiniu sprendimu,  architektūrine raiška bei technologiniais  sprendimais. Architektūrinė išraiška bei tūrinis sprendimas </w:t>
            </w:r>
            <w:proofErr w:type="spellStart"/>
            <w:r w:rsidRPr="00C26828">
              <w:rPr>
                <w:rFonts w:ascii="Arial" w:hAnsi="Arial" w:cs="Arial"/>
                <w:sz w:val="24"/>
                <w:szCs w:val="24"/>
              </w:rPr>
              <w:t>kontekstualūs</w:t>
            </w:r>
            <w:proofErr w:type="spellEnd"/>
            <w:r w:rsidRPr="00C26828">
              <w:rPr>
                <w:rFonts w:ascii="Arial" w:hAnsi="Arial" w:cs="Arial"/>
                <w:sz w:val="24"/>
                <w:szCs w:val="24"/>
              </w:rPr>
              <w:t xml:space="preserve">  aplinkai, orientuoti į integralumą,  proporcijas, įtaką </w:t>
            </w:r>
            <w:proofErr w:type="spellStart"/>
            <w:r w:rsidRPr="00C26828">
              <w:rPr>
                <w:rFonts w:ascii="Arial" w:hAnsi="Arial" w:cs="Arial"/>
                <w:sz w:val="24"/>
                <w:szCs w:val="24"/>
              </w:rPr>
              <w:t>miestovaizdžiui</w:t>
            </w:r>
            <w:proofErr w:type="spellEnd"/>
            <w:r w:rsidRPr="00C26828">
              <w:rPr>
                <w:rFonts w:ascii="Arial" w:hAnsi="Arial" w:cs="Arial"/>
                <w:sz w:val="24"/>
                <w:szCs w:val="24"/>
              </w:rPr>
              <w:t>,  siekiant maksimaliai išsaugoti esamus  medžius.</w:t>
            </w:r>
          </w:p>
          <w:p w14:paraId="166B621D"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Projektuojamo pastato ir teritorijos  struktūros principai turi atitikti  teritorijoje susiklosčiusią ar tikslingai  formuojamą užstatymo tipologiją ir jai  būdingus užstatymo rodiklius, atsižvelgti   į DP nurodytus reglamentus.</w:t>
            </w:r>
          </w:p>
          <w:p w14:paraId="309FA351"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Prioritetas teikiamas natūralių statybinių  medžiagų – plytos, medis, betonas,  metalas, stiklas, naudojimui.</w:t>
            </w:r>
          </w:p>
          <w:p w14:paraId="7749176A"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Prioritetas teikiamas inžineriniams  sprendiniams, kurie užtikrina žemus  eksploatacinius kaštus, energijos  taupymą ir atsinaujinimą.</w:t>
            </w:r>
          </w:p>
          <w:p w14:paraId="4A14382A"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xml:space="preserve">Pastatas, turi atitikti </w:t>
            </w:r>
            <w:r w:rsidRPr="00C26828">
              <w:rPr>
                <w:rFonts w:ascii="Arial" w:hAnsi="Arial" w:cs="Arial"/>
                <w:b/>
                <w:bCs/>
                <w:sz w:val="24"/>
                <w:szCs w:val="24"/>
              </w:rPr>
              <w:t>A++</w:t>
            </w:r>
            <w:r w:rsidRPr="00C26828">
              <w:rPr>
                <w:rFonts w:ascii="Arial" w:hAnsi="Arial" w:cs="Arial"/>
                <w:sz w:val="24"/>
                <w:szCs w:val="24"/>
              </w:rPr>
              <w:t xml:space="preserve"> energinio  naudingumo klasės reikalavimus t. y.  labai aukšto energinio naudingumo  pastatai, kuriuose energijos  sunaudojimas beveik lygus nuliui arba  energijos sunaudojimas labai mažas;  didžiąją sunaudojamos energijos dalį  sudaro atsinaujinančių išteklių </w:t>
            </w:r>
            <w:r w:rsidRPr="00C26828">
              <w:rPr>
                <w:rFonts w:ascii="Arial" w:hAnsi="Arial" w:cs="Arial"/>
                <w:sz w:val="24"/>
                <w:szCs w:val="24"/>
              </w:rPr>
              <w:lastRenderedPageBreak/>
              <w:t>energija, įskaitant vietoje ar  netoliese pagamintą atsinaujinančių  išteklių energiją.</w:t>
            </w:r>
          </w:p>
          <w:p w14:paraId="29BAA2BC" w14:textId="346EF977" w:rsidR="00486784" w:rsidRPr="00C26828" w:rsidRDefault="00486784" w:rsidP="00AA131D">
            <w:pPr>
              <w:jc w:val="both"/>
              <w:rPr>
                <w:rFonts w:ascii="Arial" w:hAnsi="Arial" w:cs="Arial"/>
                <w:sz w:val="24"/>
                <w:szCs w:val="24"/>
              </w:rPr>
            </w:pPr>
            <w:r w:rsidRPr="00C26828">
              <w:rPr>
                <w:rFonts w:ascii="Arial" w:hAnsi="Arial" w:cs="Arial"/>
                <w:sz w:val="24"/>
                <w:szCs w:val="24"/>
              </w:rPr>
              <w:t>Planuojamas 2 aukštų pastatas. Šalia pastato automobilių stovėjimo aikštelė bei erdvė poilsiui lauke.</w:t>
            </w:r>
          </w:p>
        </w:tc>
      </w:tr>
      <w:tr w:rsidR="00486784" w:rsidRPr="00C26828" w14:paraId="52C0DED5" w14:textId="77777777" w:rsidTr="00B11EF8">
        <w:tc>
          <w:tcPr>
            <w:tcW w:w="2972" w:type="dxa"/>
          </w:tcPr>
          <w:p w14:paraId="7A3CF92D" w14:textId="77777777" w:rsidR="00486784" w:rsidRPr="00C26828" w:rsidRDefault="00486784" w:rsidP="00486784">
            <w:pPr>
              <w:rPr>
                <w:rFonts w:ascii="Arial" w:hAnsi="Arial" w:cs="Arial"/>
                <w:sz w:val="24"/>
                <w:szCs w:val="24"/>
              </w:rPr>
            </w:pPr>
          </w:p>
        </w:tc>
        <w:tc>
          <w:tcPr>
            <w:tcW w:w="6662" w:type="dxa"/>
          </w:tcPr>
          <w:p w14:paraId="10303EF1" w14:textId="77777777" w:rsidR="00486784" w:rsidRPr="00C26828" w:rsidRDefault="00486784" w:rsidP="00486784">
            <w:pPr>
              <w:jc w:val="both"/>
              <w:rPr>
                <w:rFonts w:ascii="Arial" w:hAnsi="Arial" w:cs="Arial"/>
                <w:b/>
                <w:bCs/>
                <w:sz w:val="24"/>
                <w:szCs w:val="24"/>
                <w:u w:val="single"/>
              </w:rPr>
            </w:pPr>
            <w:r w:rsidRPr="00C26828">
              <w:rPr>
                <w:rFonts w:ascii="Arial" w:hAnsi="Arial" w:cs="Arial"/>
                <w:b/>
                <w:bCs/>
                <w:sz w:val="24"/>
                <w:szCs w:val="24"/>
                <w:u w:val="single"/>
              </w:rPr>
              <w:t>Sklypo plano dalis:</w:t>
            </w:r>
          </w:p>
          <w:p w14:paraId="25EB6650" w14:textId="77777777" w:rsidR="00486784" w:rsidRPr="00C26828" w:rsidRDefault="00486784" w:rsidP="00486784">
            <w:pPr>
              <w:jc w:val="both"/>
              <w:rPr>
                <w:rFonts w:ascii="Arial" w:hAnsi="Arial" w:cs="Arial"/>
                <w:b/>
                <w:bCs/>
                <w:sz w:val="24"/>
                <w:szCs w:val="24"/>
              </w:rPr>
            </w:pPr>
            <w:r w:rsidRPr="00C26828">
              <w:rPr>
                <w:rFonts w:ascii="Arial" w:hAnsi="Arial" w:cs="Arial"/>
                <w:sz w:val="24"/>
                <w:szCs w:val="24"/>
              </w:rPr>
              <w:t xml:space="preserve">Projekte numatyti </w:t>
            </w:r>
            <w:proofErr w:type="spellStart"/>
            <w:r w:rsidRPr="00C26828">
              <w:rPr>
                <w:rFonts w:ascii="Arial" w:hAnsi="Arial" w:cs="Arial"/>
                <w:sz w:val="24"/>
                <w:szCs w:val="24"/>
              </w:rPr>
              <w:t>gerbūvio</w:t>
            </w:r>
            <w:proofErr w:type="spellEnd"/>
            <w:r w:rsidRPr="00C26828">
              <w:rPr>
                <w:rFonts w:ascii="Arial" w:hAnsi="Arial" w:cs="Arial"/>
                <w:sz w:val="24"/>
                <w:szCs w:val="24"/>
              </w:rPr>
              <w:t xml:space="preserve"> sutvarkymą bei parengti teritorijos želdinimo sprendinius. Projekto dalies sudėtyje pateikti dangų aukščių, nužymėjimo, mažosios architektūros, eismo organizavimo sprendinius. Numatyti galimybę, kad didžioji dauguma automobilių bus parkuojami naujai įrengiamoje aikštelėje gretimame sklype   (</w:t>
            </w:r>
            <w:proofErr w:type="spellStart"/>
            <w:r w:rsidRPr="00C26828">
              <w:rPr>
                <w:rFonts w:ascii="Arial" w:hAnsi="Arial" w:cs="Arial"/>
                <w:sz w:val="24"/>
                <w:szCs w:val="24"/>
              </w:rPr>
              <w:t>unik</w:t>
            </w:r>
            <w:proofErr w:type="spellEnd"/>
            <w:r w:rsidRPr="00C26828">
              <w:rPr>
                <w:rFonts w:ascii="Arial" w:hAnsi="Arial" w:cs="Arial"/>
                <w:sz w:val="24"/>
                <w:szCs w:val="24"/>
              </w:rPr>
              <w:t xml:space="preserve">. Nr.4400-2118-5922), pastato sklype įvertinti galimybę parkavimą neįgaliesiems bei aptarnaujančiam transportui. Parengti teritorijos apie pastatą apšvietimo sprendinius. </w:t>
            </w:r>
          </w:p>
        </w:tc>
      </w:tr>
      <w:bookmarkEnd w:id="120"/>
      <w:tr w:rsidR="00486784" w:rsidRPr="00C26828" w14:paraId="3B5A4FB0" w14:textId="77777777" w:rsidTr="00B11EF8">
        <w:tc>
          <w:tcPr>
            <w:tcW w:w="2972" w:type="dxa"/>
          </w:tcPr>
          <w:p w14:paraId="4C316E11" w14:textId="77777777" w:rsidR="00486784" w:rsidRPr="00C26828" w:rsidRDefault="00486784" w:rsidP="00486784">
            <w:pPr>
              <w:rPr>
                <w:rFonts w:ascii="Arial" w:hAnsi="Arial" w:cs="Arial"/>
                <w:sz w:val="24"/>
                <w:szCs w:val="24"/>
              </w:rPr>
            </w:pPr>
          </w:p>
        </w:tc>
        <w:tc>
          <w:tcPr>
            <w:tcW w:w="6662" w:type="dxa"/>
          </w:tcPr>
          <w:p w14:paraId="1F58501B" w14:textId="77777777" w:rsidR="00486784" w:rsidRPr="00C26828" w:rsidRDefault="00486784" w:rsidP="00486784">
            <w:pPr>
              <w:jc w:val="both"/>
              <w:rPr>
                <w:rFonts w:ascii="Arial" w:hAnsi="Arial" w:cs="Arial"/>
                <w:b/>
                <w:bCs/>
                <w:sz w:val="24"/>
                <w:szCs w:val="24"/>
                <w:u w:val="single"/>
              </w:rPr>
            </w:pPr>
            <w:r w:rsidRPr="00C26828">
              <w:rPr>
                <w:rFonts w:ascii="Arial" w:hAnsi="Arial" w:cs="Arial"/>
                <w:b/>
                <w:bCs/>
                <w:sz w:val="24"/>
                <w:szCs w:val="24"/>
                <w:u w:val="single"/>
              </w:rPr>
              <w:t>Architektūrinė dalis:</w:t>
            </w:r>
          </w:p>
          <w:p w14:paraId="1A05CBB1"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Esamas pastatas rekonstruojamas jį išplečiant, jei reikia dalį demontuojant. Pastatas projektuojamas vieno tūrio. Preliminarus pastato plotas 2000 m2. Pastatas turi būti projektuojamas atsižvelgiant į STR 2.02.02:2004 „Visuomeninės paskirties statiniai “. Rengiant projektinius sprendinius taikyti universalaus dizaino principus.</w:t>
            </w:r>
          </w:p>
          <w:p w14:paraId="6B63FB66"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xml:space="preserve">Visi įėjimai į pastatą turi būti pritaikomi ŽN: prie pagrindinių įėjimų numatoma įrengti rampą patekimui į/iš priestatą su neįgaliųjų vežimėliu. </w:t>
            </w:r>
          </w:p>
          <w:p w14:paraId="75B0576F"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Patalpų išdėstymas bei projektuojami jų plotai turi atitikti Lietuvos higienos normų keliamus reikalavimus:</w:t>
            </w:r>
          </w:p>
          <w:p w14:paraId="0917465F" w14:textId="77777777" w:rsidR="00486784" w:rsidRPr="00C26828" w:rsidRDefault="00486784" w:rsidP="00486784">
            <w:pPr>
              <w:jc w:val="both"/>
              <w:rPr>
                <w:rFonts w:ascii="Arial" w:hAnsi="Arial" w:cs="Arial"/>
                <w:b/>
                <w:bCs/>
                <w:sz w:val="24"/>
                <w:szCs w:val="24"/>
              </w:rPr>
            </w:pPr>
            <w:r w:rsidRPr="00C26828">
              <w:rPr>
                <w:rFonts w:ascii="Arial" w:hAnsi="Arial" w:cs="Arial"/>
                <w:b/>
                <w:bCs/>
                <w:sz w:val="24"/>
                <w:szCs w:val="24"/>
              </w:rPr>
              <w:t>Pastate numatomos erdvės:</w:t>
            </w:r>
          </w:p>
          <w:p w14:paraId="5CF36687" w14:textId="77777777" w:rsidR="00486784" w:rsidRPr="00C26828" w:rsidRDefault="00486784" w:rsidP="00A91500">
            <w:pPr>
              <w:numPr>
                <w:ilvl w:val="0"/>
                <w:numId w:val="25"/>
              </w:numPr>
              <w:jc w:val="both"/>
              <w:rPr>
                <w:rFonts w:ascii="Arial" w:hAnsi="Arial" w:cs="Arial"/>
                <w:sz w:val="24"/>
                <w:szCs w:val="24"/>
              </w:rPr>
            </w:pPr>
            <w:r w:rsidRPr="00C26828">
              <w:rPr>
                <w:rFonts w:ascii="Arial" w:hAnsi="Arial" w:cs="Arial"/>
                <w:sz w:val="24"/>
                <w:szCs w:val="24"/>
              </w:rPr>
              <w:t>bendra salė su 20 darbo vietų, pritaikytų dirbti individualiai po vieną arba du asmenis, joje numatyti pokalbių būdeles,  uždarus susitikimų kambarius.</w:t>
            </w:r>
          </w:p>
          <w:p w14:paraId="00B135D8" w14:textId="77777777" w:rsidR="00486784" w:rsidRPr="00C26828" w:rsidRDefault="00486784" w:rsidP="00A91500">
            <w:pPr>
              <w:numPr>
                <w:ilvl w:val="0"/>
                <w:numId w:val="25"/>
              </w:numPr>
              <w:jc w:val="both"/>
              <w:rPr>
                <w:rFonts w:ascii="Arial" w:hAnsi="Arial" w:cs="Arial"/>
                <w:sz w:val="24"/>
                <w:szCs w:val="24"/>
              </w:rPr>
            </w:pPr>
            <w:r w:rsidRPr="00C26828">
              <w:rPr>
                <w:rFonts w:ascii="Arial" w:hAnsi="Arial" w:cs="Arial"/>
                <w:sz w:val="24"/>
                <w:szCs w:val="24"/>
              </w:rPr>
              <w:t xml:space="preserve">8 skirtingo dydžio patalpos dirbti komandoje nuo 4 iki 10 asmenų. </w:t>
            </w:r>
          </w:p>
          <w:p w14:paraId="296B490E" w14:textId="77777777" w:rsidR="00486784" w:rsidRPr="00C26828" w:rsidRDefault="00486784" w:rsidP="00A91500">
            <w:pPr>
              <w:numPr>
                <w:ilvl w:val="0"/>
                <w:numId w:val="25"/>
              </w:numPr>
              <w:jc w:val="both"/>
              <w:rPr>
                <w:rFonts w:ascii="Arial" w:hAnsi="Arial" w:cs="Arial"/>
                <w:sz w:val="24"/>
                <w:szCs w:val="24"/>
              </w:rPr>
            </w:pPr>
            <w:r w:rsidRPr="00C26828">
              <w:rPr>
                <w:rFonts w:ascii="Arial" w:hAnsi="Arial" w:cs="Arial"/>
                <w:sz w:val="24"/>
                <w:szCs w:val="24"/>
              </w:rPr>
              <w:t xml:space="preserve">Numatyti darbo vietą pastato administratoriui. </w:t>
            </w:r>
          </w:p>
          <w:p w14:paraId="13DE70A9" w14:textId="77777777" w:rsidR="00486784" w:rsidRPr="00C26828" w:rsidRDefault="00486784" w:rsidP="00A91500">
            <w:pPr>
              <w:numPr>
                <w:ilvl w:val="0"/>
                <w:numId w:val="25"/>
              </w:numPr>
              <w:jc w:val="both"/>
              <w:rPr>
                <w:rFonts w:ascii="Arial" w:hAnsi="Arial" w:cs="Arial"/>
                <w:sz w:val="24"/>
                <w:szCs w:val="24"/>
              </w:rPr>
            </w:pPr>
            <w:r w:rsidRPr="00C26828">
              <w:rPr>
                <w:rFonts w:ascii="Arial" w:hAnsi="Arial" w:cs="Arial"/>
                <w:sz w:val="24"/>
                <w:szCs w:val="24"/>
              </w:rPr>
              <w:t xml:space="preserve">Didžioji poilsio zona su virtuvėle, minkštasuoliais ir pan. </w:t>
            </w:r>
          </w:p>
          <w:p w14:paraId="5794C8D1" w14:textId="77777777" w:rsidR="00486784" w:rsidRPr="00C26828" w:rsidRDefault="00486784" w:rsidP="00A91500">
            <w:pPr>
              <w:numPr>
                <w:ilvl w:val="0"/>
                <w:numId w:val="25"/>
              </w:numPr>
              <w:jc w:val="both"/>
              <w:rPr>
                <w:rFonts w:ascii="Arial" w:hAnsi="Arial" w:cs="Arial"/>
                <w:sz w:val="24"/>
                <w:szCs w:val="24"/>
              </w:rPr>
            </w:pPr>
            <w:r w:rsidRPr="00C26828">
              <w:rPr>
                <w:rFonts w:ascii="Arial" w:hAnsi="Arial" w:cs="Arial"/>
                <w:sz w:val="24"/>
                <w:szCs w:val="24"/>
              </w:rPr>
              <w:t>Mažoji virtuvėlė</w:t>
            </w:r>
          </w:p>
          <w:p w14:paraId="01E8CBB7" w14:textId="77777777" w:rsidR="00486784" w:rsidRPr="00C26828" w:rsidRDefault="00486784" w:rsidP="00A91500">
            <w:pPr>
              <w:numPr>
                <w:ilvl w:val="0"/>
                <w:numId w:val="25"/>
              </w:numPr>
              <w:jc w:val="both"/>
              <w:rPr>
                <w:rFonts w:ascii="Arial" w:hAnsi="Arial" w:cs="Arial"/>
                <w:sz w:val="24"/>
                <w:szCs w:val="24"/>
              </w:rPr>
            </w:pPr>
            <w:r w:rsidRPr="00C26828">
              <w:rPr>
                <w:rFonts w:ascii="Arial" w:hAnsi="Arial" w:cs="Arial"/>
                <w:sz w:val="24"/>
                <w:szCs w:val="24"/>
              </w:rPr>
              <w:t>Didžioji konferencijų salė (talpinanti  100 žmonių)</w:t>
            </w:r>
          </w:p>
          <w:p w14:paraId="5ADBD5BD" w14:textId="77777777" w:rsidR="00486784" w:rsidRPr="00C26828" w:rsidRDefault="00486784" w:rsidP="00A91500">
            <w:pPr>
              <w:numPr>
                <w:ilvl w:val="0"/>
                <w:numId w:val="25"/>
              </w:numPr>
              <w:jc w:val="both"/>
              <w:rPr>
                <w:rFonts w:ascii="Arial" w:hAnsi="Arial" w:cs="Arial"/>
                <w:sz w:val="24"/>
                <w:szCs w:val="24"/>
              </w:rPr>
            </w:pPr>
            <w:r w:rsidRPr="00C26828">
              <w:rPr>
                <w:rFonts w:ascii="Arial" w:hAnsi="Arial" w:cs="Arial"/>
                <w:sz w:val="24"/>
                <w:szCs w:val="24"/>
              </w:rPr>
              <w:t>Dvi mažosios konferencijų salės (talpinančios po 20 žmonių)</w:t>
            </w:r>
          </w:p>
          <w:p w14:paraId="3EA39E96" w14:textId="77777777" w:rsidR="00486784" w:rsidRPr="00C26828" w:rsidRDefault="00486784" w:rsidP="00A91500">
            <w:pPr>
              <w:numPr>
                <w:ilvl w:val="0"/>
                <w:numId w:val="25"/>
              </w:numPr>
              <w:jc w:val="both"/>
              <w:rPr>
                <w:rFonts w:ascii="Arial" w:hAnsi="Arial" w:cs="Arial"/>
                <w:sz w:val="24"/>
                <w:szCs w:val="24"/>
              </w:rPr>
            </w:pPr>
            <w:r w:rsidRPr="00C26828">
              <w:rPr>
                <w:rFonts w:ascii="Arial" w:hAnsi="Arial" w:cs="Arial"/>
                <w:sz w:val="24"/>
                <w:szCs w:val="24"/>
              </w:rPr>
              <w:t>Dvi salės su galimybe jas pritaikyti laboratorijoms</w:t>
            </w:r>
          </w:p>
          <w:p w14:paraId="2607B2B1" w14:textId="77777777" w:rsidR="00486784" w:rsidRPr="00C26828" w:rsidRDefault="00486784" w:rsidP="00A91500">
            <w:pPr>
              <w:numPr>
                <w:ilvl w:val="0"/>
                <w:numId w:val="25"/>
              </w:numPr>
              <w:jc w:val="both"/>
              <w:rPr>
                <w:rFonts w:ascii="Arial" w:hAnsi="Arial" w:cs="Arial"/>
                <w:sz w:val="24"/>
                <w:szCs w:val="24"/>
              </w:rPr>
            </w:pPr>
            <w:r w:rsidRPr="00C26828">
              <w:rPr>
                <w:rFonts w:ascii="Arial" w:hAnsi="Arial" w:cs="Arial"/>
                <w:sz w:val="24"/>
                <w:szCs w:val="24"/>
              </w:rPr>
              <w:t>San. mazgai pirmame ir antrame aukšte</w:t>
            </w:r>
          </w:p>
          <w:p w14:paraId="105EEDBF" w14:textId="77777777" w:rsidR="00486784" w:rsidRPr="00C26828" w:rsidRDefault="00486784" w:rsidP="00A91500">
            <w:pPr>
              <w:numPr>
                <w:ilvl w:val="0"/>
                <w:numId w:val="25"/>
              </w:numPr>
              <w:jc w:val="both"/>
              <w:rPr>
                <w:rFonts w:ascii="Arial" w:hAnsi="Arial" w:cs="Arial"/>
                <w:sz w:val="24"/>
                <w:szCs w:val="24"/>
              </w:rPr>
            </w:pPr>
            <w:r w:rsidRPr="00C26828">
              <w:rPr>
                <w:rFonts w:ascii="Arial" w:hAnsi="Arial" w:cs="Arial"/>
                <w:sz w:val="24"/>
                <w:szCs w:val="24"/>
              </w:rPr>
              <w:t>Poilsio erdvės lauke (kieme ir/arba ant stogo)</w:t>
            </w:r>
          </w:p>
          <w:p w14:paraId="24D369C4" w14:textId="77777777" w:rsidR="00486784" w:rsidRPr="00C26828" w:rsidRDefault="00486784" w:rsidP="00A91500">
            <w:pPr>
              <w:numPr>
                <w:ilvl w:val="0"/>
                <w:numId w:val="25"/>
              </w:numPr>
              <w:jc w:val="both"/>
              <w:rPr>
                <w:rFonts w:ascii="Arial" w:hAnsi="Arial" w:cs="Arial"/>
                <w:sz w:val="24"/>
                <w:szCs w:val="24"/>
              </w:rPr>
            </w:pPr>
            <w:r w:rsidRPr="00C26828">
              <w:rPr>
                <w:rFonts w:ascii="Arial" w:hAnsi="Arial" w:cs="Arial"/>
                <w:sz w:val="24"/>
                <w:szCs w:val="24"/>
              </w:rPr>
              <w:t>Valytojos inventoriaus patalpa</w:t>
            </w:r>
          </w:p>
          <w:p w14:paraId="5D8D5294" w14:textId="77777777" w:rsidR="00486784" w:rsidRPr="00C26828" w:rsidRDefault="00486784" w:rsidP="00A91500">
            <w:pPr>
              <w:numPr>
                <w:ilvl w:val="0"/>
                <w:numId w:val="25"/>
              </w:numPr>
              <w:jc w:val="both"/>
              <w:rPr>
                <w:rFonts w:ascii="Arial" w:hAnsi="Arial" w:cs="Arial"/>
                <w:sz w:val="24"/>
                <w:szCs w:val="24"/>
              </w:rPr>
            </w:pPr>
            <w:r w:rsidRPr="00C26828">
              <w:rPr>
                <w:rFonts w:ascii="Arial" w:hAnsi="Arial" w:cs="Arial"/>
                <w:sz w:val="24"/>
                <w:szCs w:val="24"/>
              </w:rPr>
              <w:t>Serverinė</w:t>
            </w:r>
          </w:p>
          <w:p w14:paraId="11A5D175" w14:textId="77777777" w:rsidR="00486784" w:rsidRPr="00C26828" w:rsidRDefault="00486784" w:rsidP="00A91500">
            <w:pPr>
              <w:numPr>
                <w:ilvl w:val="0"/>
                <w:numId w:val="25"/>
              </w:numPr>
              <w:jc w:val="both"/>
              <w:rPr>
                <w:rFonts w:ascii="Arial" w:hAnsi="Arial" w:cs="Arial"/>
                <w:sz w:val="24"/>
                <w:szCs w:val="24"/>
              </w:rPr>
            </w:pPr>
            <w:r w:rsidRPr="00C26828">
              <w:rPr>
                <w:rFonts w:ascii="Arial" w:hAnsi="Arial" w:cs="Arial"/>
                <w:sz w:val="24"/>
                <w:szCs w:val="24"/>
              </w:rPr>
              <w:t>Pagalbinė patalpa inventoriui</w:t>
            </w:r>
          </w:p>
          <w:p w14:paraId="2161393E" w14:textId="77777777" w:rsidR="00486784" w:rsidRPr="00C26828" w:rsidRDefault="00486784" w:rsidP="00A91500">
            <w:pPr>
              <w:numPr>
                <w:ilvl w:val="0"/>
                <w:numId w:val="25"/>
              </w:numPr>
              <w:jc w:val="both"/>
              <w:rPr>
                <w:rFonts w:ascii="Arial" w:hAnsi="Arial" w:cs="Arial"/>
                <w:sz w:val="24"/>
                <w:szCs w:val="24"/>
              </w:rPr>
            </w:pPr>
            <w:r w:rsidRPr="00C26828">
              <w:rPr>
                <w:rFonts w:ascii="Arial" w:hAnsi="Arial" w:cs="Arial"/>
                <w:sz w:val="24"/>
                <w:szCs w:val="24"/>
              </w:rPr>
              <w:t>Patalpos kavinės veiklai vykdyti</w:t>
            </w:r>
          </w:p>
          <w:p w14:paraId="29DDBACB" w14:textId="77777777" w:rsidR="00486784" w:rsidRPr="00C26828" w:rsidRDefault="00486784" w:rsidP="00A91500">
            <w:pPr>
              <w:numPr>
                <w:ilvl w:val="0"/>
                <w:numId w:val="25"/>
              </w:numPr>
              <w:jc w:val="both"/>
              <w:rPr>
                <w:rFonts w:ascii="Arial" w:hAnsi="Arial" w:cs="Arial"/>
                <w:sz w:val="24"/>
                <w:szCs w:val="24"/>
              </w:rPr>
            </w:pPr>
            <w:r w:rsidRPr="00C26828">
              <w:rPr>
                <w:rFonts w:ascii="Arial" w:hAnsi="Arial" w:cs="Arial"/>
                <w:sz w:val="24"/>
                <w:szCs w:val="24"/>
              </w:rPr>
              <w:t>Kitos patalpos būtinos numatytai veiklai vykdyti.</w:t>
            </w:r>
          </w:p>
          <w:p w14:paraId="3BA81C81" w14:textId="7EFFBFD3" w:rsidR="00486784" w:rsidRPr="00C26828" w:rsidRDefault="00486784" w:rsidP="00AA131D">
            <w:pPr>
              <w:jc w:val="both"/>
              <w:rPr>
                <w:rFonts w:ascii="Arial" w:hAnsi="Arial" w:cs="Arial"/>
                <w:b/>
                <w:bCs/>
                <w:sz w:val="24"/>
                <w:szCs w:val="24"/>
              </w:rPr>
            </w:pPr>
            <w:r w:rsidRPr="00C26828">
              <w:rPr>
                <w:rFonts w:ascii="Arial" w:hAnsi="Arial" w:cs="Arial"/>
                <w:sz w:val="24"/>
                <w:szCs w:val="24"/>
              </w:rPr>
              <w:lastRenderedPageBreak/>
              <w:t>Iš viso vienu metu planuojama, kad pastate bus apie 160 žmonių.</w:t>
            </w:r>
          </w:p>
        </w:tc>
      </w:tr>
      <w:tr w:rsidR="00486784" w:rsidRPr="00C26828" w14:paraId="390AE084" w14:textId="77777777" w:rsidTr="00B11EF8">
        <w:tc>
          <w:tcPr>
            <w:tcW w:w="2972" w:type="dxa"/>
          </w:tcPr>
          <w:p w14:paraId="12AFF014" w14:textId="77777777" w:rsidR="00486784" w:rsidRPr="00C26828" w:rsidRDefault="00486784" w:rsidP="00486784">
            <w:pPr>
              <w:rPr>
                <w:rFonts w:ascii="Arial" w:hAnsi="Arial" w:cs="Arial"/>
                <w:sz w:val="24"/>
                <w:szCs w:val="24"/>
              </w:rPr>
            </w:pPr>
          </w:p>
        </w:tc>
        <w:tc>
          <w:tcPr>
            <w:tcW w:w="6662" w:type="dxa"/>
          </w:tcPr>
          <w:p w14:paraId="0299DA47" w14:textId="77777777" w:rsidR="00486784" w:rsidRPr="00C26828" w:rsidRDefault="00486784" w:rsidP="00486784">
            <w:pPr>
              <w:jc w:val="both"/>
              <w:rPr>
                <w:rFonts w:ascii="Arial" w:hAnsi="Arial" w:cs="Arial"/>
                <w:b/>
                <w:bCs/>
                <w:sz w:val="24"/>
                <w:szCs w:val="24"/>
              </w:rPr>
            </w:pPr>
            <w:r w:rsidRPr="00C26828">
              <w:rPr>
                <w:rFonts w:ascii="Arial" w:hAnsi="Arial" w:cs="Arial"/>
                <w:b/>
                <w:bCs/>
                <w:sz w:val="24"/>
                <w:szCs w:val="24"/>
              </w:rPr>
              <w:t>Statinio konstrukcijos:</w:t>
            </w:r>
          </w:p>
          <w:p w14:paraId="6357934F"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Prieš projektuojant būtina įvertinti esamas pastato konstrukcijas. Nauji pamatai įrengiami pagal norminius reikalavimus, įvertinant esamus gruntus pagal geologinę ataskaitą. Grunto geologinius tyrimus užsako ir atlieka paslaugos teikėjas. Pamatai turi atitikti pastato apkrovas. Remiantis statybos techniniais reglamentais, turi būti užtikrinta projektuojamo pastato pamatų apsauga nuo šalčio (priimant atitinkamas betono klases, numatant papildomas šilumos izoliacines medžiagas).</w:t>
            </w:r>
          </w:p>
          <w:p w14:paraId="31BB1C6A"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Laikančios konstrukcijos turi atitikti pastato apkrovas.</w:t>
            </w:r>
          </w:p>
          <w:p w14:paraId="723DC966"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xml:space="preserve">Stogo konstrukcijos viršutinė danga kartu su garo, šilumos izoliacija turi atitikti statybos techninius reglamentus. Įrengiama lietaus nuvedimo sistema. Priėmimas prie stogo turi būti prieinamas iš patalpų vidaus ir iš išorės. </w:t>
            </w:r>
          </w:p>
          <w:p w14:paraId="4764456A"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xml:space="preserve">Vidinės sienos ir pertvaros turi būti suprojektuotos taip, kad atitiktų pagrindinę funkcinę paskirtį, tai yra: užtikrintų tinkamą ir saugų erdvių skirstymą pastate, užtikrintų reikalaujamą garso izoliaciją tarp patalpų, bei užtikrintų reikalingą apsaugą nuo ugnies plitimo pastatuose. Priklausomai nuo projekto sprendinių pertvaros gali būti ir iš grūdinto stiklo, modulinės, stumdomos ir kitų tipų pertvaros, atsižvelgiant į architektūrinę koncepciją ir technologinius reikalavimus. Projektuojamos patalpos turi būti modernios, komfortabilios bei mobilios - pertvarkomos paprastai ir greitai pagal verslo poreikius. Visos pertvarų konstrukcijos turi būti iš sertifikuotų gaminių. </w:t>
            </w:r>
          </w:p>
          <w:p w14:paraId="6CC7DAFB"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xml:space="preserve">Grindų konstrukcija turi būti nustatoma projektavimo metu, atsižvelgiant į konstrukcinius, priešgaisrinius ir kt. reikalavimus. Grindų konstrukcijoje turi būti įvertintas būtinumas įrengti garso, šilumos, </w:t>
            </w:r>
            <w:proofErr w:type="spellStart"/>
            <w:r w:rsidRPr="00C26828">
              <w:rPr>
                <w:rFonts w:ascii="Arial" w:hAnsi="Arial" w:cs="Arial"/>
                <w:sz w:val="24"/>
                <w:szCs w:val="24"/>
              </w:rPr>
              <w:t>hidro</w:t>
            </w:r>
            <w:proofErr w:type="spellEnd"/>
            <w:r w:rsidRPr="00C26828">
              <w:rPr>
                <w:rFonts w:ascii="Arial" w:hAnsi="Arial" w:cs="Arial"/>
                <w:sz w:val="24"/>
                <w:szCs w:val="24"/>
              </w:rPr>
              <w:t xml:space="preserve"> ir garo izoliacijos sluoksnius.</w:t>
            </w:r>
          </w:p>
          <w:p w14:paraId="4A28C977"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Grindų dangos turi būti neslidžios. Grindų nuolydžiai ir leistini nuokrypiai nustatomi projektavimo metu. Grindų dangos parenkamos projektavimo metu, priklausomai nuo patalpų paskirties ir suderinamos su Užsakovu.</w:t>
            </w:r>
          </w:p>
          <w:p w14:paraId="19C5C4DB"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xml:space="preserve">Lubos ir ant jų esantys įrenginiai turi būti projektuojami taip, kad ant jų nesiklauptų nešvarumai, dulkės, kondensatas, pelėsis, jos netrupėtų ir būtų lengvai valomos. Turi būti užtikrintas lengvas priėjimas prie virš lubų esančių komunikacijų. </w:t>
            </w:r>
          </w:p>
          <w:p w14:paraId="531DCB3E" w14:textId="77777777" w:rsidR="00486784" w:rsidRPr="00C26828" w:rsidRDefault="00486784" w:rsidP="00486784">
            <w:pPr>
              <w:jc w:val="both"/>
              <w:rPr>
                <w:rFonts w:ascii="Arial" w:hAnsi="Arial" w:cs="Arial"/>
                <w:sz w:val="24"/>
                <w:szCs w:val="24"/>
              </w:rPr>
            </w:pPr>
          </w:p>
        </w:tc>
      </w:tr>
      <w:tr w:rsidR="00486784" w:rsidRPr="00C26828" w14:paraId="6FB6C7D2" w14:textId="77777777" w:rsidTr="00B11EF8">
        <w:tc>
          <w:tcPr>
            <w:tcW w:w="2972" w:type="dxa"/>
          </w:tcPr>
          <w:p w14:paraId="7153FD5E" w14:textId="77777777" w:rsidR="00486784" w:rsidRPr="00C26828" w:rsidRDefault="00486784" w:rsidP="00486784">
            <w:pPr>
              <w:rPr>
                <w:rFonts w:ascii="Arial" w:hAnsi="Arial" w:cs="Arial"/>
                <w:sz w:val="24"/>
                <w:szCs w:val="24"/>
              </w:rPr>
            </w:pPr>
          </w:p>
        </w:tc>
        <w:tc>
          <w:tcPr>
            <w:tcW w:w="6662" w:type="dxa"/>
          </w:tcPr>
          <w:p w14:paraId="3E2C020C" w14:textId="77777777" w:rsidR="00486784" w:rsidRPr="00C26828" w:rsidRDefault="00486784" w:rsidP="00486784">
            <w:pPr>
              <w:jc w:val="both"/>
              <w:rPr>
                <w:rFonts w:ascii="Arial" w:hAnsi="Arial" w:cs="Arial"/>
                <w:b/>
                <w:bCs/>
                <w:sz w:val="24"/>
                <w:szCs w:val="24"/>
              </w:rPr>
            </w:pPr>
            <w:r w:rsidRPr="00C26828">
              <w:rPr>
                <w:rFonts w:ascii="Arial" w:hAnsi="Arial" w:cs="Arial"/>
                <w:b/>
                <w:bCs/>
                <w:sz w:val="24"/>
                <w:szCs w:val="24"/>
              </w:rPr>
              <w:t>Interjero projekto dalis</w:t>
            </w:r>
          </w:p>
          <w:p w14:paraId="39576CC9"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xml:space="preserve">Techninio projekto apimtyje Tiekėjas privalės parengti pastato interjero koncepciją, kurios pagrindu techninėse specifikacijose ir sąnaudų žiniaraščiuose turi būti pateikti reikalavimai apdailos medžiagoms, parinkti santechnikos, </w:t>
            </w:r>
            <w:r w:rsidRPr="00C26828">
              <w:rPr>
                <w:rFonts w:ascii="Arial" w:hAnsi="Arial" w:cs="Arial"/>
                <w:sz w:val="24"/>
                <w:szCs w:val="24"/>
              </w:rPr>
              <w:lastRenderedPageBreak/>
              <w:t>šviestuvų ir furnitūros analogai, pateiktas principinis baldų išdėstymas. Brėžiniuose ir vizualizacijose turi būti pateikta baldų koncepcija (funkciniai sprendiniai, spalvų deriniai, esminės detalės, išmatavimai, ekonomiškai ir funkciškai pagrįstas medžiagų parinkimas, baldų kiekiai sąnaudų žiniaraščiuose) siekiant vientiso ir harmoningo estetinio išpildymo. Interjero projekto dalyje turi būti:</w:t>
            </w:r>
          </w:p>
          <w:p w14:paraId="69F54078"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aiškinamoji dalis;</w:t>
            </w:r>
          </w:p>
          <w:p w14:paraId="00B7398D"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techninės specifikacijos (pagal Viešųjų pirkimų įstatymo nuostatas);</w:t>
            </w:r>
          </w:p>
          <w:p w14:paraId="102796AA"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medžiagų žiniaraštis;</w:t>
            </w:r>
          </w:p>
          <w:p w14:paraId="59CBB353"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principiniai baldų išdėstymo planai;</w:t>
            </w:r>
          </w:p>
          <w:p w14:paraId="76AB6C00"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grindų dangų spalvų planai;</w:t>
            </w:r>
          </w:p>
          <w:p w14:paraId="295B334A"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sienų apdailos planai;</w:t>
            </w:r>
          </w:p>
          <w:p w14:paraId="2ACB57F4"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lubų apdailos planai;</w:t>
            </w:r>
          </w:p>
          <w:p w14:paraId="55F9FCB6"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xml:space="preserve">• </w:t>
            </w:r>
            <w:proofErr w:type="spellStart"/>
            <w:r w:rsidRPr="00C26828">
              <w:rPr>
                <w:rFonts w:ascii="Arial" w:hAnsi="Arial" w:cs="Arial"/>
                <w:sz w:val="24"/>
                <w:szCs w:val="24"/>
              </w:rPr>
              <w:t>san</w:t>
            </w:r>
            <w:proofErr w:type="spellEnd"/>
            <w:r w:rsidRPr="00C26828">
              <w:rPr>
                <w:rFonts w:ascii="Arial" w:hAnsi="Arial" w:cs="Arial"/>
                <w:sz w:val="24"/>
                <w:szCs w:val="24"/>
              </w:rPr>
              <w:t>. mazgų elementų išdėstymo sprendiniai (išklotinės, aprašymai, vizualizacijos);</w:t>
            </w:r>
          </w:p>
          <w:p w14:paraId="7260C07C"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xml:space="preserve">• </w:t>
            </w:r>
            <w:proofErr w:type="spellStart"/>
            <w:r w:rsidRPr="00C26828">
              <w:rPr>
                <w:rFonts w:ascii="Arial" w:hAnsi="Arial" w:cs="Arial"/>
                <w:sz w:val="24"/>
                <w:szCs w:val="24"/>
              </w:rPr>
              <w:t>co-working</w:t>
            </w:r>
            <w:proofErr w:type="spellEnd"/>
            <w:r w:rsidRPr="00C26828">
              <w:rPr>
                <w:rFonts w:ascii="Arial" w:hAnsi="Arial" w:cs="Arial"/>
                <w:sz w:val="24"/>
                <w:szCs w:val="24"/>
              </w:rPr>
              <w:t xml:space="preserve"> erdvės, laboratorijų, konferencijų salių, vestibiulių, </w:t>
            </w:r>
            <w:proofErr w:type="spellStart"/>
            <w:r w:rsidRPr="00C26828">
              <w:rPr>
                <w:rFonts w:ascii="Arial" w:hAnsi="Arial" w:cs="Arial"/>
                <w:sz w:val="24"/>
                <w:szCs w:val="24"/>
              </w:rPr>
              <w:t>foje</w:t>
            </w:r>
            <w:proofErr w:type="spellEnd"/>
            <w:r w:rsidRPr="00C26828">
              <w:rPr>
                <w:rFonts w:ascii="Arial" w:hAnsi="Arial" w:cs="Arial"/>
                <w:sz w:val="24"/>
                <w:szCs w:val="24"/>
              </w:rPr>
              <w:t>, poilsio patalpų ir virtuvėlių, posėdžių kambarių sprendiniai (išklotinės, aprašymai, vizualizacijos);</w:t>
            </w:r>
          </w:p>
          <w:p w14:paraId="04C5443F"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kitų būtinųjų interjero elementų ( žymėjimų ant stiklų ir pan.) sprendiniai (brėžiniai, aprašymai, kiekiai).</w:t>
            </w:r>
          </w:p>
          <w:p w14:paraId="1ED7C748"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Interjero projekto dalyje turi būti pateikti bendro naudojimo, sanitarinių mazgų patalpų</w:t>
            </w:r>
          </w:p>
          <w:p w14:paraId="5704D6F1" w14:textId="77777777" w:rsidR="00486784" w:rsidRPr="00C26828" w:rsidRDefault="00486784" w:rsidP="00486784">
            <w:pPr>
              <w:jc w:val="both"/>
              <w:rPr>
                <w:rFonts w:ascii="Arial" w:hAnsi="Arial" w:cs="Arial"/>
                <w:b/>
                <w:bCs/>
                <w:sz w:val="24"/>
                <w:szCs w:val="24"/>
              </w:rPr>
            </w:pPr>
            <w:r w:rsidRPr="00C26828">
              <w:rPr>
                <w:rFonts w:ascii="Arial" w:hAnsi="Arial" w:cs="Arial"/>
                <w:sz w:val="24"/>
                <w:szCs w:val="24"/>
              </w:rPr>
              <w:t>interjero sprendiniai.</w:t>
            </w:r>
          </w:p>
        </w:tc>
      </w:tr>
      <w:tr w:rsidR="00486784" w:rsidRPr="00C26828" w14:paraId="2402ABE0" w14:textId="77777777" w:rsidTr="00B11EF8">
        <w:tc>
          <w:tcPr>
            <w:tcW w:w="2972" w:type="dxa"/>
          </w:tcPr>
          <w:p w14:paraId="521CAF2F" w14:textId="77777777" w:rsidR="00486784" w:rsidRPr="00C26828" w:rsidRDefault="00486784" w:rsidP="00486784">
            <w:pPr>
              <w:rPr>
                <w:rFonts w:ascii="Arial" w:hAnsi="Arial" w:cs="Arial"/>
                <w:sz w:val="24"/>
                <w:szCs w:val="24"/>
              </w:rPr>
            </w:pPr>
          </w:p>
        </w:tc>
        <w:tc>
          <w:tcPr>
            <w:tcW w:w="6662" w:type="dxa"/>
          </w:tcPr>
          <w:p w14:paraId="31798D7E" w14:textId="77777777" w:rsidR="00486784" w:rsidRPr="00C26828" w:rsidRDefault="00486784" w:rsidP="00486784">
            <w:pPr>
              <w:jc w:val="both"/>
              <w:rPr>
                <w:rFonts w:ascii="Arial" w:hAnsi="Arial" w:cs="Arial"/>
                <w:b/>
                <w:bCs/>
                <w:sz w:val="24"/>
                <w:szCs w:val="24"/>
              </w:rPr>
            </w:pPr>
            <w:r w:rsidRPr="00C26828">
              <w:rPr>
                <w:rFonts w:ascii="Arial" w:hAnsi="Arial" w:cs="Arial"/>
                <w:b/>
                <w:bCs/>
                <w:sz w:val="24"/>
                <w:szCs w:val="24"/>
              </w:rPr>
              <w:t>Inžineriniai tinklai:</w:t>
            </w:r>
          </w:p>
          <w:p w14:paraId="1F35F870" w14:textId="77777777" w:rsidR="00486784" w:rsidRPr="00C26828" w:rsidRDefault="00486784" w:rsidP="00486784">
            <w:pPr>
              <w:jc w:val="both"/>
              <w:rPr>
                <w:rFonts w:ascii="Arial" w:hAnsi="Arial" w:cs="Arial"/>
                <w:sz w:val="24"/>
                <w:szCs w:val="24"/>
              </w:rPr>
            </w:pPr>
            <w:r w:rsidRPr="00C26828">
              <w:rPr>
                <w:rFonts w:ascii="Arial" w:hAnsi="Arial" w:cs="Arial"/>
                <w:b/>
                <w:i/>
                <w:iCs/>
                <w:sz w:val="24"/>
                <w:szCs w:val="24"/>
              </w:rPr>
              <w:t>Šildymo, vėdinimo ir oro kondicionavimo sistemos</w:t>
            </w:r>
            <w:r w:rsidRPr="00C26828">
              <w:rPr>
                <w:rFonts w:ascii="Arial" w:hAnsi="Arial" w:cs="Arial"/>
                <w:sz w:val="24"/>
                <w:szCs w:val="24"/>
              </w:rPr>
              <w:t xml:space="preserve"> (ŠVOK) turi būti suprojektuotos šiuolaikiškos, efektyvios, energiją taupančios, eksploatavimo metu lengvai valomos ir funkcionalios sistemos. Pastate suprojektuoti naują šildymo sistemą. Visose patalpose numatyti grindinį šildymą arba plieninius radiatorius. Visi šildymo prietaisai privalo atitikti EN422-2 reikalavimus. Šildymo prietaisai, vamzdynų medžiaga, išdėstymas, valdomoji ir reguliuojamoji įranga turi atitikti priešgaisrinės saugos ir higienos normų reikalavimus. Patalpose turi būti užtikrinta pakankama šiluminė aplinka. Vamzdynų šiluminę izoliaciją numatyti pagal galiojančių teisės aktų reikalavimus. Šildymo vamzdynus projektuoti paslėptus sienose ir grindyse. </w:t>
            </w:r>
          </w:p>
          <w:p w14:paraId="7488961C"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xml:space="preserve">Vėdinimas turi būti suprojektuotas, prisilaikant EN ir Lietuvos higienos normų. Maksimaliai išnaudoti šalinamo oro šilumą, panaudojant atskirtų srautų oro </w:t>
            </w:r>
            <w:proofErr w:type="spellStart"/>
            <w:r w:rsidRPr="00C26828">
              <w:rPr>
                <w:rFonts w:ascii="Arial" w:hAnsi="Arial" w:cs="Arial"/>
                <w:sz w:val="24"/>
                <w:szCs w:val="24"/>
              </w:rPr>
              <w:t>rekuperatorius</w:t>
            </w:r>
            <w:proofErr w:type="spellEnd"/>
            <w:r w:rsidRPr="00C26828">
              <w:rPr>
                <w:rFonts w:ascii="Arial" w:hAnsi="Arial" w:cs="Arial"/>
                <w:sz w:val="24"/>
                <w:szCs w:val="24"/>
              </w:rPr>
              <w:t xml:space="preserve">. Minimalūs oro pasikeitimai turi būti ne mažesni, kaip to reikalauja ligoninių projektavimo higienos normos ir Europos standartai. </w:t>
            </w:r>
          </w:p>
          <w:p w14:paraId="36F39D91"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xml:space="preserve">Suprojektuoti visų patalpų vėsinimą. </w:t>
            </w:r>
          </w:p>
          <w:p w14:paraId="3AF0A502" w14:textId="77777777" w:rsidR="00486784" w:rsidRPr="00C26828" w:rsidRDefault="00486784" w:rsidP="00486784">
            <w:pPr>
              <w:jc w:val="both"/>
              <w:rPr>
                <w:rFonts w:ascii="Arial" w:hAnsi="Arial" w:cs="Arial"/>
                <w:sz w:val="24"/>
                <w:szCs w:val="24"/>
              </w:rPr>
            </w:pPr>
            <w:r w:rsidRPr="00C26828">
              <w:rPr>
                <w:rFonts w:ascii="Arial" w:hAnsi="Arial" w:cs="Arial"/>
                <w:b/>
                <w:i/>
                <w:iCs/>
                <w:sz w:val="24"/>
                <w:szCs w:val="24"/>
              </w:rPr>
              <w:t>Vandentiekis ir nuotekos:</w:t>
            </w:r>
            <w:r w:rsidRPr="00C26828">
              <w:rPr>
                <w:rFonts w:ascii="Arial" w:hAnsi="Arial" w:cs="Arial"/>
                <w:i/>
                <w:iCs/>
                <w:sz w:val="24"/>
                <w:szCs w:val="24"/>
              </w:rPr>
              <w:t xml:space="preserve"> </w:t>
            </w:r>
            <w:r w:rsidRPr="00C26828">
              <w:rPr>
                <w:rFonts w:ascii="Arial" w:hAnsi="Arial" w:cs="Arial"/>
                <w:sz w:val="24"/>
                <w:szCs w:val="24"/>
              </w:rPr>
              <w:t>suprojektuoti</w:t>
            </w:r>
            <w:r w:rsidRPr="00C26828">
              <w:rPr>
                <w:rFonts w:ascii="Arial" w:hAnsi="Arial" w:cs="Arial"/>
                <w:i/>
                <w:iCs/>
                <w:sz w:val="24"/>
                <w:szCs w:val="24"/>
              </w:rPr>
              <w:t xml:space="preserve"> </w:t>
            </w:r>
            <w:r w:rsidRPr="00C26828">
              <w:rPr>
                <w:rFonts w:ascii="Arial" w:hAnsi="Arial" w:cs="Arial"/>
                <w:sz w:val="24"/>
                <w:szCs w:val="24"/>
              </w:rPr>
              <w:t xml:space="preserve">šalto ir karšto vandentiekio bei priešgaisrinį vamzdyną, buitinių nuotekų vamzdynus ir stovus lietaus nuotekų vamzdynus. Visus </w:t>
            </w:r>
            <w:r w:rsidRPr="00C26828">
              <w:rPr>
                <w:rFonts w:ascii="Arial" w:hAnsi="Arial" w:cs="Arial"/>
                <w:sz w:val="24"/>
                <w:szCs w:val="24"/>
              </w:rPr>
              <w:lastRenderedPageBreak/>
              <w:t xml:space="preserve">vamzdynus projektuoti paslėptai statybinėse konstrukcijose arba virš pakabinamų lubų. Projektuojamose patalpose numatyti sanitarinius prietaisus su lygiais, gerai valomais paviršiais, atitinkančius higienos reikalavimus ir projektuojamų patalpų poreikius. </w:t>
            </w:r>
          </w:p>
          <w:p w14:paraId="3CF715B1" w14:textId="77777777" w:rsidR="00486784" w:rsidRPr="00C26828" w:rsidRDefault="00486784" w:rsidP="00486784">
            <w:pPr>
              <w:jc w:val="both"/>
              <w:rPr>
                <w:rFonts w:ascii="Arial" w:hAnsi="Arial" w:cs="Arial"/>
                <w:sz w:val="24"/>
                <w:szCs w:val="24"/>
              </w:rPr>
            </w:pPr>
            <w:r w:rsidRPr="00C26828">
              <w:rPr>
                <w:rFonts w:ascii="Arial" w:hAnsi="Arial" w:cs="Arial"/>
                <w:b/>
                <w:i/>
                <w:iCs/>
                <w:sz w:val="24"/>
                <w:szCs w:val="24"/>
              </w:rPr>
              <w:t>Elektros tinklai</w:t>
            </w:r>
            <w:r w:rsidRPr="00C26828">
              <w:rPr>
                <w:rFonts w:ascii="Arial" w:hAnsi="Arial" w:cs="Arial"/>
                <w:i/>
                <w:iCs/>
                <w:sz w:val="24"/>
                <w:szCs w:val="24"/>
              </w:rPr>
              <w:t xml:space="preserve">: </w:t>
            </w:r>
            <w:r w:rsidRPr="00C26828">
              <w:rPr>
                <w:rFonts w:ascii="Arial" w:hAnsi="Arial" w:cs="Arial"/>
                <w:sz w:val="24"/>
                <w:szCs w:val="24"/>
              </w:rPr>
              <w:t xml:space="preserve">Suprojektuoti patalpų apšvietimo tinklą,  suprojektuoti naujus paskirstymo skydelius ir jų maitinimo magistrales, suprojektuoti šviestuvus, užtikrinant apšvietimą pagal galiojančių higienos normų reikalavimus ir Europos standartą EN 12464-1, atsižvelgiant į patalpų paskirtį, jų aplinkos klasę, architektūrinius ir konstrukcinius sprendimus. Projektuojant skirstomuosius elektros tinklus privalu atskirti apšvietimo, kompiuterių maitinimo, aparatūros bei bendros paskirties kištukinių lizdų elektros tinklus. Visus elektros vartotojus prijungti prie įvadinio skydo per skirstomąją elektros aparatūrą, priklausomai nuo vartotojų paskirties. </w:t>
            </w:r>
          </w:p>
          <w:p w14:paraId="6E080A94" w14:textId="77777777" w:rsidR="00486784" w:rsidRPr="00C26828" w:rsidRDefault="00486784" w:rsidP="00486784">
            <w:pPr>
              <w:jc w:val="both"/>
              <w:rPr>
                <w:rFonts w:ascii="Arial" w:hAnsi="Arial" w:cs="Arial"/>
                <w:sz w:val="24"/>
                <w:szCs w:val="24"/>
              </w:rPr>
            </w:pPr>
            <w:r w:rsidRPr="00C26828">
              <w:rPr>
                <w:rFonts w:ascii="Arial" w:hAnsi="Arial" w:cs="Arial"/>
                <w:b/>
                <w:i/>
                <w:iCs/>
                <w:sz w:val="24"/>
                <w:szCs w:val="24"/>
              </w:rPr>
              <w:t>Automatinis elektros šaltinio įrenginys</w:t>
            </w:r>
            <w:r w:rsidRPr="00C26828">
              <w:rPr>
                <w:rFonts w:ascii="Arial" w:hAnsi="Arial" w:cs="Arial"/>
                <w:i/>
                <w:iCs/>
                <w:sz w:val="24"/>
                <w:szCs w:val="24"/>
              </w:rPr>
              <w:t xml:space="preserve"> (ARĮ): </w:t>
            </w:r>
            <w:r w:rsidRPr="00C26828">
              <w:rPr>
                <w:rFonts w:ascii="Arial" w:hAnsi="Arial" w:cs="Arial"/>
                <w:sz w:val="24"/>
                <w:szCs w:val="24"/>
              </w:rPr>
              <w:t xml:space="preserve">Ypatingai svarbūs elektros imtuvai turi būti prijungti prie avarinio skydo, kuriam elektros energija turi būti tiekiama iš dviejų nepriklausomų šaltinių (transformatorių) dviem </w:t>
            </w:r>
            <w:proofErr w:type="spellStart"/>
            <w:r w:rsidRPr="00C26828">
              <w:rPr>
                <w:rFonts w:ascii="Arial" w:hAnsi="Arial" w:cs="Arial"/>
                <w:sz w:val="24"/>
                <w:szCs w:val="24"/>
              </w:rPr>
              <w:t>kabelinėm</w:t>
            </w:r>
            <w:proofErr w:type="spellEnd"/>
            <w:r w:rsidRPr="00C26828">
              <w:rPr>
                <w:rFonts w:ascii="Arial" w:hAnsi="Arial" w:cs="Arial"/>
                <w:sz w:val="24"/>
                <w:szCs w:val="24"/>
              </w:rPr>
              <w:t xml:space="preserve"> linijom. Nutrūkus elektros tiekimui vienu iš įvadų, automatinio rezervinio elektros šaltinio įjungimo įrenginio (ARĮ) dėka visi ypatingai svarbūs įrenginiai automatiškai turi būti prijungti prie kito įvado.</w:t>
            </w:r>
          </w:p>
          <w:p w14:paraId="458AC374"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 xml:space="preserve">Tuo atveju, jeigu elektros tiekimas dingtų abiejuose įvaduose, turi būti numatytas papildomas maitinimo šlaitinis – </w:t>
            </w:r>
            <w:proofErr w:type="spellStart"/>
            <w:r w:rsidRPr="00C26828">
              <w:rPr>
                <w:rFonts w:ascii="Arial" w:hAnsi="Arial" w:cs="Arial"/>
                <w:sz w:val="24"/>
                <w:szCs w:val="24"/>
              </w:rPr>
              <w:t>dyzgeneratorius</w:t>
            </w:r>
            <w:proofErr w:type="spellEnd"/>
            <w:r w:rsidRPr="00C26828">
              <w:rPr>
                <w:rFonts w:ascii="Arial" w:hAnsi="Arial" w:cs="Arial"/>
                <w:sz w:val="24"/>
                <w:szCs w:val="24"/>
              </w:rPr>
              <w:t>, kuris aptarnautų ypatingai svarbius įrenginius.</w:t>
            </w:r>
          </w:p>
          <w:p w14:paraId="7779245C" w14:textId="77777777" w:rsidR="00486784" w:rsidRPr="00C26828" w:rsidRDefault="00486784" w:rsidP="00486784">
            <w:pPr>
              <w:jc w:val="both"/>
              <w:rPr>
                <w:rFonts w:ascii="Arial" w:hAnsi="Arial" w:cs="Arial"/>
                <w:sz w:val="24"/>
                <w:szCs w:val="24"/>
              </w:rPr>
            </w:pPr>
            <w:r w:rsidRPr="00C26828">
              <w:rPr>
                <w:rFonts w:ascii="Arial" w:hAnsi="Arial" w:cs="Arial"/>
                <w:b/>
                <w:i/>
                <w:iCs/>
                <w:sz w:val="24"/>
                <w:szCs w:val="24"/>
              </w:rPr>
              <w:t xml:space="preserve">Silpnų srovių sistemos, Procesų valdymas ir automatizacija: </w:t>
            </w:r>
            <w:r w:rsidRPr="00C26828">
              <w:rPr>
                <w:rFonts w:ascii="Arial" w:hAnsi="Arial" w:cs="Arial"/>
                <w:sz w:val="24"/>
                <w:szCs w:val="24"/>
              </w:rPr>
              <w:t xml:space="preserve"> turi būti suprojektuoti telefono tinklai ir kompiuteriniai tinklai, apsauginės bei gaisrinės signalizacijos tinklai. Turi būti numatyta visa reikalinga įranga konferencijų salėms, susitikimų kambariams, darbo vietoms.</w:t>
            </w:r>
          </w:p>
          <w:p w14:paraId="7D74DAD9"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Turi būti įrengta vaizdo stebėjimo sistema. Numatyti pajungimą prie esamo AMSA optinio tinklo.</w:t>
            </w:r>
          </w:p>
          <w:p w14:paraId="06FCB9BC" w14:textId="77777777" w:rsidR="00486784" w:rsidRPr="00C26828" w:rsidRDefault="00486784" w:rsidP="00486784">
            <w:pPr>
              <w:jc w:val="both"/>
              <w:rPr>
                <w:rFonts w:ascii="Arial" w:hAnsi="Arial" w:cs="Arial"/>
                <w:sz w:val="24"/>
                <w:szCs w:val="24"/>
              </w:rPr>
            </w:pPr>
            <w:r w:rsidRPr="00C26828">
              <w:rPr>
                <w:rFonts w:ascii="Arial" w:hAnsi="Arial" w:cs="Arial"/>
                <w:sz w:val="24"/>
                <w:szCs w:val="24"/>
              </w:rPr>
              <w:t>Numatyti senų esamų inžinerinių sistemų demontavimą.</w:t>
            </w:r>
          </w:p>
          <w:p w14:paraId="286E215D" w14:textId="77777777" w:rsidR="00486784" w:rsidRPr="00C26828" w:rsidRDefault="00486784" w:rsidP="00486784">
            <w:pPr>
              <w:jc w:val="both"/>
              <w:rPr>
                <w:rFonts w:ascii="Arial" w:hAnsi="Arial" w:cs="Arial"/>
                <w:sz w:val="24"/>
                <w:szCs w:val="24"/>
              </w:rPr>
            </w:pPr>
          </w:p>
        </w:tc>
      </w:tr>
    </w:tbl>
    <w:p w14:paraId="5DF2277C" w14:textId="77777777" w:rsidR="00011262" w:rsidRPr="00C26828" w:rsidRDefault="00011262" w:rsidP="006532EF">
      <w:pPr>
        <w:spacing w:after="0"/>
        <w:jc w:val="both"/>
        <w:rPr>
          <w:rFonts w:ascii="Arial" w:hAnsi="Arial" w:cs="Arial"/>
          <w:kern w:val="0"/>
          <w:sz w:val="24"/>
          <w:szCs w:val="24"/>
          <w14:ligatures w14:val="none"/>
        </w:rPr>
      </w:pPr>
      <w:r w:rsidRPr="00C26828">
        <w:rPr>
          <w:rFonts w:ascii="Arial" w:hAnsi="Arial" w:cs="Arial"/>
          <w:kern w:val="0"/>
          <w:sz w:val="24"/>
          <w:szCs w:val="24"/>
          <w14:ligatures w14:val="none"/>
        </w:rPr>
        <w:lastRenderedPageBreak/>
        <w:t>Priedai:</w:t>
      </w:r>
    </w:p>
    <w:p w14:paraId="49370BFE" w14:textId="77777777" w:rsidR="00486784" w:rsidRPr="00C26828" w:rsidRDefault="00486784" w:rsidP="006532EF">
      <w:pPr>
        <w:spacing w:after="0"/>
        <w:rPr>
          <w:rFonts w:ascii="Arial" w:hAnsi="Arial" w:cs="Arial"/>
          <w:kern w:val="0"/>
          <w:sz w:val="24"/>
          <w:szCs w:val="24"/>
          <w14:ligatures w14:val="none"/>
        </w:rPr>
      </w:pPr>
      <w:r w:rsidRPr="00C26828">
        <w:rPr>
          <w:rFonts w:ascii="Arial" w:hAnsi="Arial" w:cs="Arial"/>
          <w:kern w:val="0"/>
          <w:sz w:val="24"/>
          <w:szCs w:val="24"/>
          <w14:ligatures w14:val="none"/>
        </w:rPr>
        <w:t>PRIEDAS NR. 1. Esamo pastato fotofiksacija.</w:t>
      </w:r>
    </w:p>
    <w:p w14:paraId="5FD3F925" w14:textId="77777777" w:rsidR="00486784" w:rsidRPr="00C26828" w:rsidRDefault="00486784" w:rsidP="006532EF">
      <w:pPr>
        <w:spacing w:after="0"/>
        <w:rPr>
          <w:rFonts w:ascii="Arial" w:hAnsi="Arial" w:cs="Arial"/>
          <w:kern w:val="0"/>
          <w:sz w:val="24"/>
          <w:szCs w:val="24"/>
          <w14:ligatures w14:val="none"/>
        </w:rPr>
      </w:pPr>
      <w:r w:rsidRPr="00C26828">
        <w:rPr>
          <w:rFonts w:ascii="Arial" w:hAnsi="Arial" w:cs="Arial"/>
          <w:kern w:val="0"/>
          <w:sz w:val="24"/>
          <w:szCs w:val="24"/>
          <w14:ligatures w14:val="none"/>
        </w:rPr>
        <w:t>PRIEDAS NR. 2. Statinio registrų centro išrašas.</w:t>
      </w:r>
    </w:p>
    <w:p w14:paraId="6209F388" w14:textId="77777777" w:rsidR="00486784" w:rsidRPr="00C26828" w:rsidRDefault="00486784" w:rsidP="006532EF">
      <w:pPr>
        <w:spacing w:after="0"/>
        <w:rPr>
          <w:rFonts w:ascii="Arial" w:hAnsi="Arial" w:cs="Arial"/>
          <w:kern w:val="0"/>
          <w:sz w:val="24"/>
          <w:szCs w:val="24"/>
          <w14:ligatures w14:val="none"/>
        </w:rPr>
      </w:pPr>
      <w:r w:rsidRPr="00C26828">
        <w:rPr>
          <w:rFonts w:ascii="Arial" w:hAnsi="Arial" w:cs="Arial"/>
          <w:kern w:val="0"/>
          <w:sz w:val="24"/>
          <w:szCs w:val="24"/>
          <w14:ligatures w14:val="none"/>
        </w:rPr>
        <w:t>PRIEDAS NR. 3. Užsakovo reikalavimai statinio informacinio modelio (BIM) rengimui.</w:t>
      </w:r>
    </w:p>
    <w:p w14:paraId="32D0823F" w14:textId="77777777" w:rsidR="00486784" w:rsidRPr="00C26828" w:rsidRDefault="00486784" w:rsidP="006532EF">
      <w:pPr>
        <w:spacing w:after="0"/>
        <w:rPr>
          <w:rFonts w:ascii="Arial" w:hAnsi="Arial" w:cs="Arial"/>
          <w:kern w:val="0"/>
          <w:sz w:val="24"/>
          <w:szCs w:val="24"/>
          <w14:ligatures w14:val="none"/>
        </w:rPr>
      </w:pPr>
      <w:r w:rsidRPr="00C26828">
        <w:rPr>
          <w:rFonts w:ascii="Arial" w:hAnsi="Arial" w:cs="Arial"/>
          <w:kern w:val="0"/>
          <w:sz w:val="24"/>
          <w:szCs w:val="24"/>
          <w14:ligatures w14:val="none"/>
        </w:rPr>
        <w:t>PRIEDAS NR. 4. Kadastro duomenų byla.</w:t>
      </w:r>
    </w:p>
    <w:p w14:paraId="1363EB11" w14:textId="04217C90" w:rsidR="00486784" w:rsidRPr="00C26828" w:rsidRDefault="00486784" w:rsidP="006532EF">
      <w:pPr>
        <w:spacing w:after="0"/>
        <w:rPr>
          <w:rFonts w:ascii="Arial" w:hAnsi="Arial" w:cs="Arial"/>
          <w:kern w:val="0"/>
          <w:sz w:val="24"/>
          <w:szCs w:val="24"/>
          <w14:ligatures w14:val="none"/>
        </w:rPr>
      </w:pPr>
      <w:r w:rsidRPr="00C26828">
        <w:rPr>
          <w:rFonts w:ascii="Arial" w:hAnsi="Arial" w:cs="Arial"/>
          <w:kern w:val="0"/>
          <w:sz w:val="24"/>
          <w:szCs w:val="24"/>
          <w14:ligatures w14:val="none"/>
        </w:rPr>
        <w:t>PRIEDAS NR. 5. Sklypo topografinė nuotrauka.</w:t>
      </w:r>
    </w:p>
    <w:p w14:paraId="05050977" w14:textId="77777777" w:rsidR="00486784" w:rsidRPr="00C26828" w:rsidRDefault="00486784" w:rsidP="006532EF">
      <w:pPr>
        <w:spacing w:after="0"/>
        <w:rPr>
          <w:rFonts w:ascii="Arial" w:hAnsi="Arial" w:cs="Arial"/>
          <w:kern w:val="0"/>
          <w:sz w:val="24"/>
          <w:szCs w:val="24"/>
          <w14:ligatures w14:val="none"/>
        </w:rPr>
      </w:pPr>
    </w:p>
    <w:p w14:paraId="5E55DB6C" w14:textId="0D6AEDF1" w:rsidR="00486784" w:rsidRPr="00C26828" w:rsidRDefault="00486784" w:rsidP="006532EF">
      <w:pPr>
        <w:spacing w:after="0"/>
        <w:jc w:val="both"/>
        <w:rPr>
          <w:rFonts w:ascii="Arial" w:hAnsi="Arial" w:cs="Arial"/>
          <w:kern w:val="0"/>
          <w:sz w:val="24"/>
          <w:szCs w:val="24"/>
          <w14:ligatures w14:val="none"/>
        </w:rPr>
      </w:pPr>
      <w:r w:rsidRPr="00C26828">
        <w:rPr>
          <w:rFonts w:ascii="Arial" w:hAnsi="Arial" w:cs="Arial"/>
          <w:kern w:val="0"/>
          <w:sz w:val="24"/>
          <w:szCs w:val="24"/>
          <w14:ligatures w14:val="none"/>
        </w:rPr>
        <w:t>Parengė</w:t>
      </w:r>
      <w:r w:rsidR="00A56679" w:rsidRPr="00C26828">
        <w:rPr>
          <w:rFonts w:ascii="Arial" w:hAnsi="Arial" w:cs="Arial"/>
          <w:kern w:val="0"/>
          <w:sz w:val="24"/>
          <w:szCs w:val="24"/>
          <w14:ligatures w14:val="none"/>
        </w:rPr>
        <w:t xml:space="preserve"> Statybos skyriaus vedėja</w:t>
      </w:r>
      <w:r w:rsidRPr="00C26828">
        <w:rPr>
          <w:rFonts w:ascii="Arial" w:hAnsi="Arial" w:cs="Arial"/>
          <w:kern w:val="0"/>
          <w:sz w:val="24"/>
          <w:szCs w:val="24"/>
          <w14:ligatures w14:val="none"/>
        </w:rPr>
        <w:t xml:space="preserve"> Žaneta </w:t>
      </w:r>
      <w:proofErr w:type="spellStart"/>
      <w:r w:rsidRPr="00C26828">
        <w:rPr>
          <w:rFonts w:ascii="Arial" w:hAnsi="Arial" w:cs="Arial"/>
          <w:kern w:val="0"/>
          <w:sz w:val="24"/>
          <w:szCs w:val="24"/>
          <w14:ligatures w14:val="none"/>
        </w:rPr>
        <w:t>Stasionienė</w:t>
      </w:r>
      <w:proofErr w:type="spellEnd"/>
    </w:p>
    <w:p w14:paraId="2D4AB82A" w14:textId="2D48D666" w:rsidR="00011262" w:rsidRPr="00C26828" w:rsidRDefault="00011262">
      <w:pPr>
        <w:rPr>
          <w:rFonts w:ascii="Arial" w:hAnsi="Arial" w:cs="Arial"/>
          <w:kern w:val="0"/>
          <w:sz w:val="24"/>
          <w:szCs w:val="24"/>
          <w14:ligatures w14:val="none"/>
        </w:rPr>
      </w:pPr>
      <w:r w:rsidRPr="00C26828">
        <w:rPr>
          <w:rFonts w:ascii="Arial" w:hAnsi="Arial" w:cs="Arial"/>
          <w:kern w:val="0"/>
          <w:sz w:val="24"/>
          <w:szCs w:val="24"/>
          <w14:ligatures w14:val="none"/>
        </w:rPr>
        <w:br w:type="page"/>
      </w:r>
    </w:p>
    <w:p w14:paraId="2F96A830" w14:textId="29A34BB0" w:rsidR="00766443" w:rsidRPr="00C26828" w:rsidRDefault="00011262" w:rsidP="00011262">
      <w:pPr>
        <w:spacing w:after="0" w:line="240" w:lineRule="auto"/>
        <w:ind w:left="6237"/>
        <w:rPr>
          <w:rFonts w:ascii="Arial" w:hAnsi="Arial" w:cs="Arial"/>
          <w:kern w:val="0"/>
          <w:sz w:val="24"/>
          <w:szCs w:val="24"/>
          <w14:ligatures w14:val="none"/>
        </w:rPr>
      </w:pPr>
      <w:bookmarkStart w:id="121" w:name="_Hlk170810189"/>
      <w:r w:rsidRPr="00C26828">
        <w:rPr>
          <w:rFonts w:ascii="Arial" w:hAnsi="Arial" w:cs="Arial"/>
          <w:kern w:val="0"/>
          <w:sz w:val="24"/>
          <w:szCs w:val="24"/>
          <w14:ligatures w14:val="none"/>
        </w:rPr>
        <w:lastRenderedPageBreak/>
        <w:t>Techninės projektavimo užduoties</w:t>
      </w:r>
    </w:p>
    <w:p w14:paraId="2D3212FA" w14:textId="2152CBF7" w:rsidR="00766443" w:rsidRPr="00C26828" w:rsidRDefault="00011262" w:rsidP="00011262">
      <w:pPr>
        <w:spacing w:after="0" w:line="240" w:lineRule="auto"/>
        <w:ind w:left="6237"/>
        <w:rPr>
          <w:rFonts w:ascii="Arial" w:hAnsi="Arial" w:cs="Arial"/>
          <w:kern w:val="0"/>
          <w:sz w:val="24"/>
          <w:szCs w:val="24"/>
          <w14:ligatures w14:val="none"/>
        </w:rPr>
      </w:pPr>
      <w:r w:rsidRPr="00C26828">
        <w:rPr>
          <w:rFonts w:ascii="Arial" w:hAnsi="Arial" w:cs="Arial"/>
          <w:kern w:val="0"/>
          <w:sz w:val="24"/>
          <w:szCs w:val="24"/>
          <w14:ligatures w14:val="none"/>
        </w:rPr>
        <w:t>1 priedas „</w:t>
      </w:r>
      <w:r w:rsidR="00766443" w:rsidRPr="00C26828">
        <w:rPr>
          <w:rFonts w:ascii="Arial" w:hAnsi="Arial" w:cs="Arial"/>
          <w:kern w:val="0"/>
          <w:sz w:val="24"/>
          <w:szCs w:val="24"/>
          <w14:ligatures w14:val="none"/>
        </w:rPr>
        <w:t>Esamo pastato fotofiksacija</w:t>
      </w:r>
      <w:r w:rsidRPr="00C26828">
        <w:rPr>
          <w:rFonts w:ascii="Arial" w:hAnsi="Arial" w:cs="Arial"/>
          <w:kern w:val="0"/>
          <w:sz w:val="24"/>
          <w:szCs w:val="24"/>
          <w14:ligatures w14:val="none"/>
        </w:rPr>
        <w:t>“</w:t>
      </w:r>
    </w:p>
    <w:bookmarkEnd w:id="121"/>
    <w:p w14:paraId="225779ED" w14:textId="77777777" w:rsidR="00766443" w:rsidRPr="00C26828" w:rsidRDefault="00766443" w:rsidP="00766443">
      <w:pPr>
        <w:rPr>
          <w:rFonts w:ascii="Arial" w:hAnsi="Arial" w:cs="Arial"/>
          <w:kern w:val="0"/>
          <w:sz w:val="24"/>
          <w:szCs w:val="24"/>
          <w14:ligatures w14:val="none"/>
        </w:rPr>
      </w:pPr>
    </w:p>
    <w:p w14:paraId="34BA4419" w14:textId="197412BA" w:rsidR="00011262" w:rsidRPr="00C26828" w:rsidRDefault="00011262" w:rsidP="00011262">
      <w:pPr>
        <w:jc w:val="center"/>
        <w:rPr>
          <w:rFonts w:ascii="Arial" w:hAnsi="Arial" w:cs="Arial"/>
          <w:b/>
          <w:bCs/>
          <w:caps/>
          <w:kern w:val="0"/>
          <w:sz w:val="24"/>
          <w:szCs w:val="24"/>
          <w14:ligatures w14:val="none"/>
        </w:rPr>
      </w:pPr>
      <w:r w:rsidRPr="00C26828">
        <w:rPr>
          <w:rFonts w:ascii="Arial" w:hAnsi="Arial" w:cs="Arial"/>
          <w:b/>
          <w:bCs/>
          <w:caps/>
          <w:kern w:val="0"/>
          <w:sz w:val="24"/>
          <w:szCs w:val="24"/>
          <w14:ligatures w14:val="none"/>
        </w:rPr>
        <w:t>Esamo pastato fotofiksacija</w:t>
      </w:r>
    </w:p>
    <w:p w14:paraId="0D65E978" w14:textId="77777777" w:rsidR="00011262" w:rsidRPr="00C26828" w:rsidRDefault="00011262" w:rsidP="00766443">
      <w:pPr>
        <w:rPr>
          <w:rFonts w:ascii="Arial" w:hAnsi="Arial" w:cs="Arial"/>
          <w:kern w:val="0"/>
          <w:sz w:val="24"/>
          <w:szCs w:val="24"/>
          <w14:ligatures w14:val="none"/>
        </w:rPr>
      </w:pPr>
    </w:p>
    <w:p w14:paraId="750EBB09" w14:textId="77777777" w:rsidR="00766443" w:rsidRPr="00C26828" w:rsidRDefault="00766443" w:rsidP="00766443">
      <w:pPr>
        <w:rPr>
          <w:rFonts w:ascii="Arial" w:hAnsi="Arial" w:cs="Arial"/>
          <w:kern w:val="0"/>
          <w:sz w:val="24"/>
          <w:szCs w:val="24"/>
          <w14:ligatures w14:val="none"/>
        </w:rPr>
      </w:pPr>
      <w:r w:rsidRPr="00C26828">
        <w:rPr>
          <w:rFonts w:ascii="Arial" w:hAnsi="Arial" w:cs="Arial"/>
          <w:noProof/>
          <w:kern w:val="0"/>
          <w:sz w:val="24"/>
          <w:szCs w:val="24"/>
          <w:lang w:eastAsia="lt-LT"/>
          <w14:ligatures w14:val="none"/>
        </w:rPr>
        <w:drawing>
          <wp:inline distT="0" distB="0" distL="0" distR="0" wp14:anchorId="53FC3505" wp14:editId="0D8AD171">
            <wp:extent cx="4911088" cy="4086225"/>
            <wp:effectExtent l="0" t="0" r="0" b="0"/>
            <wp:docPr id="39" name="Paveikslėlis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928230" cy="4100488"/>
                    </a:xfrm>
                    <a:prstGeom prst="rect">
                      <a:avLst/>
                    </a:prstGeom>
                  </pic:spPr>
                </pic:pic>
              </a:graphicData>
            </a:graphic>
          </wp:inline>
        </w:drawing>
      </w:r>
    </w:p>
    <w:p w14:paraId="512A4DA4" w14:textId="77777777" w:rsidR="00766443" w:rsidRPr="00C26828" w:rsidRDefault="00766443" w:rsidP="00766443">
      <w:pPr>
        <w:rPr>
          <w:rFonts w:ascii="Arial" w:hAnsi="Arial" w:cs="Arial"/>
          <w:kern w:val="0"/>
          <w:sz w:val="24"/>
          <w:szCs w:val="24"/>
          <w14:ligatures w14:val="none"/>
        </w:rPr>
      </w:pPr>
      <w:r w:rsidRPr="00C26828">
        <w:rPr>
          <w:rFonts w:ascii="Arial" w:hAnsi="Arial" w:cs="Arial"/>
          <w:noProof/>
          <w:kern w:val="0"/>
          <w:sz w:val="24"/>
          <w:szCs w:val="24"/>
          <w:lang w:eastAsia="lt-LT"/>
          <w14:ligatures w14:val="none"/>
        </w:rPr>
        <w:lastRenderedPageBreak/>
        <w:drawing>
          <wp:inline distT="0" distB="0" distL="0" distR="0" wp14:anchorId="2191A09D" wp14:editId="6ACB623A">
            <wp:extent cx="5724525" cy="4295775"/>
            <wp:effectExtent l="0" t="0" r="0" b="0"/>
            <wp:docPr id="40" name="Paveikslėlis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24525" cy="4295775"/>
                    </a:xfrm>
                    <a:prstGeom prst="rect">
                      <a:avLst/>
                    </a:prstGeom>
                    <a:noFill/>
                    <a:ln>
                      <a:noFill/>
                    </a:ln>
                  </pic:spPr>
                </pic:pic>
              </a:graphicData>
            </a:graphic>
          </wp:inline>
        </w:drawing>
      </w:r>
    </w:p>
    <w:p w14:paraId="5EF172B4" w14:textId="77777777" w:rsidR="00766443" w:rsidRPr="00C26828" w:rsidRDefault="00766443" w:rsidP="00766443">
      <w:pPr>
        <w:rPr>
          <w:rFonts w:ascii="Arial" w:hAnsi="Arial" w:cs="Arial"/>
          <w:kern w:val="0"/>
          <w:sz w:val="24"/>
          <w:szCs w:val="24"/>
          <w14:ligatures w14:val="none"/>
        </w:rPr>
      </w:pPr>
      <w:r w:rsidRPr="00C26828">
        <w:rPr>
          <w:rFonts w:ascii="Arial" w:hAnsi="Arial" w:cs="Arial"/>
          <w:noProof/>
          <w:kern w:val="0"/>
          <w:sz w:val="24"/>
          <w:szCs w:val="24"/>
          <w:lang w:eastAsia="lt-LT"/>
          <w14:ligatures w14:val="none"/>
        </w:rPr>
        <w:lastRenderedPageBreak/>
        <w:drawing>
          <wp:inline distT="0" distB="0" distL="0" distR="0" wp14:anchorId="178437F2" wp14:editId="4662EF8B">
            <wp:extent cx="5724525" cy="4295775"/>
            <wp:effectExtent l="0" t="0" r="0" b="0"/>
            <wp:docPr id="41" name="Paveikslėlis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24525" cy="4295775"/>
                    </a:xfrm>
                    <a:prstGeom prst="rect">
                      <a:avLst/>
                    </a:prstGeom>
                    <a:noFill/>
                    <a:ln>
                      <a:noFill/>
                    </a:ln>
                  </pic:spPr>
                </pic:pic>
              </a:graphicData>
            </a:graphic>
          </wp:inline>
        </w:drawing>
      </w:r>
      <w:r w:rsidRPr="00C26828">
        <w:rPr>
          <w:rFonts w:ascii="Arial" w:hAnsi="Arial" w:cs="Arial"/>
          <w:noProof/>
          <w:kern w:val="0"/>
          <w:sz w:val="24"/>
          <w:szCs w:val="24"/>
          <w:lang w:eastAsia="lt-LT"/>
          <w14:ligatures w14:val="none"/>
        </w:rPr>
        <w:lastRenderedPageBreak/>
        <w:drawing>
          <wp:inline distT="0" distB="0" distL="0" distR="0" wp14:anchorId="5C8C7CEA" wp14:editId="14A0F98C">
            <wp:extent cx="5724525" cy="4295775"/>
            <wp:effectExtent l="0" t="0" r="0" b="0"/>
            <wp:docPr id="42" name="Paveikslėlis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24525" cy="4295775"/>
                    </a:xfrm>
                    <a:prstGeom prst="rect">
                      <a:avLst/>
                    </a:prstGeom>
                    <a:noFill/>
                    <a:ln>
                      <a:noFill/>
                    </a:ln>
                  </pic:spPr>
                </pic:pic>
              </a:graphicData>
            </a:graphic>
          </wp:inline>
        </w:drawing>
      </w:r>
      <w:r w:rsidRPr="00C26828">
        <w:rPr>
          <w:rFonts w:ascii="Arial" w:hAnsi="Arial" w:cs="Arial"/>
          <w:noProof/>
          <w:kern w:val="0"/>
          <w:sz w:val="24"/>
          <w:szCs w:val="24"/>
          <w:lang w:eastAsia="lt-LT"/>
          <w14:ligatures w14:val="none"/>
        </w:rPr>
        <w:lastRenderedPageBreak/>
        <w:drawing>
          <wp:inline distT="0" distB="0" distL="0" distR="0" wp14:anchorId="7E922FD8" wp14:editId="49427651">
            <wp:extent cx="5724525" cy="4295775"/>
            <wp:effectExtent l="0" t="0" r="0" b="0"/>
            <wp:docPr id="43" name="Paveikslėlis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24525" cy="4295775"/>
                    </a:xfrm>
                    <a:prstGeom prst="rect">
                      <a:avLst/>
                    </a:prstGeom>
                    <a:noFill/>
                    <a:ln>
                      <a:noFill/>
                    </a:ln>
                  </pic:spPr>
                </pic:pic>
              </a:graphicData>
            </a:graphic>
          </wp:inline>
        </w:drawing>
      </w:r>
    </w:p>
    <w:p w14:paraId="13FCACAC" w14:textId="77777777" w:rsidR="00766443" w:rsidRPr="00C26828" w:rsidRDefault="00766443" w:rsidP="003B42C9">
      <w:pPr>
        <w:rPr>
          <w:rFonts w:ascii="Arial" w:eastAsia="Calibri" w:hAnsi="Arial" w:cs="Arial"/>
          <w:kern w:val="0"/>
          <w:sz w:val="24"/>
          <w:szCs w:val="24"/>
          <w14:ligatures w14:val="none"/>
        </w:rPr>
      </w:pPr>
    </w:p>
    <w:p w14:paraId="6EA6C812" w14:textId="38118A8A" w:rsidR="003B42C9" w:rsidRPr="00C26828" w:rsidRDefault="003B42C9" w:rsidP="003B42C9">
      <w:pPr>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br w:type="page"/>
      </w:r>
    </w:p>
    <w:bookmarkEnd w:id="119"/>
    <w:p w14:paraId="02169C6F" w14:textId="77777777" w:rsidR="00011262" w:rsidRPr="00C26828" w:rsidRDefault="00011262" w:rsidP="00011262">
      <w:pPr>
        <w:spacing w:after="0" w:line="240" w:lineRule="auto"/>
        <w:ind w:left="6237"/>
        <w:rPr>
          <w:rFonts w:ascii="Arial" w:hAnsi="Arial" w:cs="Arial"/>
          <w:kern w:val="0"/>
          <w:sz w:val="24"/>
          <w:szCs w:val="24"/>
          <w14:ligatures w14:val="none"/>
        </w:rPr>
      </w:pPr>
      <w:r w:rsidRPr="00C26828">
        <w:rPr>
          <w:rFonts w:ascii="Arial" w:hAnsi="Arial" w:cs="Arial"/>
          <w:kern w:val="0"/>
          <w:sz w:val="24"/>
          <w:szCs w:val="24"/>
          <w14:ligatures w14:val="none"/>
        </w:rPr>
        <w:lastRenderedPageBreak/>
        <w:t>Techninės projektavimo užduoties</w:t>
      </w:r>
    </w:p>
    <w:p w14:paraId="387C12BC" w14:textId="45EAFC31" w:rsidR="00011262" w:rsidRPr="00C26828" w:rsidRDefault="00CB5B44" w:rsidP="00011262">
      <w:pPr>
        <w:spacing w:after="0" w:line="240" w:lineRule="auto"/>
        <w:ind w:left="6237"/>
        <w:rPr>
          <w:rFonts w:ascii="Arial" w:hAnsi="Arial" w:cs="Arial"/>
          <w:kern w:val="0"/>
          <w:sz w:val="24"/>
          <w:szCs w:val="24"/>
          <w14:ligatures w14:val="none"/>
        </w:rPr>
      </w:pPr>
      <w:r w:rsidRPr="00C26828">
        <w:rPr>
          <w:rFonts w:ascii="Arial" w:hAnsi="Arial" w:cs="Arial"/>
          <w:kern w:val="0"/>
          <w:sz w:val="24"/>
          <w:szCs w:val="24"/>
          <w14:ligatures w14:val="none"/>
        </w:rPr>
        <w:t>3</w:t>
      </w:r>
      <w:r w:rsidR="00011262" w:rsidRPr="00C26828">
        <w:rPr>
          <w:rFonts w:ascii="Arial" w:hAnsi="Arial" w:cs="Arial"/>
          <w:kern w:val="0"/>
          <w:sz w:val="24"/>
          <w:szCs w:val="24"/>
          <w14:ligatures w14:val="none"/>
        </w:rPr>
        <w:t xml:space="preserve"> priedas „</w:t>
      </w:r>
      <w:r w:rsidR="00B416C2" w:rsidRPr="00C26828">
        <w:rPr>
          <w:rFonts w:ascii="Arial" w:hAnsi="Arial" w:cs="Arial"/>
          <w:kern w:val="0"/>
          <w:sz w:val="24"/>
          <w:szCs w:val="24"/>
          <w14:ligatures w14:val="none"/>
        </w:rPr>
        <w:t>Užsakovo reikalavimai statinio informacinio modelio (BIM) rengimui</w:t>
      </w:r>
      <w:r w:rsidR="00011262" w:rsidRPr="00C26828">
        <w:rPr>
          <w:rFonts w:ascii="Arial" w:hAnsi="Arial" w:cs="Arial"/>
          <w:kern w:val="0"/>
          <w:sz w:val="24"/>
          <w:szCs w:val="24"/>
          <w14:ligatures w14:val="none"/>
        </w:rPr>
        <w:t>“</w:t>
      </w:r>
    </w:p>
    <w:p w14:paraId="35038E07" w14:textId="77777777" w:rsidR="00B416C2" w:rsidRPr="00C26828" w:rsidRDefault="00B416C2" w:rsidP="00B416C2">
      <w:pPr>
        <w:keepNext/>
        <w:keepLines/>
        <w:widowControl w:val="0"/>
        <w:suppressAutoHyphens/>
        <w:autoSpaceDN w:val="0"/>
        <w:spacing w:after="0" w:line="242" w:lineRule="auto"/>
        <w:jc w:val="center"/>
        <w:textAlignment w:val="baseline"/>
        <w:rPr>
          <w:rFonts w:ascii="Arial" w:eastAsia="Arial" w:hAnsi="Arial" w:cs="Arial"/>
          <w:b/>
          <w:bCs/>
          <w:kern w:val="0"/>
          <w:sz w:val="24"/>
          <w:szCs w:val="24"/>
          <w:lang w:eastAsia="lt-LT" w:bidi="lt-LT"/>
          <w14:ligatures w14:val="none"/>
        </w:rPr>
      </w:pPr>
      <w:bookmarkStart w:id="122" w:name="bookmark2"/>
      <w:bookmarkStart w:id="123" w:name="bookmark3"/>
    </w:p>
    <w:bookmarkEnd w:id="122"/>
    <w:bookmarkEnd w:id="123"/>
    <w:p w14:paraId="344474EB" w14:textId="77777777" w:rsidR="00486784" w:rsidRPr="00C26828" w:rsidRDefault="00486784" w:rsidP="00486784">
      <w:pPr>
        <w:keepNext/>
        <w:keepLines/>
        <w:widowControl w:val="0"/>
        <w:suppressAutoHyphens/>
        <w:autoSpaceDN w:val="0"/>
        <w:spacing w:after="0" w:line="240" w:lineRule="auto"/>
        <w:jc w:val="center"/>
        <w:textAlignment w:val="baseline"/>
        <w:rPr>
          <w:rFonts w:ascii="Arial" w:eastAsia="Arial" w:hAnsi="Arial" w:cs="Arial"/>
          <w:b/>
          <w:bCs/>
          <w:kern w:val="0"/>
          <w:sz w:val="24"/>
          <w:szCs w:val="24"/>
          <w:lang w:eastAsia="lt-LT" w:bidi="lt-LT"/>
          <w14:ligatures w14:val="none"/>
        </w:rPr>
      </w:pPr>
      <w:r w:rsidRPr="00C26828">
        <w:rPr>
          <w:rFonts w:ascii="Arial" w:eastAsia="Arial" w:hAnsi="Arial" w:cs="Arial"/>
          <w:b/>
          <w:bCs/>
          <w:kern w:val="0"/>
          <w:sz w:val="24"/>
          <w:szCs w:val="24"/>
          <w:lang w:eastAsia="lt-LT" w:bidi="lt-LT"/>
          <w14:ligatures w14:val="none"/>
        </w:rPr>
        <w:t xml:space="preserve">UŽSAKOVO REIKALAVIMAI </w:t>
      </w:r>
    </w:p>
    <w:p w14:paraId="41463AD4" w14:textId="77777777" w:rsidR="00486784" w:rsidRPr="00C26828" w:rsidRDefault="00486784" w:rsidP="00486784">
      <w:pPr>
        <w:keepNext/>
        <w:keepLines/>
        <w:widowControl w:val="0"/>
        <w:suppressAutoHyphens/>
        <w:autoSpaceDN w:val="0"/>
        <w:spacing w:after="0" w:line="240" w:lineRule="auto"/>
        <w:jc w:val="center"/>
        <w:textAlignment w:val="baseline"/>
        <w:rPr>
          <w:rFonts w:ascii="Arial" w:eastAsia="Calibri" w:hAnsi="Arial" w:cs="Arial"/>
          <w:kern w:val="0"/>
          <w:sz w:val="24"/>
          <w:szCs w:val="24"/>
          <w14:ligatures w14:val="none"/>
        </w:rPr>
      </w:pPr>
      <w:bookmarkStart w:id="124" w:name="bookmark6"/>
      <w:bookmarkStart w:id="125" w:name="bookmark7"/>
      <w:r w:rsidRPr="00C26828">
        <w:rPr>
          <w:rFonts w:ascii="Arial" w:eastAsia="Arial" w:hAnsi="Arial" w:cs="Arial"/>
          <w:b/>
          <w:bCs/>
          <w:kern w:val="0"/>
          <w:sz w:val="24"/>
          <w:szCs w:val="24"/>
          <w:lang w:eastAsia="lt-LT" w:bidi="lt-LT"/>
          <w14:ligatures w14:val="none"/>
        </w:rPr>
        <w:t xml:space="preserve">STATINIO INFORMACINIO MODELIO </w:t>
      </w:r>
      <w:r w:rsidRPr="00C26828">
        <w:rPr>
          <w:rFonts w:ascii="Arial" w:eastAsia="Arial" w:hAnsi="Arial" w:cs="Arial"/>
          <w:kern w:val="0"/>
          <w:sz w:val="24"/>
          <w:szCs w:val="24"/>
          <w:lang w:eastAsia="lt-LT" w:bidi="lt-LT"/>
          <w14:ligatures w14:val="none"/>
        </w:rPr>
        <w:t>(BIM)</w:t>
      </w:r>
      <w:r w:rsidRPr="00C26828">
        <w:rPr>
          <w:rFonts w:ascii="Arial" w:eastAsia="Arial" w:hAnsi="Arial" w:cs="Arial"/>
          <w:b/>
          <w:bCs/>
          <w:kern w:val="0"/>
          <w:sz w:val="24"/>
          <w:szCs w:val="24"/>
          <w:lang w:eastAsia="lt-LT" w:bidi="lt-LT"/>
          <w14:ligatures w14:val="none"/>
        </w:rPr>
        <w:t xml:space="preserve"> RENGIMUI </w:t>
      </w:r>
    </w:p>
    <w:p w14:paraId="3E4BC097" w14:textId="77777777" w:rsidR="00486784" w:rsidRPr="00C26828" w:rsidRDefault="00486784" w:rsidP="00486784">
      <w:pPr>
        <w:keepNext/>
        <w:keepLines/>
        <w:widowControl w:val="0"/>
        <w:suppressAutoHyphens/>
        <w:autoSpaceDN w:val="0"/>
        <w:spacing w:after="0" w:line="240" w:lineRule="auto"/>
        <w:jc w:val="center"/>
        <w:textAlignment w:val="baseline"/>
        <w:rPr>
          <w:rFonts w:ascii="Arial" w:eastAsia="Calibri" w:hAnsi="Arial" w:cs="Arial"/>
          <w:kern w:val="0"/>
          <w:sz w:val="24"/>
          <w:szCs w:val="24"/>
          <w14:ligatures w14:val="none"/>
        </w:rPr>
      </w:pPr>
      <w:r w:rsidRPr="00C26828">
        <w:rPr>
          <w:rFonts w:ascii="Arial" w:eastAsia="Arial" w:hAnsi="Arial" w:cs="Arial"/>
          <w:kern w:val="0"/>
          <w:sz w:val="24"/>
          <w:szCs w:val="24"/>
          <w:lang w:eastAsia="lt-LT" w:bidi="lt-LT"/>
          <w14:ligatures w14:val="none"/>
        </w:rPr>
        <w:t xml:space="preserve">(ANGL. </w:t>
      </w:r>
      <w:r w:rsidRPr="00C26828">
        <w:rPr>
          <w:rFonts w:ascii="Arial" w:eastAsia="Arial" w:hAnsi="Arial" w:cs="Arial"/>
          <w:i/>
          <w:iCs/>
          <w:kern w:val="0"/>
          <w:sz w:val="24"/>
          <w:szCs w:val="24"/>
          <w:lang w:eastAsia="lt-LT" w:bidi="lt-LT"/>
          <w14:ligatures w14:val="none"/>
        </w:rPr>
        <w:t>EMPLOYER INFORMATION REQUIREMENTS</w:t>
      </w:r>
      <w:r w:rsidRPr="00C26828">
        <w:rPr>
          <w:rFonts w:ascii="Arial" w:eastAsia="Arial" w:hAnsi="Arial" w:cs="Arial"/>
          <w:kern w:val="0"/>
          <w:sz w:val="24"/>
          <w:szCs w:val="24"/>
          <w:lang w:eastAsia="lt-LT" w:bidi="lt-LT"/>
          <w14:ligatures w14:val="none"/>
        </w:rPr>
        <w:t>)</w:t>
      </w:r>
      <w:bookmarkStart w:id="126" w:name="bookmark8"/>
      <w:bookmarkStart w:id="127" w:name="bookmark9"/>
      <w:bookmarkEnd w:id="124"/>
      <w:bookmarkEnd w:id="125"/>
      <w:r w:rsidRPr="00C26828">
        <w:rPr>
          <w:rFonts w:ascii="Arial" w:eastAsia="Arial" w:hAnsi="Arial" w:cs="Arial"/>
          <w:kern w:val="0"/>
          <w:sz w:val="24"/>
          <w:szCs w:val="24"/>
          <w:lang w:eastAsia="lt-LT" w:bidi="lt-LT"/>
          <w14:ligatures w14:val="none"/>
        </w:rPr>
        <w:t xml:space="preserve"> (EIR)</w:t>
      </w:r>
      <w:bookmarkEnd w:id="126"/>
      <w:bookmarkEnd w:id="127"/>
    </w:p>
    <w:p w14:paraId="7B283812" w14:textId="77777777" w:rsidR="00486784" w:rsidRPr="00C26828" w:rsidRDefault="00486784" w:rsidP="00486784">
      <w:pPr>
        <w:keepNext/>
        <w:keepLines/>
        <w:widowControl w:val="0"/>
        <w:suppressAutoHyphens/>
        <w:autoSpaceDN w:val="0"/>
        <w:spacing w:after="0" w:line="240" w:lineRule="auto"/>
        <w:jc w:val="center"/>
        <w:textAlignment w:val="baseline"/>
        <w:rPr>
          <w:rFonts w:ascii="Arial" w:eastAsia="Calibri" w:hAnsi="Arial" w:cs="Arial"/>
          <w:kern w:val="0"/>
          <w:sz w:val="24"/>
          <w:szCs w:val="24"/>
          <w14:ligatures w14:val="none"/>
        </w:rPr>
      </w:pPr>
    </w:p>
    <w:p w14:paraId="50FBF4DD" w14:textId="77777777" w:rsidR="00486784" w:rsidRPr="00C26828" w:rsidRDefault="00486784" w:rsidP="00486784">
      <w:pPr>
        <w:keepNext/>
        <w:keepLines/>
        <w:widowControl w:val="0"/>
        <w:suppressAutoHyphens/>
        <w:autoSpaceDN w:val="0"/>
        <w:spacing w:before="240" w:after="0" w:line="240" w:lineRule="auto"/>
        <w:jc w:val="center"/>
        <w:textAlignment w:val="baseline"/>
        <w:rPr>
          <w:rFonts w:ascii="Arial" w:eastAsia="Times New Roman" w:hAnsi="Arial" w:cs="Arial"/>
          <w:b/>
          <w:color w:val="000000"/>
          <w:kern w:val="0"/>
          <w:sz w:val="24"/>
          <w:szCs w:val="24"/>
          <w:lang w:eastAsia="lt-LT" w:bidi="lt-LT"/>
          <w14:ligatures w14:val="none"/>
        </w:rPr>
      </w:pPr>
      <w:bookmarkStart w:id="128" w:name="bookmark10"/>
      <w:bookmarkStart w:id="129" w:name="bookmark11"/>
      <w:r w:rsidRPr="00C26828">
        <w:rPr>
          <w:rFonts w:ascii="Arial" w:eastAsia="Times New Roman" w:hAnsi="Arial" w:cs="Arial"/>
          <w:b/>
          <w:color w:val="000000"/>
          <w:kern w:val="0"/>
          <w:sz w:val="24"/>
          <w:szCs w:val="24"/>
          <w:lang w:eastAsia="lt-LT" w:bidi="lt-LT"/>
          <w14:ligatures w14:val="none"/>
        </w:rPr>
        <w:t>ĮVADAS</w:t>
      </w:r>
      <w:bookmarkEnd w:id="128"/>
      <w:bookmarkEnd w:id="129"/>
    </w:p>
    <w:p w14:paraId="6CED9288" w14:textId="77777777" w:rsidR="00486784" w:rsidRPr="00C26828" w:rsidRDefault="00486784" w:rsidP="00486784">
      <w:pPr>
        <w:widowControl w:val="0"/>
        <w:suppressAutoHyphens/>
        <w:autoSpaceDN w:val="0"/>
        <w:spacing w:after="0" w:line="240" w:lineRule="auto"/>
        <w:textAlignment w:val="baseline"/>
        <w:rPr>
          <w:rFonts w:ascii="Arial" w:eastAsia="Courier New" w:hAnsi="Arial" w:cs="Arial"/>
          <w:color w:val="000000"/>
          <w:kern w:val="0"/>
          <w:sz w:val="24"/>
          <w:szCs w:val="24"/>
          <w:lang w:eastAsia="lt-LT" w:bidi="lt-LT"/>
          <w14:ligatures w14:val="none"/>
        </w:rPr>
      </w:pPr>
    </w:p>
    <w:p w14:paraId="711B59D9" w14:textId="77777777" w:rsidR="00486784" w:rsidRPr="00C26828" w:rsidRDefault="00486784" w:rsidP="00486784">
      <w:pPr>
        <w:widowControl w:val="0"/>
        <w:suppressAutoHyphens/>
        <w:autoSpaceDN w:val="0"/>
        <w:spacing w:after="80" w:line="240" w:lineRule="auto"/>
        <w:ind w:firstLine="360"/>
        <w:jc w:val="both"/>
        <w:textAlignment w:val="baseline"/>
        <w:rPr>
          <w:rFonts w:ascii="Arial" w:eastAsia="Calibri" w:hAnsi="Arial" w:cs="Arial"/>
          <w:kern w:val="0"/>
          <w:sz w:val="24"/>
          <w:szCs w:val="24"/>
          <w14:ligatures w14:val="none"/>
        </w:rPr>
      </w:pPr>
      <w:r w:rsidRPr="00C26828">
        <w:rPr>
          <w:rFonts w:ascii="Arial" w:eastAsia="Arial" w:hAnsi="Arial" w:cs="Arial"/>
          <w:kern w:val="0"/>
          <w:sz w:val="24"/>
          <w:szCs w:val="24"/>
          <w:lang w:eastAsia="lt-LT" w:bidi="lt-LT"/>
          <w14:ligatures w14:val="none"/>
        </w:rPr>
        <w:t xml:space="preserve">Statytojo (toliau – Užsakovo) reikalavimai informacijai (toliau - EIR (angl. </w:t>
      </w:r>
      <w:proofErr w:type="spellStart"/>
      <w:r w:rsidRPr="00C26828">
        <w:rPr>
          <w:rFonts w:ascii="Arial" w:eastAsia="Arial" w:hAnsi="Arial" w:cs="Arial"/>
          <w:i/>
          <w:iCs/>
          <w:kern w:val="0"/>
          <w:sz w:val="24"/>
          <w:szCs w:val="24"/>
          <w:lang w:eastAsia="lt-LT" w:bidi="lt-LT"/>
          <w14:ligatures w14:val="none"/>
        </w:rPr>
        <w:t>Employers</w:t>
      </w:r>
      <w:proofErr w:type="spellEnd"/>
      <w:r w:rsidRPr="00C26828">
        <w:rPr>
          <w:rFonts w:ascii="Arial" w:eastAsia="Arial" w:hAnsi="Arial" w:cs="Arial"/>
          <w:i/>
          <w:iCs/>
          <w:kern w:val="0"/>
          <w:sz w:val="24"/>
          <w:szCs w:val="24"/>
          <w:lang w:eastAsia="lt-LT" w:bidi="lt-LT"/>
          <w14:ligatures w14:val="none"/>
        </w:rPr>
        <w:t xml:space="preserve"> </w:t>
      </w:r>
      <w:proofErr w:type="spellStart"/>
      <w:r w:rsidRPr="00C26828">
        <w:rPr>
          <w:rFonts w:ascii="Arial" w:eastAsia="Arial" w:hAnsi="Arial" w:cs="Arial"/>
          <w:i/>
          <w:iCs/>
          <w:kern w:val="0"/>
          <w:sz w:val="24"/>
          <w:szCs w:val="24"/>
          <w:lang w:eastAsia="lt-LT" w:bidi="lt-LT"/>
          <w14:ligatures w14:val="none"/>
        </w:rPr>
        <w:t>Information</w:t>
      </w:r>
      <w:proofErr w:type="spellEnd"/>
      <w:r w:rsidRPr="00C26828">
        <w:rPr>
          <w:rFonts w:ascii="Arial" w:eastAsia="Arial" w:hAnsi="Arial" w:cs="Arial"/>
          <w:i/>
          <w:iCs/>
          <w:kern w:val="0"/>
          <w:sz w:val="24"/>
          <w:szCs w:val="24"/>
          <w:lang w:eastAsia="lt-LT" w:bidi="lt-LT"/>
          <w14:ligatures w14:val="none"/>
        </w:rPr>
        <w:t xml:space="preserve"> </w:t>
      </w:r>
      <w:proofErr w:type="spellStart"/>
      <w:r w:rsidRPr="00C26828">
        <w:rPr>
          <w:rFonts w:ascii="Arial" w:eastAsia="Arial" w:hAnsi="Arial" w:cs="Arial"/>
          <w:i/>
          <w:iCs/>
          <w:kern w:val="0"/>
          <w:sz w:val="24"/>
          <w:szCs w:val="24"/>
          <w:lang w:eastAsia="lt-LT" w:bidi="lt-LT"/>
          <w14:ligatures w14:val="none"/>
        </w:rPr>
        <w:t>Requirements</w:t>
      </w:r>
      <w:proofErr w:type="spellEnd"/>
      <w:r w:rsidRPr="00C26828">
        <w:rPr>
          <w:rFonts w:ascii="Arial" w:eastAsia="Arial" w:hAnsi="Arial" w:cs="Arial"/>
          <w:kern w:val="0"/>
          <w:sz w:val="24"/>
          <w:szCs w:val="24"/>
          <w:lang w:eastAsia="lt-LT" w:bidi="lt-LT"/>
          <w14:ligatures w14:val="none"/>
        </w:rPr>
        <w:t xml:space="preserve">)) yra dokumentas, apibūdinantis Užsakovo keliamus reikalavimus statinio gyvavimo ciklui (planavimui, projektavimui, statybai ir naudojimui), taikant statinio informacinį modeliavimą (toliau - BIM (angl. </w:t>
      </w:r>
      <w:proofErr w:type="spellStart"/>
      <w:r w:rsidRPr="00C26828">
        <w:rPr>
          <w:rFonts w:ascii="Arial" w:eastAsia="Arial" w:hAnsi="Arial" w:cs="Arial"/>
          <w:i/>
          <w:iCs/>
          <w:kern w:val="0"/>
          <w:sz w:val="24"/>
          <w:szCs w:val="24"/>
          <w:lang w:eastAsia="lt-LT" w:bidi="lt-LT"/>
          <w14:ligatures w14:val="none"/>
        </w:rPr>
        <w:t>Building</w:t>
      </w:r>
      <w:proofErr w:type="spellEnd"/>
      <w:r w:rsidRPr="00C26828">
        <w:rPr>
          <w:rFonts w:ascii="Arial" w:eastAsia="Arial" w:hAnsi="Arial" w:cs="Arial"/>
          <w:i/>
          <w:iCs/>
          <w:kern w:val="0"/>
          <w:sz w:val="24"/>
          <w:szCs w:val="24"/>
          <w:lang w:eastAsia="lt-LT" w:bidi="lt-LT"/>
          <w14:ligatures w14:val="none"/>
        </w:rPr>
        <w:t xml:space="preserve"> </w:t>
      </w:r>
      <w:proofErr w:type="spellStart"/>
      <w:r w:rsidRPr="00C26828">
        <w:rPr>
          <w:rFonts w:ascii="Arial" w:eastAsia="Arial" w:hAnsi="Arial" w:cs="Arial"/>
          <w:i/>
          <w:iCs/>
          <w:kern w:val="0"/>
          <w:sz w:val="24"/>
          <w:szCs w:val="24"/>
          <w:lang w:eastAsia="lt-LT" w:bidi="lt-LT"/>
          <w14:ligatures w14:val="none"/>
        </w:rPr>
        <w:t>information</w:t>
      </w:r>
      <w:proofErr w:type="spellEnd"/>
      <w:r w:rsidRPr="00C26828">
        <w:rPr>
          <w:rFonts w:ascii="Arial" w:eastAsia="Arial" w:hAnsi="Arial" w:cs="Arial"/>
          <w:i/>
          <w:iCs/>
          <w:kern w:val="0"/>
          <w:sz w:val="24"/>
          <w:szCs w:val="24"/>
          <w:lang w:eastAsia="lt-LT" w:bidi="lt-LT"/>
          <w14:ligatures w14:val="none"/>
        </w:rPr>
        <w:t xml:space="preserve"> </w:t>
      </w:r>
      <w:proofErr w:type="spellStart"/>
      <w:r w:rsidRPr="00C26828">
        <w:rPr>
          <w:rFonts w:ascii="Arial" w:eastAsia="Arial" w:hAnsi="Arial" w:cs="Arial"/>
          <w:i/>
          <w:iCs/>
          <w:kern w:val="0"/>
          <w:sz w:val="24"/>
          <w:szCs w:val="24"/>
          <w:lang w:eastAsia="lt-LT" w:bidi="lt-LT"/>
          <w14:ligatures w14:val="none"/>
        </w:rPr>
        <w:t>modeling</w:t>
      </w:r>
      <w:proofErr w:type="spellEnd"/>
      <w:r w:rsidRPr="00C26828">
        <w:rPr>
          <w:rFonts w:ascii="Arial" w:eastAsia="Arial" w:hAnsi="Arial" w:cs="Arial"/>
          <w:kern w:val="0"/>
          <w:sz w:val="24"/>
          <w:szCs w:val="24"/>
          <w:lang w:eastAsia="lt-LT" w:bidi="lt-LT"/>
          <w14:ligatures w14:val="none"/>
        </w:rPr>
        <w:t>)), atsižvelgiant į galiojančius LR teisės aktų reikalavimus, Užsakovo poreikius bei statinio specifiką.</w:t>
      </w:r>
    </w:p>
    <w:p w14:paraId="4152D025" w14:textId="77777777" w:rsidR="00486784" w:rsidRPr="00C26828" w:rsidRDefault="00486784" w:rsidP="00A91500">
      <w:pPr>
        <w:keepNext/>
        <w:keepLines/>
        <w:widowControl w:val="0"/>
        <w:numPr>
          <w:ilvl w:val="0"/>
          <w:numId w:val="31"/>
        </w:numPr>
        <w:suppressAutoHyphens/>
        <w:autoSpaceDN w:val="0"/>
        <w:spacing w:before="240" w:after="0" w:line="240" w:lineRule="auto"/>
        <w:jc w:val="center"/>
        <w:textAlignment w:val="baseline"/>
        <w:rPr>
          <w:rFonts w:ascii="Arial" w:eastAsia="Times New Roman" w:hAnsi="Arial" w:cs="Arial"/>
          <w:b/>
          <w:color w:val="000000"/>
          <w:kern w:val="0"/>
          <w:sz w:val="24"/>
          <w:szCs w:val="24"/>
          <w:lang w:eastAsia="lt-LT" w:bidi="lt-LT"/>
          <w14:ligatures w14:val="none"/>
        </w:rPr>
      </w:pPr>
      <w:bookmarkStart w:id="130" w:name="bookmark12"/>
      <w:bookmarkStart w:id="131" w:name="bookmark13"/>
      <w:r w:rsidRPr="00C26828">
        <w:rPr>
          <w:rFonts w:ascii="Arial" w:eastAsia="Times New Roman" w:hAnsi="Arial" w:cs="Arial"/>
          <w:b/>
          <w:color w:val="000000"/>
          <w:kern w:val="0"/>
          <w:sz w:val="24"/>
          <w:szCs w:val="24"/>
          <w:lang w:eastAsia="lt-LT" w:bidi="lt-LT"/>
          <w14:ligatures w14:val="none"/>
        </w:rPr>
        <w:t>BENDROJI DALIS</w:t>
      </w:r>
      <w:bookmarkEnd w:id="130"/>
      <w:bookmarkEnd w:id="131"/>
    </w:p>
    <w:p w14:paraId="2107EE17" w14:textId="77777777" w:rsidR="00486784" w:rsidRPr="00C26828" w:rsidRDefault="00486784" w:rsidP="00486784">
      <w:pPr>
        <w:widowControl w:val="0"/>
        <w:suppressAutoHyphens/>
        <w:autoSpaceDN w:val="0"/>
        <w:spacing w:after="0" w:line="240" w:lineRule="auto"/>
        <w:textAlignment w:val="baseline"/>
        <w:rPr>
          <w:rFonts w:ascii="Arial" w:eastAsia="Courier New" w:hAnsi="Arial" w:cs="Arial"/>
          <w:color w:val="000000"/>
          <w:kern w:val="0"/>
          <w:sz w:val="24"/>
          <w:szCs w:val="24"/>
          <w:lang w:eastAsia="lt-LT" w:bidi="lt-LT"/>
          <w14:ligatures w14:val="none"/>
        </w:rPr>
      </w:pPr>
    </w:p>
    <w:p w14:paraId="4845A93E" w14:textId="77777777" w:rsidR="00486784" w:rsidRPr="00C26828" w:rsidRDefault="00486784" w:rsidP="00A91500">
      <w:pPr>
        <w:widowControl w:val="0"/>
        <w:numPr>
          <w:ilvl w:val="1"/>
          <w:numId w:val="31"/>
        </w:numPr>
        <w:suppressAutoHyphens/>
        <w:autoSpaceDN w:val="0"/>
        <w:spacing w:before="120" w:after="120" w:line="240" w:lineRule="auto"/>
        <w:textAlignment w:val="baseline"/>
        <w:rPr>
          <w:rFonts w:ascii="Arial" w:eastAsia="Times New Roman" w:hAnsi="Arial" w:cs="Arial"/>
          <w:kern w:val="0"/>
          <w:sz w:val="24"/>
          <w:szCs w:val="24"/>
          <w:lang w:eastAsia="pl-PL"/>
          <w14:ligatures w14:val="none"/>
        </w:rPr>
      </w:pPr>
      <w:r w:rsidRPr="00C26828">
        <w:rPr>
          <w:rFonts w:ascii="Arial" w:eastAsia="Times New Roman" w:hAnsi="Arial" w:cs="Arial"/>
          <w:kern w:val="0"/>
          <w:sz w:val="24"/>
          <w:szCs w:val="24"/>
          <w:lang w:eastAsia="pl-PL"/>
          <w14:ligatures w14:val="none"/>
        </w:rPr>
        <w:t>Projekto informacija:</w:t>
      </w:r>
    </w:p>
    <w:tbl>
      <w:tblPr>
        <w:tblW w:w="9633" w:type="dxa"/>
        <w:tblInd w:w="-5" w:type="dxa"/>
        <w:tblCellMar>
          <w:left w:w="10" w:type="dxa"/>
          <w:right w:w="10" w:type="dxa"/>
        </w:tblCellMar>
        <w:tblLook w:val="04A0" w:firstRow="1" w:lastRow="0" w:firstColumn="1" w:lastColumn="0" w:noHBand="0" w:noVBand="1"/>
      </w:tblPr>
      <w:tblGrid>
        <w:gridCol w:w="3379"/>
        <w:gridCol w:w="6254"/>
      </w:tblGrid>
      <w:tr w:rsidR="00486784" w:rsidRPr="00C26828" w14:paraId="5C32C30E" w14:textId="77777777" w:rsidTr="00B11EF8">
        <w:trPr>
          <w:trHeight w:val="658"/>
        </w:trPr>
        <w:tc>
          <w:tcPr>
            <w:tcW w:w="33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7A94E7" w14:textId="77777777" w:rsidR="00486784" w:rsidRPr="00C26828" w:rsidRDefault="00486784" w:rsidP="00486784">
            <w:pPr>
              <w:widowControl w:val="0"/>
              <w:suppressAutoHyphens/>
              <w:autoSpaceDE w:val="0"/>
              <w:autoSpaceDN w:val="0"/>
              <w:spacing w:after="0" w:line="276"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Projekto pavadinimas</w:t>
            </w:r>
          </w:p>
        </w:tc>
        <w:tc>
          <w:tcPr>
            <w:tcW w:w="6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AF328C"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shd w:val="clear" w:color="auto" w:fill="FFFFFF"/>
                <w14:ligatures w14:val="none"/>
              </w:rPr>
              <w:t>Administracinio pastato Žuvinto g. 4, Alytuje rekonstrukcijos techninis projektas</w:t>
            </w:r>
          </w:p>
        </w:tc>
      </w:tr>
      <w:tr w:rsidR="00486784" w:rsidRPr="00C26828" w14:paraId="0C1F77E9" w14:textId="77777777" w:rsidTr="00B11EF8">
        <w:trPr>
          <w:trHeight w:val="444"/>
        </w:trPr>
        <w:tc>
          <w:tcPr>
            <w:tcW w:w="33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71D1A5" w14:textId="77777777" w:rsidR="00486784" w:rsidRPr="00C26828" w:rsidRDefault="00486784" w:rsidP="00486784">
            <w:pPr>
              <w:widowControl w:val="0"/>
              <w:suppressAutoHyphens/>
              <w:autoSpaceDE w:val="0"/>
              <w:autoSpaceDN w:val="0"/>
              <w:spacing w:after="0" w:line="276"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Užsakovas</w:t>
            </w:r>
          </w:p>
        </w:tc>
        <w:tc>
          <w:tcPr>
            <w:tcW w:w="6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8478EB" w14:textId="77777777" w:rsidR="00486784" w:rsidRPr="00C26828" w:rsidRDefault="00486784" w:rsidP="00486784">
            <w:pPr>
              <w:widowControl w:val="0"/>
              <w:suppressAutoHyphens/>
              <w:autoSpaceDE w:val="0"/>
              <w:autoSpaceDN w:val="0"/>
              <w:spacing w:after="0" w:line="276"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Alytaus miesto savivaldybės administracija</w:t>
            </w:r>
          </w:p>
        </w:tc>
      </w:tr>
    </w:tbl>
    <w:p w14:paraId="2E47E363" w14:textId="77777777" w:rsidR="00486784" w:rsidRPr="00C26828" w:rsidRDefault="00486784" w:rsidP="00486784">
      <w:pPr>
        <w:widowControl w:val="0"/>
        <w:tabs>
          <w:tab w:val="left" w:pos="1145"/>
        </w:tabs>
        <w:suppressAutoHyphens/>
        <w:autoSpaceDN w:val="0"/>
        <w:spacing w:after="140" w:line="240" w:lineRule="auto"/>
        <w:jc w:val="both"/>
        <w:textAlignment w:val="baseline"/>
        <w:rPr>
          <w:rFonts w:ascii="Arial" w:eastAsia="Arial" w:hAnsi="Arial" w:cs="Arial"/>
          <w:kern w:val="0"/>
          <w:sz w:val="24"/>
          <w:szCs w:val="24"/>
          <w:lang w:eastAsia="lt-LT" w:bidi="lt-LT"/>
          <w14:ligatures w14:val="none"/>
        </w:rPr>
      </w:pPr>
    </w:p>
    <w:p w14:paraId="16EB1A38" w14:textId="77777777" w:rsidR="00486784" w:rsidRPr="00C26828" w:rsidRDefault="00486784" w:rsidP="00A91500">
      <w:pPr>
        <w:widowControl w:val="0"/>
        <w:numPr>
          <w:ilvl w:val="1"/>
          <w:numId w:val="31"/>
        </w:numPr>
        <w:suppressAutoHyphens/>
        <w:autoSpaceDN w:val="0"/>
        <w:spacing w:before="120" w:after="120" w:line="240" w:lineRule="auto"/>
        <w:textAlignment w:val="baseline"/>
        <w:rPr>
          <w:rFonts w:ascii="Arial" w:eastAsia="Times New Roman" w:hAnsi="Arial" w:cs="Arial"/>
          <w:kern w:val="0"/>
          <w:sz w:val="24"/>
          <w:szCs w:val="24"/>
          <w:lang w:eastAsia="pl-PL"/>
          <w14:ligatures w14:val="none"/>
        </w:rPr>
      </w:pPr>
      <w:r w:rsidRPr="00C26828">
        <w:rPr>
          <w:rFonts w:ascii="Arial" w:eastAsia="Times New Roman" w:hAnsi="Arial" w:cs="Arial"/>
          <w:kern w:val="0"/>
          <w:sz w:val="24"/>
          <w:szCs w:val="24"/>
          <w:lang w:eastAsia="pl-PL"/>
          <w14:ligatures w14:val="none"/>
        </w:rPr>
        <w:t>Projekto etapai:</w:t>
      </w:r>
    </w:p>
    <w:tbl>
      <w:tblPr>
        <w:tblW w:w="9639" w:type="dxa"/>
        <w:tblInd w:w="-5" w:type="dxa"/>
        <w:tblCellMar>
          <w:left w:w="10" w:type="dxa"/>
          <w:right w:w="10" w:type="dxa"/>
        </w:tblCellMar>
        <w:tblLook w:val="04A0" w:firstRow="1" w:lastRow="0" w:firstColumn="1" w:lastColumn="0" w:noHBand="0" w:noVBand="1"/>
      </w:tblPr>
      <w:tblGrid>
        <w:gridCol w:w="3402"/>
        <w:gridCol w:w="3402"/>
        <w:gridCol w:w="2835"/>
      </w:tblGrid>
      <w:tr w:rsidR="00486784" w:rsidRPr="00C26828" w14:paraId="2A1E88E3" w14:textId="77777777" w:rsidTr="00B11EF8">
        <w:trPr>
          <w:trHeight w:val="427"/>
        </w:trPr>
        <w:tc>
          <w:tcPr>
            <w:tcW w:w="340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5459943C"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b/>
                <w:bCs/>
                <w:color w:val="000000"/>
                <w:kern w:val="0"/>
                <w:sz w:val="24"/>
                <w:szCs w:val="24"/>
                <w:lang w:eastAsia="lt-LT" w:bidi="lt-LT"/>
                <w14:ligatures w14:val="none"/>
              </w:rPr>
            </w:pPr>
            <w:r w:rsidRPr="00C26828">
              <w:rPr>
                <w:rFonts w:ascii="Arial" w:eastAsia="Arial" w:hAnsi="Arial" w:cs="Arial"/>
                <w:b/>
                <w:bCs/>
                <w:color w:val="000000"/>
                <w:kern w:val="0"/>
                <w:sz w:val="24"/>
                <w:szCs w:val="24"/>
                <w:lang w:eastAsia="lt-LT" w:bidi="lt-LT"/>
                <w14:ligatures w14:val="none"/>
              </w:rPr>
              <w:t>Statybos projekto etapai</w:t>
            </w:r>
          </w:p>
        </w:tc>
        <w:tc>
          <w:tcPr>
            <w:tcW w:w="340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0B989CFD"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b/>
                <w:bCs/>
                <w:color w:val="000000"/>
                <w:kern w:val="0"/>
                <w:sz w:val="24"/>
                <w:szCs w:val="24"/>
                <w:lang w:eastAsia="lt-LT" w:bidi="lt-LT"/>
                <w14:ligatures w14:val="none"/>
              </w:rPr>
            </w:pPr>
            <w:r w:rsidRPr="00C26828">
              <w:rPr>
                <w:rFonts w:ascii="Arial" w:eastAsia="Arial" w:hAnsi="Arial" w:cs="Arial"/>
                <w:b/>
                <w:bCs/>
                <w:color w:val="000000"/>
                <w:kern w:val="0"/>
                <w:sz w:val="24"/>
                <w:szCs w:val="24"/>
                <w:lang w:eastAsia="lt-LT" w:bidi="lt-LT"/>
                <w14:ligatures w14:val="none"/>
              </w:rPr>
              <w:t>Statybos projekto stadijos</w:t>
            </w:r>
          </w:p>
        </w:tc>
        <w:tc>
          <w:tcPr>
            <w:tcW w:w="2835"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78CB4B8E"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Arial" w:hAnsi="Arial" w:cs="Arial"/>
                <w:color w:val="000000"/>
                <w:kern w:val="0"/>
                <w:sz w:val="24"/>
                <w:szCs w:val="24"/>
                <w:lang w:eastAsia="lt-LT" w:bidi="lt-LT"/>
                <w14:ligatures w14:val="none"/>
              </w:rPr>
              <w:t>Pastabos (</w:t>
            </w:r>
            <w:r w:rsidRPr="00C26828">
              <w:rPr>
                <w:rFonts w:ascii="Arial" w:eastAsia="Arial" w:hAnsi="Arial" w:cs="Arial"/>
                <w:i/>
                <w:iCs/>
                <w:color w:val="000000"/>
                <w:kern w:val="0"/>
                <w:sz w:val="24"/>
                <w:szCs w:val="24"/>
                <w:lang w:eastAsia="lt-LT" w:bidi="lt-LT"/>
                <w14:ligatures w14:val="none"/>
              </w:rPr>
              <w:t>išbraukti nereikalingą</w:t>
            </w:r>
            <w:r w:rsidRPr="00C26828">
              <w:rPr>
                <w:rFonts w:ascii="Arial" w:eastAsia="Arial" w:hAnsi="Arial" w:cs="Arial"/>
                <w:color w:val="000000"/>
                <w:kern w:val="0"/>
                <w:sz w:val="24"/>
                <w:szCs w:val="24"/>
                <w:lang w:eastAsia="lt-LT" w:bidi="lt-LT"/>
                <w14:ligatures w14:val="none"/>
              </w:rPr>
              <w:t>)</w:t>
            </w:r>
          </w:p>
        </w:tc>
      </w:tr>
      <w:tr w:rsidR="00486784" w:rsidRPr="00C26828" w14:paraId="36A53DE4" w14:textId="77777777" w:rsidTr="00B11EF8">
        <w:tc>
          <w:tcPr>
            <w:tcW w:w="340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764181"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Planavimas</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BBF84A"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Galimybių studija/ S0</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30DD43"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Arial" w:hAnsi="Arial" w:cs="Arial"/>
                <w:color w:val="000000"/>
                <w:kern w:val="0"/>
                <w:sz w:val="24"/>
                <w:szCs w:val="24"/>
                <w:lang w:eastAsia="lt-LT" w:bidi="lt-LT"/>
                <w14:ligatures w14:val="none"/>
              </w:rPr>
              <w:t xml:space="preserve">Pirkimui </w:t>
            </w:r>
            <w:r w:rsidRPr="00C26828">
              <w:rPr>
                <w:rFonts w:ascii="Arial" w:eastAsia="Arial" w:hAnsi="Arial" w:cs="Arial"/>
                <w:strike/>
                <w:color w:val="000000"/>
                <w:kern w:val="0"/>
                <w:sz w:val="24"/>
                <w:szCs w:val="24"/>
                <w:lang w:eastAsia="lt-LT" w:bidi="lt-LT"/>
                <w14:ligatures w14:val="none"/>
              </w:rPr>
              <w:t>taikoma</w:t>
            </w:r>
            <w:r w:rsidRPr="00C26828">
              <w:rPr>
                <w:rFonts w:ascii="Arial" w:eastAsia="Arial" w:hAnsi="Arial" w:cs="Arial"/>
                <w:color w:val="000000"/>
                <w:kern w:val="0"/>
                <w:sz w:val="24"/>
                <w:szCs w:val="24"/>
                <w:lang w:eastAsia="lt-LT" w:bidi="lt-LT"/>
                <w14:ligatures w14:val="none"/>
              </w:rPr>
              <w:t>/netaikoma</w:t>
            </w:r>
          </w:p>
        </w:tc>
      </w:tr>
      <w:tr w:rsidR="00486784" w:rsidRPr="00C26828" w14:paraId="05374E8B" w14:textId="77777777" w:rsidTr="00B11EF8">
        <w:tc>
          <w:tcPr>
            <w:tcW w:w="340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44128A"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88399C"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Projekto programa/ S1</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16EAB7"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Arial" w:hAnsi="Arial" w:cs="Arial"/>
                <w:color w:val="000000"/>
                <w:kern w:val="0"/>
                <w:sz w:val="24"/>
                <w:szCs w:val="24"/>
                <w:lang w:eastAsia="lt-LT" w:bidi="lt-LT"/>
                <w14:ligatures w14:val="none"/>
              </w:rPr>
              <w:t xml:space="preserve">Pirkimui </w:t>
            </w:r>
            <w:r w:rsidRPr="00C26828">
              <w:rPr>
                <w:rFonts w:ascii="Arial" w:eastAsia="Arial" w:hAnsi="Arial" w:cs="Arial"/>
                <w:strike/>
                <w:color w:val="000000"/>
                <w:kern w:val="0"/>
                <w:sz w:val="24"/>
                <w:szCs w:val="24"/>
                <w:lang w:eastAsia="lt-LT" w:bidi="lt-LT"/>
                <w14:ligatures w14:val="none"/>
              </w:rPr>
              <w:t>taikoma</w:t>
            </w:r>
            <w:r w:rsidRPr="00C26828">
              <w:rPr>
                <w:rFonts w:ascii="Arial" w:eastAsia="Arial" w:hAnsi="Arial" w:cs="Arial"/>
                <w:color w:val="000000"/>
                <w:kern w:val="0"/>
                <w:sz w:val="24"/>
                <w:szCs w:val="24"/>
                <w:lang w:eastAsia="lt-LT" w:bidi="lt-LT"/>
                <w14:ligatures w14:val="none"/>
              </w:rPr>
              <w:t>/netaikoma</w:t>
            </w:r>
          </w:p>
        </w:tc>
      </w:tr>
      <w:tr w:rsidR="00486784" w:rsidRPr="00C26828" w14:paraId="29F52B45" w14:textId="77777777" w:rsidTr="00B11EF8">
        <w:tc>
          <w:tcPr>
            <w:tcW w:w="340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CCD8BA"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Projektavimas</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A3342F"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Projektiniai pasiūlymai/ S2</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15B609"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Arial" w:hAnsi="Arial" w:cs="Arial"/>
                <w:b/>
                <w:bCs/>
                <w:color w:val="000000"/>
                <w:kern w:val="0"/>
                <w:sz w:val="24"/>
                <w:szCs w:val="24"/>
                <w:lang w:eastAsia="lt-LT" w:bidi="lt-LT"/>
                <w14:ligatures w14:val="none"/>
              </w:rPr>
              <w:t>Pirkimui taikoma</w:t>
            </w:r>
            <w:r w:rsidRPr="00C26828">
              <w:rPr>
                <w:rFonts w:ascii="Arial" w:eastAsia="Arial" w:hAnsi="Arial" w:cs="Arial"/>
                <w:color w:val="000000"/>
                <w:kern w:val="0"/>
                <w:sz w:val="24"/>
                <w:szCs w:val="24"/>
                <w:lang w:eastAsia="lt-LT" w:bidi="lt-LT"/>
                <w14:ligatures w14:val="none"/>
              </w:rPr>
              <w:t>/</w:t>
            </w:r>
            <w:r w:rsidRPr="00C26828">
              <w:rPr>
                <w:rFonts w:ascii="Arial" w:eastAsia="Arial" w:hAnsi="Arial" w:cs="Arial"/>
                <w:strike/>
                <w:color w:val="000000"/>
                <w:kern w:val="0"/>
                <w:sz w:val="24"/>
                <w:szCs w:val="24"/>
                <w:lang w:eastAsia="lt-LT" w:bidi="lt-LT"/>
                <w14:ligatures w14:val="none"/>
              </w:rPr>
              <w:t>netaikoma</w:t>
            </w:r>
          </w:p>
        </w:tc>
      </w:tr>
      <w:tr w:rsidR="00486784" w:rsidRPr="00C26828" w14:paraId="5374F14A" w14:textId="77777777" w:rsidTr="00B11EF8">
        <w:tc>
          <w:tcPr>
            <w:tcW w:w="340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89D227"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500512"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Techninis projektas/ S3</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DF7ABF"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Arial" w:hAnsi="Arial" w:cs="Arial"/>
                <w:b/>
                <w:bCs/>
                <w:color w:val="000000"/>
                <w:kern w:val="0"/>
                <w:sz w:val="24"/>
                <w:szCs w:val="24"/>
                <w:lang w:eastAsia="lt-LT" w:bidi="lt-LT"/>
                <w14:ligatures w14:val="none"/>
              </w:rPr>
              <w:t>Pirkimui taikoma</w:t>
            </w:r>
            <w:r w:rsidRPr="00C26828">
              <w:rPr>
                <w:rFonts w:ascii="Arial" w:eastAsia="Arial" w:hAnsi="Arial" w:cs="Arial"/>
                <w:color w:val="000000"/>
                <w:kern w:val="0"/>
                <w:sz w:val="24"/>
                <w:szCs w:val="24"/>
                <w:lang w:eastAsia="lt-LT" w:bidi="lt-LT"/>
                <w14:ligatures w14:val="none"/>
              </w:rPr>
              <w:t>/</w:t>
            </w:r>
            <w:r w:rsidRPr="00C26828">
              <w:rPr>
                <w:rFonts w:ascii="Arial" w:eastAsia="Arial" w:hAnsi="Arial" w:cs="Arial"/>
                <w:strike/>
                <w:color w:val="000000"/>
                <w:kern w:val="0"/>
                <w:sz w:val="24"/>
                <w:szCs w:val="24"/>
                <w:lang w:eastAsia="lt-LT" w:bidi="lt-LT"/>
                <w14:ligatures w14:val="none"/>
              </w:rPr>
              <w:t>netaikoma</w:t>
            </w:r>
          </w:p>
        </w:tc>
      </w:tr>
      <w:tr w:rsidR="00486784" w:rsidRPr="00C26828" w14:paraId="5F2A3EB3" w14:textId="77777777" w:rsidTr="00B11EF8">
        <w:tc>
          <w:tcPr>
            <w:tcW w:w="340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59801F"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94EFBE"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Darbo projektas/ S4</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BE14A0"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Arial" w:hAnsi="Arial" w:cs="Arial"/>
                <w:b/>
                <w:bCs/>
                <w:color w:val="000000"/>
                <w:kern w:val="0"/>
                <w:sz w:val="24"/>
                <w:szCs w:val="24"/>
                <w:lang w:eastAsia="lt-LT" w:bidi="lt-LT"/>
                <w14:ligatures w14:val="none"/>
              </w:rPr>
              <w:t>Pirkimui taikoma</w:t>
            </w:r>
            <w:r w:rsidRPr="00C26828">
              <w:rPr>
                <w:rFonts w:ascii="Arial" w:eastAsia="Arial" w:hAnsi="Arial" w:cs="Arial"/>
                <w:color w:val="000000"/>
                <w:kern w:val="0"/>
                <w:sz w:val="24"/>
                <w:szCs w:val="24"/>
                <w:lang w:eastAsia="lt-LT" w:bidi="lt-LT"/>
                <w14:ligatures w14:val="none"/>
              </w:rPr>
              <w:t>/</w:t>
            </w:r>
            <w:r w:rsidRPr="00C26828">
              <w:rPr>
                <w:rFonts w:ascii="Arial" w:eastAsia="Arial" w:hAnsi="Arial" w:cs="Arial"/>
                <w:strike/>
                <w:color w:val="000000"/>
                <w:kern w:val="0"/>
                <w:sz w:val="24"/>
                <w:szCs w:val="24"/>
                <w:lang w:eastAsia="lt-LT" w:bidi="lt-LT"/>
                <w14:ligatures w14:val="none"/>
              </w:rPr>
              <w:t>netaikoma</w:t>
            </w:r>
          </w:p>
        </w:tc>
      </w:tr>
      <w:tr w:rsidR="00486784" w:rsidRPr="00C26828" w14:paraId="468EF1DD" w14:textId="77777777" w:rsidTr="00B11EF8">
        <w:tc>
          <w:tcPr>
            <w:tcW w:w="340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B44D8A"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Statyba</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0F9249"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Statyba/ S5</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6BA468"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Arial" w:hAnsi="Arial" w:cs="Arial"/>
                <w:color w:val="000000"/>
                <w:kern w:val="0"/>
                <w:sz w:val="24"/>
                <w:szCs w:val="24"/>
                <w:lang w:eastAsia="lt-LT" w:bidi="lt-LT"/>
                <w14:ligatures w14:val="none"/>
              </w:rPr>
              <w:t xml:space="preserve">Pirkimui </w:t>
            </w:r>
            <w:r w:rsidRPr="00C26828">
              <w:rPr>
                <w:rFonts w:ascii="Arial" w:eastAsia="Arial" w:hAnsi="Arial" w:cs="Arial"/>
                <w:strike/>
                <w:color w:val="000000"/>
                <w:kern w:val="0"/>
                <w:sz w:val="24"/>
                <w:szCs w:val="24"/>
                <w:lang w:eastAsia="lt-LT" w:bidi="lt-LT"/>
                <w14:ligatures w14:val="none"/>
              </w:rPr>
              <w:t>taikoma</w:t>
            </w:r>
            <w:r w:rsidRPr="00C26828">
              <w:rPr>
                <w:rFonts w:ascii="Arial" w:eastAsia="Arial" w:hAnsi="Arial" w:cs="Arial"/>
                <w:color w:val="000000"/>
                <w:kern w:val="0"/>
                <w:sz w:val="24"/>
                <w:szCs w:val="24"/>
                <w:lang w:eastAsia="lt-LT" w:bidi="lt-LT"/>
                <w14:ligatures w14:val="none"/>
              </w:rPr>
              <w:t>/netaikoma</w:t>
            </w:r>
          </w:p>
        </w:tc>
      </w:tr>
      <w:tr w:rsidR="00486784" w:rsidRPr="00C26828" w14:paraId="4E03DA0E" w14:textId="77777777" w:rsidTr="00B11EF8">
        <w:tc>
          <w:tcPr>
            <w:tcW w:w="340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E17B15"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3BBFA1"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Statybos užbaigimas/ S6</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3345A6"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Arial" w:hAnsi="Arial" w:cs="Arial"/>
                <w:color w:val="000000"/>
                <w:kern w:val="0"/>
                <w:sz w:val="24"/>
                <w:szCs w:val="24"/>
                <w:lang w:eastAsia="lt-LT" w:bidi="lt-LT"/>
                <w14:ligatures w14:val="none"/>
              </w:rPr>
              <w:t xml:space="preserve">Pirkimui </w:t>
            </w:r>
            <w:r w:rsidRPr="00C26828">
              <w:rPr>
                <w:rFonts w:ascii="Arial" w:eastAsia="Arial" w:hAnsi="Arial" w:cs="Arial"/>
                <w:strike/>
                <w:color w:val="000000"/>
                <w:kern w:val="0"/>
                <w:sz w:val="24"/>
                <w:szCs w:val="24"/>
                <w:lang w:eastAsia="lt-LT" w:bidi="lt-LT"/>
                <w14:ligatures w14:val="none"/>
              </w:rPr>
              <w:t>taikoma</w:t>
            </w:r>
            <w:r w:rsidRPr="00C26828">
              <w:rPr>
                <w:rFonts w:ascii="Arial" w:eastAsia="Arial" w:hAnsi="Arial" w:cs="Arial"/>
                <w:color w:val="000000"/>
                <w:kern w:val="0"/>
                <w:sz w:val="24"/>
                <w:szCs w:val="24"/>
                <w:lang w:eastAsia="lt-LT" w:bidi="lt-LT"/>
                <w14:ligatures w14:val="none"/>
              </w:rPr>
              <w:t>/netaikoma</w:t>
            </w:r>
          </w:p>
        </w:tc>
      </w:tr>
      <w:tr w:rsidR="00486784" w:rsidRPr="00C26828" w14:paraId="6E507555" w14:textId="77777777" w:rsidTr="00B11EF8">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D12262"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Priežiūra ir naudojimas</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20AE2A"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Statinio priežiūra ir naudojimas/ S7</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C673AD"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Arial" w:hAnsi="Arial" w:cs="Arial"/>
                <w:color w:val="000000"/>
                <w:kern w:val="0"/>
                <w:sz w:val="24"/>
                <w:szCs w:val="24"/>
                <w:lang w:eastAsia="lt-LT" w:bidi="lt-LT"/>
                <w14:ligatures w14:val="none"/>
              </w:rPr>
              <w:t xml:space="preserve">Pirkimui </w:t>
            </w:r>
            <w:r w:rsidRPr="00C26828">
              <w:rPr>
                <w:rFonts w:ascii="Arial" w:eastAsia="Arial" w:hAnsi="Arial" w:cs="Arial"/>
                <w:strike/>
                <w:color w:val="000000"/>
                <w:kern w:val="0"/>
                <w:sz w:val="24"/>
                <w:szCs w:val="24"/>
                <w:lang w:eastAsia="lt-LT" w:bidi="lt-LT"/>
                <w14:ligatures w14:val="none"/>
              </w:rPr>
              <w:t>taikoma</w:t>
            </w:r>
            <w:r w:rsidRPr="00C26828">
              <w:rPr>
                <w:rFonts w:ascii="Arial" w:eastAsia="Arial" w:hAnsi="Arial" w:cs="Arial"/>
                <w:color w:val="000000"/>
                <w:kern w:val="0"/>
                <w:sz w:val="24"/>
                <w:szCs w:val="24"/>
                <w:lang w:eastAsia="lt-LT" w:bidi="lt-LT"/>
                <w14:ligatures w14:val="none"/>
              </w:rPr>
              <w:t>/netaikoma</w:t>
            </w:r>
          </w:p>
        </w:tc>
      </w:tr>
    </w:tbl>
    <w:p w14:paraId="1FB234A4" w14:textId="77777777" w:rsidR="00486784" w:rsidRPr="00C26828" w:rsidRDefault="00486784" w:rsidP="00486784">
      <w:pPr>
        <w:widowControl w:val="0"/>
        <w:tabs>
          <w:tab w:val="left" w:pos="1145"/>
        </w:tabs>
        <w:suppressAutoHyphens/>
        <w:autoSpaceDN w:val="0"/>
        <w:spacing w:after="140" w:line="240" w:lineRule="auto"/>
        <w:jc w:val="both"/>
        <w:textAlignment w:val="baseline"/>
        <w:rPr>
          <w:rFonts w:ascii="Arial" w:eastAsia="Arial" w:hAnsi="Arial" w:cs="Arial"/>
          <w:kern w:val="0"/>
          <w:sz w:val="24"/>
          <w:szCs w:val="24"/>
          <w:lang w:eastAsia="lt-LT" w:bidi="lt-LT"/>
          <w14:ligatures w14:val="none"/>
        </w:rPr>
      </w:pPr>
    </w:p>
    <w:p w14:paraId="129A4DAD" w14:textId="77777777" w:rsidR="00486784" w:rsidRPr="00C26828" w:rsidRDefault="00486784" w:rsidP="00A91500">
      <w:pPr>
        <w:widowControl w:val="0"/>
        <w:numPr>
          <w:ilvl w:val="1"/>
          <w:numId w:val="31"/>
        </w:numPr>
        <w:suppressAutoHyphens/>
        <w:autoSpaceDN w:val="0"/>
        <w:spacing w:before="120" w:after="120" w:line="240" w:lineRule="auto"/>
        <w:textAlignment w:val="baseline"/>
        <w:rPr>
          <w:rFonts w:ascii="Arial" w:eastAsia="Times New Roman" w:hAnsi="Arial" w:cs="Arial"/>
          <w:kern w:val="0"/>
          <w:sz w:val="24"/>
          <w:szCs w:val="24"/>
          <w:lang w:eastAsia="pl-PL"/>
          <w14:ligatures w14:val="none"/>
        </w:rPr>
      </w:pPr>
      <w:r w:rsidRPr="00C26828">
        <w:rPr>
          <w:rFonts w:ascii="Arial" w:eastAsia="Times New Roman" w:hAnsi="Arial" w:cs="Arial"/>
          <w:kern w:val="0"/>
          <w:sz w:val="24"/>
          <w:szCs w:val="24"/>
          <w:lang w:eastAsia="pl-PL"/>
          <w14:ligatures w14:val="none"/>
        </w:rPr>
        <w:lastRenderedPageBreak/>
        <w:t>BIM tikslai:</w:t>
      </w:r>
    </w:p>
    <w:p w14:paraId="44A28E02" w14:textId="77777777" w:rsidR="00486784" w:rsidRPr="00C26828" w:rsidRDefault="00486784" w:rsidP="00486784">
      <w:pPr>
        <w:suppressAutoHyphens/>
        <w:autoSpaceDN w:val="0"/>
        <w:spacing w:after="200" w:line="276" w:lineRule="auto"/>
        <w:ind w:firstLine="1296"/>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BIM tikslai tiesiogiai aprašo Užsakovo lūkesčius ir sritis, kurioms bus skiriamas didžiausias dėmesys atliekant EIR įgyvendinimo kontrolę. Kuriant BIM įgyvendinimo plano (toliau – BEP) dokumentą, privaloma aiškiai ir detaliai aprašyti šių tikslų įgyvendinimo strategiją ir procesus.</w:t>
      </w:r>
    </w:p>
    <w:p w14:paraId="2B2ECA5B" w14:textId="77777777" w:rsidR="00486784" w:rsidRPr="00C26828" w:rsidRDefault="00486784" w:rsidP="00486784">
      <w:pPr>
        <w:suppressAutoHyphens/>
        <w:autoSpaceDN w:val="0"/>
        <w:spacing w:after="200" w:line="276" w:lineRule="auto"/>
        <w:textAlignment w:val="baseline"/>
        <w:rPr>
          <w:rFonts w:ascii="Arial" w:eastAsia="Arial" w:hAnsi="Arial" w:cs="Arial"/>
          <w:color w:val="000000"/>
          <w:kern w:val="0"/>
          <w:sz w:val="24"/>
          <w:szCs w:val="24"/>
          <w:lang w:eastAsia="lt-LT" w:bidi="lt-LT"/>
          <w14:ligatures w14:val="none"/>
        </w:rPr>
      </w:pPr>
    </w:p>
    <w:tbl>
      <w:tblPr>
        <w:tblW w:w="9633" w:type="dxa"/>
        <w:tblInd w:w="-5" w:type="dxa"/>
        <w:tblCellMar>
          <w:left w:w="10" w:type="dxa"/>
          <w:right w:w="10" w:type="dxa"/>
        </w:tblCellMar>
        <w:tblLook w:val="04A0" w:firstRow="1" w:lastRow="0" w:firstColumn="1" w:lastColumn="0" w:noHBand="0" w:noVBand="1"/>
      </w:tblPr>
      <w:tblGrid>
        <w:gridCol w:w="2684"/>
        <w:gridCol w:w="3598"/>
        <w:gridCol w:w="3351"/>
      </w:tblGrid>
      <w:tr w:rsidR="00486784" w:rsidRPr="00C26828" w14:paraId="659563F8" w14:textId="77777777" w:rsidTr="00B11EF8">
        <w:trPr>
          <w:trHeight w:val="530"/>
        </w:trPr>
        <w:tc>
          <w:tcPr>
            <w:tcW w:w="268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3D15C08D"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C26828">
              <w:rPr>
                <w:rFonts w:ascii="Arial" w:eastAsia="Arial" w:hAnsi="Arial" w:cs="Arial"/>
                <w:b/>
                <w:bCs/>
                <w:color w:val="000000"/>
                <w:kern w:val="0"/>
                <w:sz w:val="24"/>
                <w:szCs w:val="24"/>
                <w:lang w:eastAsia="lt-LT" w:bidi="lt-LT"/>
                <w14:ligatures w14:val="none"/>
              </w:rPr>
              <w:t>Tikslas</w:t>
            </w:r>
          </w:p>
        </w:tc>
        <w:tc>
          <w:tcPr>
            <w:tcW w:w="359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0688C39B"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C26828">
              <w:rPr>
                <w:rFonts w:ascii="Arial" w:eastAsia="Arial" w:hAnsi="Arial" w:cs="Arial"/>
                <w:b/>
                <w:bCs/>
                <w:color w:val="000000"/>
                <w:kern w:val="0"/>
                <w:sz w:val="24"/>
                <w:szCs w:val="24"/>
                <w:lang w:eastAsia="lt-LT" w:bidi="lt-LT"/>
                <w14:ligatures w14:val="none"/>
              </w:rPr>
              <w:t>Nauda</w:t>
            </w:r>
          </w:p>
        </w:tc>
        <w:tc>
          <w:tcPr>
            <w:tcW w:w="335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47C4D7BE"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C26828">
              <w:rPr>
                <w:rFonts w:ascii="Arial" w:eastAsia="Arial" w:hAnsi="Arial" w:cs="Arial"/>
                <w:b/>
                <w:bCs/>
                <w:color w:val="000000"/>
                <w:kern w:val="0"/>
                <w:sz w:val="24"/>
                <w:szCs w:val="24"/>
                <w:lang w:eastAsia="lt-LT" w:bidi="lt-LT"/>
                <w14:ligatures w14:val="none"/>
              </w:rPr>
              <w:t>Pastabos</w:t>
            </w:r>
          </w:p>
        </w:tc>
      </w:tr>
      <w:tr w:rsidR="00486784" w:rsidRPr="00C26828" w14:paraId="25B7DE6B" w14:textId="77777777" w:rsidTr="00B11EF8">
        <w:tc>
          <w:tcPr>
            <w:tcW w:w="2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291A08" w14:textId="77777777" w:rsidR="00486784" w:rsidRPr="00C26828" w:rsidRDefault="00486784" w:rsidP="00486784">
            <w:pPr>
              <w:widowControl w:val="0"/>
              <w:suppressAutoHyphens/>
              <w:autoSpaceDE w:val="0"/>
              <w:autoSpaceDN w:val="0"/>
              <w:spacing w:after="0" w:line="276" w:lineRule="auto"/>
              <w:jc w:val="center"/>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Tikslūs kiekių žiniaraščiai</w:t>
            </w:r>
          </w:p>
        </w:tc>
        <w:tc>
          <w:tcPr>
            <w:tcW w:w="35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D85ED3" w14:textId="77777777" w:rsidR="00486784" w:rsidRPr="00C26828" w:rsidRDefault="00486784" w:rsidP="00486784">
            <w:pPr>
              <w:widowControl w:val="0"/>
              <w:suppressAutoHyphens/>
              <w:autoSpaceDE w:val="0"/>
              <w:autoSpaceDN w:val="0"/>
              <w:spacing w:after="0" w:line="276"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Išvengti papildomų išlaidų dėl neįvertintų projektinių sprendinių ir/ar netinkamai išpildytų kiekių žiniaraščių.</w:t>
            </w:r>
          </w:p>
        </w:tc>
        <w:tc>
          <w:tcPr>
            <w:tcW w:w="33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BAAE27" w14:textId="77777777" w:rsidR="00486784" w:rsidRPr="00C26828" w:rsidRDefault="00486784" w:rsidP="00486784">
            <w:pPr>
              <w:widowControl w:val="0"/>
              <w:suppressAutoHyphens/>
              <w:autoSpaceDE w:val="0"/>
              <w:autoSpaceDN w:val="0"/>
              <w:spacing w:after="0" w:line="276"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Žiniaraščiai formuojami skaitmeninio – informacinio modelio pagrindu.</w:t>
            </w:r>
          </w:p>
        </w:tc>
      </w:tr>
      <w:tr w:rsidR="00486784" w:rsidRPr="00C26828" w14:paraId="4AA5D719" w14:textId="77777777" w:rsidTr="00B11EF8">
        <w:tc>
          <w:tcPr>
            <w:tcW w:w="2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DC76F4" w14:textId="77777777" w:rsidR="00486784" w:rsidRPr="00C26828" w:rsidRDefault="00486784" w:rsidP="00486784">
            <w:pPr>
              <w:widowControl w:val="0"/>
              <w:suppressAutoHyphens/>
              <w:autoSpaceDE w:val="0"/>
              <w:autoSpaceDN w:val="0"/>
              <w:spacing w:after="0" w:line="276" w:lineRule="auto"/>
              <w:jc w:val="center"/>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Kokybiški projekto sprendiniai</w:t>
            </w:r>
          </w:p>
        </w:tc>
        <w:tc>
          <w:tcPr>
            <w:tcW w:w="35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CC3E71" w14:textId="77777777" w:rsidR="00486784" w:rsidRPr="00C26828" w:rsidRDefault="00486784" w:rsidP="00486784">
            <w:pPr>
              <w:widowControl w:val="0"/>
              <w:suppressAutoHyphens/>
              <w:autoSpaceDE w:val="0"/>
              <w:autoSpaceDN w:val="0"/>
              <w:spacing w:after="0" w:line="276"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Išvengti netikslių/neteisingų projektinių sprendinių, kuriuos reikėtų keisti ir/ar taisyti.</w:t>
            </w:r>
          </w:p>
        </w:tc>
        <w:tc>
          <w:tcPr>
            <w:tcW w:w="33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8439AF" w14:textId="77777777" w:rsidR="00486784" w:rsidRPr="00C26828" w:rsidRDefault="00486784" w:rsidP="00486784">
            <w:pPr>
              <w:widowControl w:val="0"/>
              <w:suppressAutoHyphens/>
              <w:autoSpaceDE w:val="0"/>
              <w:autoSpaceDN w:val="0"/>
              <w:spacing w:after="0" w:line="276"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Atliekama kokybės kontrolė, tam skirtais įrankiais ir programinės įrangos pagalba.</w:t>
            </w:r>
          </w:p>
        </w:tc>
      </w:tr>
      <w:tr w:rsidR="00486784" w:rsidRPr="00C26828" w14:paraId="0E00C7C4" w14:textId="77777777" w:rsidTr="00B11EF8">
        <w:tc>
          <w:tcPr>
            <w:tcW w:w="2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39C2E8" w14:textId="77777777" w:rsidR="00486784" w:rsidRPr="00C26828" w:rsidRDefault="00486784" w:rsidP="00486784">
            <w:pPr>
              <w:widowControl w:val="0"/>
              <w:suppressAutoHyphens/>
              <w:autoSpaceDE w:val="0"/>
              <w:autoSpaceDN w:val="0"/>
              <w:spacing w:after="0" w:line="276" w:lineRule="auto"/>
              <w:jc w:val="center"/>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Informacijos kaupimas ir panaudojimas</w:t>
            </w:r>
          </w:p>
        </w:tc>
        <w:tc>
          <w:tcPr>
            <w:tcW w:w="35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F71C8A" w14:textId="77777777" w:rsidR="00486784" w:rsidRPr="00C26828" w:rsidRDefault="00486784" w:rsidP="00486784">
            <w:pPr>
              <w:widowControl w:val="0"/>
              <w:suppressAutoHyphens/>
              <w:autoSpaceDE w:val="0"/>
              <w:autoSpaceDN w:val="0"/>
              <w:spacing w:after="0" w:line="276"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Siekiant efektyvesnio sekančių projekto stadijų darbo, informacija kuriama ir naudojama sekančiuose etapuose.</w:t>
            </w:r>
          </w:p>
        </w:tc>
        <w:tc>
          <w:tcPr>
            <w:tcW w:w="33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0EC74D" w14:textId="77777777" w:rsidR="00486784" w:rsidRPr="00C26828" w:rsidRDefault="00486784" w:rsidP="00486784">
            <w:pPr>
              <w:widowControl w:val="0"/>
              <w:suppressAutoHyphens/>
              <w:autoSpaceDE w:val="0"/>
              <w:autoSpaceDN w:val="0"/>
              <w:spacing w:after="0" w:line="276"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Galutinis projekto dalies modelis perduodamas su tikslinga informacija, panaudojimui kitose projekto vystymo stadijose.</w:t>
            </w:r>
          </w:p>
        </w:tc>
      </w:tr>
    </w:tbl>
    <w:p w14:paraId="4EFC682B" w14:textId="77777777" w:rsidR="00486784" w:rsidRPr="00C26828" w:rsidRDefault="00486784" w:rsidP="00A91500">
      <w:pPr>
        <w:widowControl w:val="0"/>
        <w:numPr>
          <w:ilvl w:val="1"/>
          <w:numId w:val="31"/>
        </w:numPr>
        <w:tabs>
          <w:tab w:val="left" w:pos="851"/>
        </w:tabs>
        <w:suppressAutoHyphens/>
        <w:autoSpaceDN w:val="0"/>
        <w:spacing w:after="140" w:line="240" w:lineRule="auto"/>
        <w:ind w:left="0" w:firstLine="426"/>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Modelio geometrijos ir atributinės informacijos detalumo reikalavimai kiekvienai projekto stadijai ir atskirai projekto daliai turi būti suderinti su Užsakovo paskirtu BIM vadovu atskirai BIM įgyvendinimo plane (BEP), prieš pradedant kiekvienos stadijos darbus.</w:t>
      </w:r>
    </w:p>
    <w:p w14:paraId="44351BC7" w14:textId="77777777" w:rsidR="00486784" w:rsidRPr="00C26828" w:rsidRDefault="00486784" w:rsidP="00A91500">
      <w:pPr>
        <w:widowControl w:val="0"/>
        <w:numPr>
          <w:ilvl w:val="1"/>
          <w:numId w:val="31"/>
        </w:numPr>
        <w:tabs>
          <w:tab w:val="left" w:pos="851"/>
        </w:tabs>
        <w:suppressAutoHyphens/>
        <w:autoSpaceDN w:val="0"/>
        <w:spacing w:after="140" w:line="240" w:lineRule="auto"/>
        <w:ind w:left="0" w:firstLine="426"/>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Brėžiniai, planai, pjūviai, žiniaraščiai bei kita dokumentacija, reikalinga projektui, privalo būti generuojami iš BIM modelio bei neatsiejami nuo jo. Jeigu BIM modelyje atliekami pakeitimai, turi būti galimybė automatiškai pergeneruoti brėžinius ir valdyti visą kitą dokumentaciją.</w:t>
      </w:r>
    </w:p>
    <w:p w14:paraId="4477792F" w14:textId="77777777" w:rsidR="00486784" w:rsidRPr="00C26828" w:rsidRDefault="00486784" w:rsidP="00A91500">
      <w:pPr>
        <w:widowControl w:val="0"/>
        <w:numPr>
          <w:ilvl w:val="1"/>
          <w:numId w:val="31"/>
        </w:numPr>
        <w:tabs>
          <w:tab w:val="left" w:pos="851"/>
        </w:tabs>
        <w:suppressAutoHyphens/>
        <w:autoSpaceDN w:val="0"/>
        <w:spacing w:after="80" w:line="240" w:lineRule="auto"/>
        <w:ind w:left="0" w:firstLine="426"/>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Projekto komandos susitikimai organizuojami ne rečiau kaip kas 2 savaites. Kiekvieno susitikimo metu turi būti pateikti BIM modelio kūrimo rezultatai.</w:t>
      </w:r>
    </w:p>
    <w:p w14:paraId="3670DC63" w14:textId="77777777" w:rsidR="00486784" w:rsidRPr="00C26828" w:rsidRDefault="00486784" w:rsidP="00486784">
      <w:pPr>
        <w:widowControl w:val="0"/>
        <w:tabs>
          <w:tab w:val="left" w:pos="0"/>
          <w:tab w:val="left" w:pos="851"/>
        </w:tabs>
        <w:suppressAutoHyphens/>
        <w:autoSpaceDN w:val="0"/>
        <w:spacing w:after="80" w:line="240" w:lineRule="auto"/>
        <w:ind w:firstLine="426"/>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1.7. Tiekėjo paskirtas BIM koordinatorius turi užtikrinti atliktų darbų (projektavimo) grafiko atnaujinimą ir pateikimą Užsakovo paskirtam BIM vadovui ne rečiau nei 1 kartą į 1 kalendorinę savaitę. Ataskaitos forma derinama su Užsakovo paskirtu BIM vadovu BIM įgyvendinimo plano (BEP) rengimo metu.</w:t>
      </w:r>
    </w:p>
    <w:p w14:paraId="22C3936A" w14:textId="77777777" w:rsidR="00486784" w:rsidRPr="00C26828" w:rsidRDefault="00486784" w:rsidP="00A91500">
      <w:pPr>
        <w:widowControl w:val="0"/>
        <w:numPr>
          <w:ilvl w:val="1"/>
          <w:numId w:val="32"/>
        </w:numPr>
        <w:tabs>
          <w:tab w:val="left" w:pos="0"/>
          <w:tab w:val="left" w:pos="851"/>
        </w:tabs>
        <w:suppressAutoHyphens/>
        <w:autoSpaceDN w:val="0"/>
        <w:spacing w:after="80" w:line="240" w:lineRule="auto"/>
        <w:ind w:left="0" w:firstLine="426"/>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 xml:space="preserve"> Rolės ir atsakomybės:</w:t>
      </w:r>
    </w:p>
    <w:p w14:paraId="43FB0DFE" w14:textId="77777777" w:rsidR="00486784" w:rsidRPr="00C26828" w:rsidRDefault="00486784" w:rsidP="00486784">
      <w:pPr>
        <w:keepNext/>
        <w:keepLines/>
        <w:widowControl w:val="0"/>
        <w:tabs>
          <w:tab w:val="left" w:pos="327"/>
        </w:tabs>
        <w:suppressAutoHyphens/>
        <w:autoSpaceDN w:val="0"/>
        <w:spacing w:after="0" w:line="240" w:lineRule="auto"/>
        <w:textAlignment w:val="baseline"/>
        <w:rPr>
          <w:rFonts w:ascii="Arial" w:eastAsia="Arial" w:hAnsi="Arial" w:cs="Arial"/>
          <w:b/>
          <w:bCs/>
          <w:kern w:val="0"/>
          <w:sz w:val="24"/>
          <w:szCs w:val="24"/>
          <w:lang w:eastAsia="lt-LT" w:bidi="lt-LT"/>
          <w14:ligatures w14:val="none"/>
        </w:rPr>
      </w:pPr>
    </w:p>
    <w:tbl>
      <w:tblPr>
        <w:tblW w:w="9639" w:type="dxa"/>
        <w:tblInd w:w="-5" w:type="dxa"/>
        <w:tblCellMar>
          <w:left w:w="10" w:type="dxa"/>
          <w:right w:w="10" w:type="dxa"/>
        </w:tblCellMar>
        <w:tblLook w:val="04A0" w:firstRow="1" w:lastRow="0" w:firstColumn="1" w:lastColumn="0" w:noHBand="0" w:noVBand="1"/>
      </w:tblPr>
      <w:tblGrid>
        <w:gridCol w:w="3718"/>
        <w:gridCol w:w="5921"/>
      </w:tblGrid>
      <w:tr w:rsidR="00486784" w:rsidRPr="00C26828" w14:paraId="00182A8E" w14:textId="77777777" w:rsidTr="00B11EF8">
        <w:tc>
          <w:tcPr>
            <w:tcW w:w="371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1154A3DD" w14:textId="77777777" w:rsidR="00486784" w:rsidRPr="00C26828" w:rsidRDefault="00486784" w:rsidP="00486784">
            <w:pPr>
              <w:widowControl w:val="0"/>
              <w:suppressAutoHyphens/>
              <w:autoSpaceDE w:val="0"/>
              <w:autoSpaceDN w:val="0"/>
              <w:spacing w:after="200" w:line="276" w:lineRule="auto"/>
              <w:jc w:val="center"/>
              <w:textAlignment w:val="baseline"/>
              <w:rPr>
                <w:rFonts w:ascii="Arial" w:eastAsia="Arial" w:hAnsi="Arial" w:cs="Arial"/>
                <w:b/>
                <w:bCs/>
                <w:color w:val="000000"/>
                <w:kern w:val="0"/>
                <w:sz w:val="24"/>
                <w:szCs w:val="24"/>
                <w:lang w:eastAsia="lt-LT" w:bidi="lt-LT"/>
                <w14:ligatures w14:val="none"/>
              </w:rPr>
            </w:pPr>
            <w:r w:rsidRPr="00C26828">
              <w:rPr>
                <w:rFonts w:ascii="Arial" w:eastAsia="Arial" w:hAnsi="Arial" w:cs="Arial"/>
                <w:b/>
                <w:bCs/>
                <w:color w:val="000000"/>
                <w:kern w:val="0"/>
                <w:sz w:val="24"/>
                <w:szCs w:val="24"/>
                <w:lang w:eastAsia="lt-LT" w:bidi="lt-LT"/>
                <w14:ligatures w14:val="none"/>
              </w:rPr>
              <w:t>Pareigos</w:t>
            </w:r>
          </w:p>
        </w:tc>
        <w:tc>
          <w:tcPr>
            <w:tcW w:w="592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771F1FE9" w14:textId="77777777" w:rsidR="00486784" w:rsidRPr="00C26828" w:rsidRDefault="00486784" w:rsidP="00486784">
            <w:pPr>
              <w:widowControl w:val="0"/>
              <w:suppressAutoHyphens/>
              <w:autoSpaceDE w:val="0"/>
              <w:autoSpaceDN w:val="0"/>
              <w:spacing w:after="0" w:line="276" w:lineRule="auto"/>
              <w:jc w:val="center"/>
              <w:textAlignment w:val="baseline"/>
              <w:rPr>
                <w:rFonts w:ascii="Arial" w:eastAsia="Arial" w:hAnsi="Arial" w:cs="Arial"/>
                <w:b/>
                <w:bCs/>
                <w:color w:val="000000"/>
                <w:kern w:val="0"/>
                <w:sz w:val="24"/>
                <w:szCs w:val="24"/>
                <w:lang w:eastAsia="lt-LT" w:bidi="lt-LT"/>
                <w14:ligatures w14:val="none"/>
              </w:rPr>
            </w:pPr>
            <w:r w:rsidRPr="00C26828">
              <w:rPr>
                <w:rFonts w:ascii="Arial" w:eastAsia="Arial" w:hAnsi="Arial" w:cs="Arial"/>
                <w:b/>
                <w:bCs/>
                <w:color w:val="000000"/>
                <w:kern w:val="0"/>
                <w:sz w:val="24"/>
                <w:szCs w:val="24"/>
                <w:lang w:eastAsia="lt-LT" w:bidi="lt-LT"/>
                <w14:ligatures w14:val="none"/>
              </w:rPr>
              <w:t>Atsakomybės BIM procese</w:t>
            </w:r>
          </w:p>
        </w:tc>
      </w:tr>
      <w:tr w:rsidR="00486784" w:rsidRPr="00C26828" w14:paraId="0D7B5773" w14:textId="77777777" w:rsidTr="00B11EF8">
        <w:tc>
          <w:tcPr>
            <w:tcW w:w="37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253545" w14:textId="77777777" w:rsidR="00486784" w:rsidRPr="00C26828" w:rsidRDefault="00486784" w:rsidP="00486784">
            <w:pPr>
              <w:widowControl w:val="0"/>
              <w:suppressAutoHyphens/>
              <w:autoSpaceDE w:val="0"/>
              <w:autoSpaceDN w:val="0"/>
              <w:spacing w:after="200" w:line="276"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Užsakovo atstovas - Projekto vadovas</w:t>
            </w:r>
          </w:p>
        </w:tc>
        <w:tc>
          <w:tcPr>
            <w:tcW w:w="59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796DF0" w14:textId="77777777" w:rsidR="00486784" w:rsidRPr="00C26828" w:rsidRDefault="00486784" w:rsidP="00486784">
            <w:pPr>
              <w:widowControl w:val="0"/>
              <w:suppressAutoHyphens/>
              <w:autoSpaceDE w:val="0"/>
              <w:autoSpaceDN w:val="0"/>
              <w:spacing w:after="200" w:line="276"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Priežiūra, projekto sprendinių tvirtinimas</w:t>
            </w:r>
          </w:p>
        </w:tc>
      </w:tr>
      <w:tr w:rsidR="00486784" w:rsidRPr="00C26828" w14:paraId="4A4E0BE7" w14:textId="77777777" w:rsidTr="00B11EF8">
        <w:tc>
          <w:tcPr>
            <w:tcW w:w="37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D68049" w14:textId="77777777" w:rsidR="00486784" w:rsidRPr="00C26828" w:rsidRDefault="00486784" w:rsidP="00486784">
            <w:pPr>
              <w:widowControl w:val="0"/>
              <w:suppressAutoHyphens/>
              <w:autoSpaceDE w:val="0"/>
              <w:autoSpaceDN w:val="0"/>
              <w:spacing w:after="200" w:line="276"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lastRenderedPageBreak/>
              <w:t xml:space="preserve">Užsakovo paskirtas </w:t>
            </w:r>
          </w:p>
          <w:p w14:paraId="7304627C" w14:textId="77777777" w:rsidR="00486784" w:rsidRPr="00C26828" w:rsidRDefault="00486784" w:rsidP="00486784">
            <w:pPr>
              <w:widowControl w:val="0"/>
              <w:suppressAutoHyphens/>
              <w:autoSpaceDE w:val="0"/>
              <w:autoSpaceDN w:val="0"/>
              <w:spacing w:after="200" w:line="276"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BIM vadovas</w:t>
            </w:r>
          </w:p>
        </w:tc>
        <w:tc>
          <w:tcPr>
            <w:tcW w:w="59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431374" w14:textId="77777777" w:rsidR="00486784" w:rsidRPr="00C26828" w:rsidRDefault="00486784" w:rsidP="00486784">
            <w:pPr>
              <w:widowControl w:val="0"/>
              <w:suppressAutoHyphens/>
              <w:autoSpaceDE w:val="0"/>
              <w:autoSpaceDN w:val="0"/>
              <w:spacing w:after="200" w:line="276"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Derina ir tvirtina BIM įgyvendinimo planą, teikia pastabas ir pasiūlymus, tvirtina galutinio BIM projekto tinkamumą ir Užsakovo iškeltų BIM reikalavimų įvykdymą.</w:t>
            </w:r>
          </w:p>
        </w:tc>
      </w:tr>
      <w:tr w:rsidR="00486784" w:rsidRPr="00C26828" w14:paraId="258EBCF8" w14:textId="77777777" w:rsidTr="00B11EF8">
        <w:tc>
          <w:tcPr>
            <w:tcW w:w="37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2B70B0" w14:textId="77777777" w:rsidR="00486784" w:rsidRPr="00C26828" w:rsidRDefault="00486784" w:rsidP="00486784">
            <w:pPr>
              <w:widowControl w:val="0"/>
              <w:suppressAutoHyphens/>
              <w:autoSpaceDE w:val="0"/>
              <w:autoSpaceDN w:val="0"/>
              <w:spacing w:after="200" w:line="276"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 xml:space="preserve">Tiekėjo paskirtas </w:t>
            </w:r>
          </w:p>
          <w:p w14:paraId="308EECA0" w14:textId="77777777" w:rsidR="00486784" w:rsidRPr="00C26828" w:rsidRDefault="00486784" w:rsidP="00486784">
            <w:pPr>
              <w:widowControl w:val="0"/>
              <w:suppressAutoHyphens/>
              <w:autoSpaceDE w:val="0"/>
              <w:autoSpaceDN w:val="0"/>
              <w:spacing w:after="200" w:line="276"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BIM koordinatorius</w:t>
            </w:r>
          </w:p>
        </w:tc>
        <w:tc>
          <w:tcPr>
            <w:tcW w:w="59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18840C" w14:textId="77777777" w:rsidR="00486784" w:rsidRPr="00C26828" w:rsidRDefault="00486784" w:rsidP="00486784">
            <w:pPr>
              <w:widowControl w:val="0"/>
              <w:suppressAutoHyphens/>
              <w:autoSpaceDE w:val="0"/>
              <w:autoSpaceDN w:val="0"/>
              <w:spacing w:after="200" w:line="276"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 xml:space="preserve">Kuria ir koordinuoja BIM įgyvendinimo procesą, skirsto BIM veiklas, kontroliuoja projekto kokybę bei periodiškai teikia esamos situacijos/progreso ataskaitas </w:t>
            </w:r>
            <w:bookmarkStart w:id="132" w:name="_Hlk161240106"/>
            <w:r w:rsidRPr="00C26828">
              <w:rPr>
                <w:rFonts w:ascii="Arial" w:eastAsia="Arial" w:hAnsi="Arial" w:cs="Arial"/>
                <w:color w:val="000000"/>
                <w:kern w:val="0"/>
                <w:sz w:val="24"/>
                <w:szCs w:val="24"/>
                <w:lang w:eastAsia="lt-LT" w:bidi="lt-LT"/>
                <w14:ligatures w14:val="none"/>
              </w:rPr>
              <w:t>Užsakovo</w:t>
            </w:r>
            <w:bookmarkEnd w:id="132"/>
            <w:r w:rsidRPr="00C26828">
              <w:rPr>
                <w:rFonts w:ascii="Arial" w:eastAsia="Arial" w:hAnsi="Arial" w:cs="Arial"/>
                <w:color w:val="000000"/>
                <w:kern w:val="0"/>
                <w:sz w:val="24"/>
                <w:szCs w:val="24"/>
                <w:lang w:eastAsia="lt-LT" w:bidi="lt-LT"/>
                <w14:ligatures w14:val="none"/>
              </w:rPr>
              <w:t xml:space="preserve"> BIM atstovui. </w:t>
            </w:r>
          </w:p>
        </w:tc>
      </w:tr>
    </w:tbl>
    <w:p w14:paraId="6FF42C44" w14:textId="77777777" w:rsidR="00486784" w:rsidRPr="00C26828" w:rsidRDefault="00486784" w:rsidP="00486784">
      <w:pPr>
        <w:keepNext/>
        <w:keepLines/>
        <w:widowControl w:val="0"/>
        <w:tabs>
          <w:tab w:val="left" w:pos="327"/>
        </w:tabs>
        <w:suppressAutoHyphens/>
        <w:autoSpaceDN w:val="0"/>
        <w:spacing w:after="0" w:line="240" w:lineRule="auto"/>
        <w:textAlignment w:val="baseline"/>
        <w:rPr>
          <w:rFonts w:ascii="Arial" w:eastAsia="Arial" w:hAnsi="Arial" w:cs="Arial"/>
          <w:b/>
          <w:bCs/>
          <w:kern w:val="0"/>
          <w:sz w:val="24"/>
          <w:szCs w:val="24"/>
          <w:lang w:eastAsia="lt-LT" w:bidi="lt-LT"/>
          <w14:ligatures w14:val="none"/>
        </w:rPr>
      </w:pPr>
    </w:p>
    <w:p w14:paraId="0553130F" w14:textId="77777777" w:rsidR="00486784" w:rsidRPr="00C26828" w:rsidRDefault="00486784" w:rsidP="00A91500">
      <w:pPr>
        <w:keepNext/>
        <w:keepLines/>
        <w:widowControl w:val="0"/>
        <w:numPr>
          <w:ilvl w:val="0"/>
          <w:numId w:val="32"/>
        </w:numPr>
        <w:suppressAutoHyphens/>
        <w:autoSpaceDN w:val="0"/>
        <w:spacing w:before="240" w:after="0" w:line="480" w:lineRule="auto"/>
        <w:jc w:val="center"/>
        <w:textAlignment w:val="baseline"/>
        <w:rPr>
          <w:rFonts w:ascii="Arial" w:eastAsia="Times New Roman" w:hAnsi="Arial" w:cs="Arial"/>
          <w:b/>
          <w:color w:val="000000"/>
          <w:kern w:val="0"/>
          <w:sz w:val="24"/>
          <w:szCs w:val="24"/>
          <w:lang w:eastAsia="lt-LT" w:bidi="lt-LT"/>
          <w14:ligatures w14:val="none"/>
        </w:rPr>
      </w:pPr>
      <w:r w:rsidRPr="00C26828">
        <w:rPr>
          <w:rFonts w:ascii="Arial" w:eastAsia="Times New Roman" w:hAnsi="Arial" w:cs="Arial"/>
          <w:b/>
          <w:color w:val="000000"/>
          <w:kern w:val="0"/>
          <w:sz w:val="24"/>
          <w:szCs w:val="24"/>
          <w:lang w:eastAsia="lt-LT" w:bidi="lt-LT"/>
          <w14:ligatures w14:val="none"/>
        </w:rPr>
        <w:t>MODELIAVIMO TAISYKLĖS</w:t>
      </w:r>
    </w:p>
    <w:p w14:paraId="5F0EDEB8" w14:textId="77777777" w:rsidR="00486784" w:rsidRPr="00C26828" w:rsidRDefault="00486784" w:rsidP="00A91500">
      <w:pPr>
        <w:widowControl w:val="0"/>
        <w:numPr>
          <w:ilvl w:val="1"/>
          <w:numId w:val="33"/>
        </w:numPr>
        <w:tabs>
          <w:tab w:val="left" w:pos="993"/>
        </w:tabs>
        <w:suppressAutoHyphens/>
        <w:autoSpaceDN w:val="0"/>
        <w:spacing w:before="100" w:after="100" w:line="240" w:lineRule="auto"/>
        <w:ind w:left="0" w:firstLine="567"/>
        <w:jc w:val="both"/>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 xml:space="preserve">Modeliavimo taisykles rengia Tiekėjo paskirtas BIM koordinatorius, naudodamasis pagrindinių projekte naudojamų programinių paketų teikiamomis modeliavimo rekomendacijomis. BIM koordinatorius gali nurodyti duomenų bazes, skirtas jau sukurtiems modelių elementams saugoti bei naudoti kuriamiems statinio modeliams, arba pasiūlyti specifines modeliavimo rekomendacijas ir metodikas. Taip pat būtina nurodyti matavimo sistemą (SI sistema). </w:t>
      </w:r>
    </w:p>
    <w:p w14:paraId="5883227E" w14:textId="77777777" w:rsidR="00486784" w:rsidRPr="00C26828" w:rsidRDefault="00486784" w:rsidP="00A91500">
      <w:pPr>
        <w:widowControl w:val="0"/>
        <w:numPr>
          <w:ilvl w:val="1"/>
          <w:numId w:val="33"/>
        </w:numPr>
        <w:tabs>
          <w:tab w:val="left" w:pos="993"/>
          <w:tab w:val="left" w:pos="1161"/>
        </w:tabs>
        <w:suppressAutoHyphens/>
        <w:autoSpaceDN w:val="0"/>
        <w:spacing w:after="0" w:line="240" w:lineRule="auto"/>
        <w:ind w:left="0" w:firstLine="567"/>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BIM modelis darbinėje aplinkoje gali būti modeliuojamas projekto komandos pasirinktose koordinačių sistemose, tačiau BIM modelio koordinavimui turi būti pateikiamas BIM modelis LKS-94 koordinačių sistemoje, įvertinant modelio orientaciją pasaulio šalių kryptimi. Bendram modelio koordinavimui priežiūros programose reikia nurodyti modelio ašių susikirtimo taško koordinatę, pavyzdžiui, A ir 1 ašių sankirta bei jos ilgumą ir platumą pagal LKS 94 sistemą. Projekto BIM koordinatorius fiksuoja koordinates, o jų laikytis privalo visi projekto dalyviai.</w:t>
      </w:r>
    </w:p>
    <w:p w14:paraId="39CF19F6" w14:textId="77777777" w:rsidR="00486784" w:rsidRPr="00C26828" w:rsidRDefault="00486784" w:rsidP="00A91500">
      <w:pPr>
        <w:widowControl w:val="0"/>
        <w:numPr>
          <w:ilvl w:val="1"/>
          <w:numId w:val="33"/>
        </w:numPr>
        <w:tabs>
          <w:tab w:val="left" w:pos="993"/>
          <w:tab w:val="left" w:pos="1161"/>
        </w:tabs>
        <w:suppressAutoHyphens/>
        <w:autoSpaceDN w:val="0"/>
        <w:spacing w:after="0" w:line="240" w:lineRule="auto"/>
        <w:ind w:left="0" w:firstLine="567"/>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Žemiau pateikta projekto vietos koordinavimo lentelė:</w:t>
      </w:r>
    </w:p>
    <w:p w14:paraId="5923B234" w14:textId="77777777" w:rsidR="00486784" w:rsidRPr="00C26828" w:rsidRDefault="00486784" w:rsidP="00486784">
      <w:pPr>
        <w:widowControl w:val="0"/>
        <w:tabs>
          <w:tab w:val="left" w:pos="1578"/>
        </w:tabs>
        <w:suppressAutoHyphens/>
        <w:autoSpaceDN w:val="0"/>
        <w:spacing w:after="0" w:line="240" w:lineRule="auto"/>
        <w:ind w:left="1160"/>
        <w:textAlignment w:val="baseline"/>
        <w:rPr>
          <w:rFonts w:ascii="Arial" w:eastAsia="Arial" w:hAnsi="Arial" w:cs="Arial"/>
          <w:kern w:val="0"/>
          <w:sz w:val="24"/>
          <w:szCs w:val="24"/>
          <w:lang w:eastAsia="lt-LT" w:bidi="lt-LT"/>
          <w14:ligatures w14:val="none"/>
        </w:rPr>
      </w:pPr>
    </w:p>
    <w:tbl>
      <w:tblPr>
        <w:tblW w:w="9639" w:type="dxa"/>
        <w:tblInd w:w="-5" w:type="dxa"/>
        <w:tblLayout w:type="fixed"/>
        <w:tblCellMar>
          <w:left w:w="10" w:type="dxa"/>
          <w:right w:w="10" w:type="dxa"/>
        </w:tblCellMar>
        <w:tblLook w:val="04A0" w:firstRow="1" w:lastRow="0" w:firstColumn="1" w:lastColumn="0" w:noHBand="0" w:noVBand="1"/>
      </w:tblPr>
      <w:tblGrid>
        <w:gridCol w:w="5387"/>
        <w:gridCol w:w="4252"/>
      </w:tblGrid>
      <w:tr w:rsidR="00486784" w:rsidRPr="00C26828" w14:paraId="5EA7EA46" w14:textId="77777777" w:rsidTr="00B11EF8">
        <w:trPr>
          <w:trHeight w:val="432"/>
        </w:trPr>
        <w:tc>
          <w:tcPr>
            <w:tcW w:w="5387"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49786BCD"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Arial" w:hAnsi="Arial" w:cs="Arial"/>
                <w:b/>
                <w:bCs/>
                <w:kern w:val="0"/>
                <w:sz w:val="24"/>
                <w:szCs w:val="24"/>
                <w:lang w:eastAsia="lt-LT" w:bidi="lt-LT"/>
                <w14:ligatures w14:val="none"/>
              </w:rPr>
            </w:pPr>
            <w:r w:rsidRPr="00C26828">
              <w:rPr>
                <w:rFonts w:ascii="Arial" w:eastAsia="Arial" w:hAnsi="Arial" w:cs="Arial"/>
                <w:b/>
                <w:bCs/>
                <w:kern w:val="0"/>
                <w:sz w:val="24"/>
                <w:szCs w:val="24"/>
                <w:lang w:eastAsia="lt-LT" w:bidi="lt-LT"/>
                <w14:ligatures w14:val="none"/>
              </w:rPr>
              <w:t>Pozicijos pavadinimas</w:t>
            </w:r>
          </w:p>
        </w:tc>
        <w:tc>
          <w:tcPr>
            <w:tcW w:w="425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2BCC7B6E"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Arial" w:hAnsi="Arial" w:cs="Arial"/>
                <w:b/>
                <w:bCs/>
                <w:kern w:val="0"/>
                <w:sz w:val="24"/>
                <w:szCs w:val="24"/>
                <w:lang w:eastAsia="lt-LT" w:bidi="lt-LT"/>
                <w14:ligatures w14:val="none"/>
              </w:rPr>
            </w:pPr>
            <w:r w:rsidRPr="00C26828">
              <w:rPr>
                <w:rFonts w:ascii="Arial" w:eastAsia="Arial" w:hAnsi="Arial" w:cs="Arial"/>
                <w:b/>
                <w:bCs/>
                <w:kern w:val="0"/>
                <w:sz w:val="24"/>
                <w:szCs w:val="24"/>
                <w:lang w:eastAsia="lt-LT" w:bidi="lt-LT"/>
                <w14:ligatures w14:val="none"/>
              </w:rPr>
              <w:t>Reikšmė</w:t>
            </w:r>
          </w:p>
        </w:tc>
      </w:tr>
      <w:tr w:rsidR="00486784" w:rsidRPr="00C26828" w14:paraId="74A593E6" w14:textId="77777777" w:rsidTr="00B11EF8">
        <w:trPr>
          <w:trHeight w:hRule="exact" w:val="370"/>
        </w:trPr>
        <w:tc>
          <w:tcPr>
            <w:tcW w:w="5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D36BEC"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Adresas</w:t>
            </w:r>
          </w:p>
        </w:tc>
        <w:tc>
          <w:tcPr>
            <w:tcW w:w="42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E03D89"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Įvesti objekto adresą</w:t>
            </w:r>
          </w:p>
        </w:tc>
      </w:tr>
      <w:tr w:rsidR="00486784" w:rsidRPr="00C26828" w14:paraId="4A346198" w14:textId="77777777" w:rsidTr="00B11EF8">
        <w:trPr>
          <w:trHeight w:hRule="exact" w:val="911"/>
        </w:trPr>
        <w:tc>
          <w:tcPr>
            <w:tcW w:w="5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27C450"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Projekto 0,0,0 taško koordinacijos taškas</w:t>
            </w:r>
          </w:p>
        </w:tc>
        <w:tc>
          <w:tcPr>
            <w:tcW w:w="42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A2D7F4"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Pavyzdys: Ašių tinklo susikirtimas A - 1 -</w:t>
            </w:r>
          </w:p>
          <w:p w14:paraId="19436989"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Lygis 1. 1 Aukšto grindys</w:t>
            </w:r>
          </w:p>
        </w:tc>
      </w:tr>
      <w:tr w:rsidR="00486784" w:rsidRPr="00C26828" w14:paraId="4E7F5FC6" w14:textId="77777777" w:rsidTr="00B11EF8">
        <w:trPr>
          <w:trHeight w:hRule="exact" w:val="1368"/>
        </w:trPr>
        <w:tc>
          <w:tcPr>
            <w:tcW w:w="5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90E03B" w14:textId="77777777" w:rsidR="00486784" w:rsidRPr="00C26828" w:rsidRDefault="00486784" w:rsidP="00486784">
            <w:pPr>
              <w:widowControl w:val="0"/>
              <w:suppressAutoHyphens/>
              <w:autoSpaceDE w:val="0"/>
              <w:autoSpaceDN w:val="0"/>
              <w:spacing w:after="0" w:line="240" w:lineRule="auto"/>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BIM modelio nulinio taško koordinačių vietos geografinės X, Y ir Z koordinatės ir modelio orientacija pasaulio šalių kryptimi. Rekomenduojama nurodyti LKS sistemos koordinates.</w:t>
            </w:r>
          </w:p>
        </w:tc>
        <w:tc>
          <w:tcPr>
            <w:tcW w:w="42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F71360"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Pavyzdys: 60000000,00 - 50000000,00 -</w:t>
            </w:r>
          </w:p>
          <w:p w14:paraId="37AEF87B"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150,00 / A ašies orientacija: 121,00 laipsnis</w:t>
            </w:r>
          </w:p>
        </w:tc>
      </w:tr>
      <w:tr w:rsidR="00486784" w:rsidRPr="00C26828" w14:paraId="1789AC31" w14:textId="77777777" w:rsidTr="00B11EF8">
        <w:trPr>
          <w:trHeight w:hRule="exact" w:val="398"/>
        </w:trPr>
        <w:tc>
          <w:tcPr>
            <w:tcW w:w="5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8A07A6"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Failas koordinavimui</w:t>
            </w:r>
          </w:p>
        </w:tc>
        <w:tc>
          <w:tcPr>
            <w:tcW w:w="42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54212D"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Projekto katalogas ://</w:t>
            </w:r>
            <w:proofErr w:type="spellStart"/>
            <w:r w:rsidRPr="00C26828">
              <w:rPr>
                <w:rFonts w:ascii="Arial" w:eastAsia="Arial" w:hAnsi="Arial" w:cs="Arial"/>
                <w:kern w:val="0"/>
                <w:sz w:val="24"/>
                <w:szCs w:val="24"/>
                <w:lang w:eastAsia="lt-LT" w:bidi="lt-LT"/>
                <w14:ligatures w14:val="none"/>
              </w:rPr>
              <w:t>ašys.dwg</w:t>
            </w:r>
            <w:proofErr w:type="spellEnd"/>
          </w:p>
        </w:tc>
      </w:tr>
    </w:tbl>
    <w:p w14:paraId="179F9C69" w14:textId="77777777" w:rsidR="00486784" w:rsidRPr="00C26828" w:rsidRDefault="00486784" w:rsidP="00486784">
      <w:pPr>
        <w:widowControl w:val="0"/>
        <w:suppressAutoHyphens/>
        <w:autoSpaceDN w:val="0"/>
        <w:spacing w:after="259" w:line="1" w:lineRule="exact"/>
        <w:textAlignment w:val="baseline"/>
        <w:rPr>
          <w:rFonts w:ascii="Arial" w:eastAsia="Courier New" w:hAnsi="Arial" w:cs="Arial"/>
          <w:color w:val="000000"/>
          <w:kern w:val="0"/>
          <w:sz w:val="24"/>
          <w:szCs w:val="24"/>
          <w:lang w:eastAsia="lt-LT" w:bidi="lt-LT"/>
          <w14:ligatures w14:val="none"/>
        </w:rPr>
      </w:pPr>
    </w:p>
    <w:p w14:paraId="61401BFE" w14:textId="77777777" w:rsidR="00486784" w:rsidRPr="00C26828" w:rsidRDefault="00486784" w:rsidP="00486784">
      <w:pPr>
        <w:widowControl w:val="0"/>
        <w:suppressAutoHyphens/>
        <w:autoSpaceDN w:val="0"/>
        <w:spacing w:after="259" w:line="1" w:lineRule="exact"/>
        <w:jc w:val="center"/>
        <w:textAlignment w:val="baseline"/>
        <w:rPr>
          <w:rFonts w:ascii="Arial" w:eastAsia="Courier New" w:hAnsi="Arial" w:cs="Arial"/>
          <w:color w:val="000000"/>
          <w:kern w:val="0"/>
          <w:sz w:val="24"/>
          <w:szCs w:val="24"/>
          <w:lang w:eastAsia="lt-LT" w:bidi="lt-LT"/>
          <w14:ligatures w14:val="none"/>
        </w:rPr>
      </w:pPr>
    </w:p>
    <w:p w14:paraId="737ED3C9" w14:textId="77777777" w:rsidR="00486784" w:rsidRPr="00C26828" w:rsidRDefault="00486784" w:rsidP="00A91500">
      <w:pPr>
        <w:keepNext/>
        <w:keepLines/>
        <w:widowControl w:val="0"/>
        <w:numPr>
          <w:ilvl w:val="0"/>
          <w:numId w:val="33"/>
        </w:numPr>
        <w:tabs>
          <w:tab w:val="left" w:pos="-1838"/>
        </w:tabs>
        <w:suppressAutoHyphens/>
        <w:autoSpaceDN w:val="0"/>
        <w:spacing w:after="40" w:line="480" w:lineRule="auto"/>
        <w:ind w:left="357" w:hanging="357"/>
        <w:jc w:val="center"/>
        <w:textAlignment w:val="baseline"/>
        <w:rPr>
          <w:rFonts w:ascii="Arial" w:eastAsia="Calibri" w:hAnsi="Arial" w:cs="Arial"/>
          <w:kern w:val="0"/>
          <w:sz w:val="24"/>
          <w:szCs w:val="24"/>
          <w14:ligatures w14:val="none"/>
        </w:rPr>
      </w:pPr>
      <w:bookmarkStart w:id="133" w:name="bookmark20"/>
      <w:bookmarkStart w:id="134" w:name="bookmark21"/>
      <w:r w:rsidRPr="00C26828">
        <w:rPr>
          <w:rFonts w:ascii="Arial" w:eastAsia="Arial" w:hAnsi="Arial" w:cs="Arial"/>
          <w:b/>
          <w:bCs/>
          <w:kern w:val="0"/>
          <w:sz w:val="24"/>
          <w:szCs w:val="24"/>
          <w:lang w:eastAsia="lt-LT" w:bidi="lt-LT"/>
          <w14:ligatures w14:val="none"/>
        </w:rPr>
        <w:lastRenderedPageBreak/>
        <w:t>MODELIO IŠSIVYSTYMO LYGIAI</w:t>
      </w:r>
      <w:bookmarkEnd w:id="133"/>
      <w:bookmarkEnd w:id="134"/>
    </w:p>
    <w:p w14:paraId="638FB12A" w14:textId="77777777" w:rsidR="00486784" w:rsidRPr="00C26828" w:rsidRDefault="00486784" w:rsidP="00A91500">
      <w:pPr>
        <w:keepNext/>
        <w:keepLines/>
        <w:widowControl w:val="0"/>
        <w:numPr>
          <w:ilvl w:val="1"/>
          <w:numId w:val="33"/>
        </w:numPr>
        <w:tabs>
          <w:tab w:val="left" w:pos="-1838"/>
        </w:tabs>
        <w:suppressAutoHyphens/>
        <w:autoSpaceDN w:val="0"/>
        <w:spacing w:after="40" w:line="240" w:lineRule="auto"/>
        <w:ind w:left="0" w:firstLine="567"/>
        <w:jc w:val="both"/>
        <w:textAlignment w:val="baseline"/>
        <w:rPr>
          <w:rFonts w:ascii="Arial" w:eastAsia="Calibri" w:hAnsi="Arial" w:cs="Arial"/>
          <w:kern w:val="0"/>
          <w:sz w:val="24"/>
          <w:szCs w:val="24"/>
          <w14:ligatures w14:val="none"/>
        </w:rPr>
      </w:pPr>
      <w:r w:rsidRPr="00C26828">
        <w:rPr>
          <w:rFonts w:ascii="Arial" w:eastAsia="Arial" w:hAnsi="Arial" w:cs="Arial"/>
          <w:kern w:val="0"/>
          <w:sz w:val="24"/>
          <w:szCs w:val="24"/>
          <w:lang w:eastAsia="lt-LT" w:bidi="lt-LT"/>
          <w14:ligatures w14:val="none"/>
        </w:rPr>
        <w:t xml:space="preserve">Kiekvienos projekto stadijos pradžioje, pagal kiekvieną taikymo būdą (ar kelis taikymo būdus), Tiekėjo paskirtas BIM koordinatorius turi parengti ir suderinti su projekto komanda ir </w:t>
      </w:r>
      <w:r w:rsidRPr="00C26828">
        <w:rPr>
          <w:rFonts w:ascii="Arial" w:eastAsia="Arial" w:hAnsi="Arial" w:cs="Arial"/>
          <w:color w:val="000000"/>
          <w:kern w:val="0"/>
          <w:sz w:val="24"/>
          <w:szCs w:val="24"/>
          <w:lang w:eastAsia="lt-LT" w:bidi="lt-LT"/>
          <w14:ligatures w14:val="none"/>
        </w:rPr>
        <w:t>Užsakovo</w:t>
      </w:r>
      <w:r w:rsidRPr="00C26828">
        <w:rPr>
          <w:rFonts w:ascii="Arial" w:eastAsia="Arial" w:hAnsi="Arial" w:cs="Arial"/>
          <w:kern w:val="0"/>
          <w:sz w:val="24"/>
          <w:szCs w:val="24"/>
          <w:lang w:eastAsia="lt-LT" w:bidi="lt-LT"/>
          <w14:ligatures w14:val="none"/>
        </w:rPr>
        <w:t xml:space="preserve"> paskirtu BIM vadovu BIM informacijos pateikimo planą, kuriame turi būti detalizuoti kiekvienai BIM modelio sistemai ir elementui reikalavimai dėl geometrijos ir atributinės informacijos išsivystymo lygių (toliau LOD) bei suderinama, kurie darbuotojai su kokia programine įranga šiuos elementus sukurs ir perduos BIM koordinatoriui.</w:t>
      </w:r>
    </w:p>
    <w:p w14:paraId="1A8C8EDF" w14:textId="77777777" w:rsidR="00486784" w:rsidRPr="00C26828" w:rsidRDefault="00486784" w:rsidP="00A91500">
      <w:pPr>
        <w:widowControl w:val="0"/>
        <w:numPr>
          <w:ilvl w:val="1"/>
          <w:numId w:val="33"/>
        </w:numPr>
        <w:tabs>
          <w:tab w:val="left" w:pos="460"/>
          <w:tab w:val="left" w:pos="993"/>
        </w:tabs>
        <w:suppressAutoHyphens/>
        <w:autoSpaceDN w:val="0"/>
        <w:spacing w:after="40" w:line="240" w:lineRule="auto"/>
        <w:ind w:left="0" w:firstLine="567"/>
        <w:jc w:val="both"/>
        <w:textAlignment w:val="baseline"/>
        <w:rPr>
          <w:rFonts w:ascii="Arial" w:eastAsia="Calibri" w:hAnsi="Arial" w:cs="Arial"/>
          <w:kern w:val="0"/>
          <w:sz w:val="24"/>
          <w:szCs w:val="24"/>
          <w14:ligatures w14:val="none"/>
        </w:rPr>
      </w:pPr>
      <w:r w:rsidRPr="00C26828">
        <w:rPr>
          <w:rFonts w:ascii="Arial" w:eastAsia="Arial" w:hAnsi="Arial" w:cs="Arial"/>
          <w:kern w:val="0"/>
          <w:sz w:val="24"/>
          <w:szCs w:val="24"/>
          <w:lang w:eastAsia="lt-LT" w:bidi="lt-LT"/>
          <w14:ligatures w14:val="none"/>
        </w:rPr>
        <w:t xml:space="preserve">Siekiant sukurtą BIM modelį panaudoti eksploatacijos laikotarpyje, BIM įgyvendinimo plane (BEP) turi būti suderintas modelio išvystymo lygis (LOD ir LOI), leidžiantis modelį panaudoti eksploatacijos laikotarpyje, todėl elementų vaizdavimas atskirose projekto dalyse turėtų būti </w:t>
      </w:r>
      <w:r w:rsidRPr="00C26828">
        <w:rPr>
          <w:rFonts w:ascii="Arial" w:eastAsia="Arial" w:hAnsi="Arial" w:cs="Arial"/>
          <w:b/>
          <w:bCs/>
          <w:kern w:val="0"/>
          <w:sz w:val="24"/>
          <w:szCs w:val="24"/>
          <w:lang w:eastAsia="lt-LT" w:bidi="lt-LT"/>
          <w14:ligatures w14:val="none"/>
        </w:rPr>
        <w:t>ne mažesnis, negu:</w:t>
      </w:r>
    </w:p>
    <w:p w14:paraId="1D51C918" w14:textId="77777777" w:rsidR="00486784" w:rsidRPr="00C26828" w:rsidRDefault="00486784" w:rsidP="00486784">
      <w:pPr>
        <w:widowControl w:val="0"/>
        <w:suppressAutoHyphens/>
        <w:autoSpaceDN w:val="0"/>
        <w:spacing w:after="0" w:line="240" w:lineRule="auto"/>
        <w:ind w:left="139"/>
        <w:textAlignment w:val="baseline"/>
        <w:rPr>
          <w:rFonts w:ascii="Arial" w:eastAsia="Arial" w:hAnsi="Arial" w:cs="Arial"/>
          <w:kern w:val="0"/>
          <w:sz w:val="24"/>
          <w:szCs w:val="24"/>
          <w:lang w:eastAsia="lt-LT" w:bidi="lt-LT"/>
          <w14:ligatures w14:val="none"/>
        </w:rPr>
      </w:pPr>
    </w:p>
    <w:tbl>
      <w:tblPr>
        <w:tblW w:w="9633" w:type="dxa"/>
        <w:tblInd w:w="-5" w:type="dxa"/>
        <w:tblCellMar>
          <w:left w:w="10" w:type="dxa"/>
          <w:right w:w="10" w:type="dxa"/>
        </w:tblCellMar>
        <w:tblLook w:val="04A0" w:firstRow="1" w:lastRow="0" w:firstColumn="1" w:lastColumn="0" w:noHBand="0" w:noVBand="1"/>
      </w:tblPr>
      <w:tblGrid>
        <w:gridCol w:w="3118"/>
        <w:gridCol w:w="3115"/>
        <w:gridCol w:w="3400"/>
      </w:tblGrid>
      <w:tr w:rsidR="00486784" w:rsidRPr="00C26828" w14:paraId="03AEA2EF" w14:textId="77777777" w:rsidTr="00B11EF8">
        <w:tc>
          <w:tcPr>
            <w:tcW w:w="311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659C6D84"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Techninio ir darbo projektų dalys:</w:t>
            </w:r>
          </w:p>
        </w:tc>
        <w:tc>
          <w:tcPr>
            <w:tcW w:w="3115"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3D224BF4" w14:textId="77777777" w:rsidR="00486784" w:rsidRPr="00C26828" w:rsidRDefault="00486784" w:rsidP="00486784">
            <w:pPr>
              <w:widowControl w:val="0"/>
              <w:suppressAutoHyphens/>
              <w:autoSpaceDE w:val="0"/>
              <w:autoSpaceDN w:val="0"/>
              <w:spacing w:before="59" w:after="0" w:line="240" w:lineRule="auto"/>
              <w:jc w:val="center"/>
              <w:textAlignment w:val="baseline"/>
              <w:rPr>
                <w:rFonts w:ascii="Arial" w:eastAsia="Courier New" w:hAnsi="Arial" w:cs="Arial"/>
                <w:b/>
                <w:color w:val="000000"/>
                <w:kern w:val="0"/>
                <w:sz w:val="24"/>
                <w:szCs w:val="24"/>
                <w:lang w:eastAsia="lt-LT" w:bidi="lt-LT"/>
                <w14:ligatures w14:val="none"/>
              </w:rPr>
            </w:pPr>
            <w:r w:rsidRPr="00C26828">
              <w:rPr>
                <w:rFonts w:ascii="Arial" w:eastAsia="Courier New" w:hAnsi="Arial" w:cs="Arial"/>
                <w:b/>
                <w:color w:val="000000"/>
                <w:kern w:val="0"/>
                <w:sz w:val="24"/>
                <w:szCs w:val="24"/>
                <w:lang w:eastAsia="lt-LT" w:bidi="lt-LT"/>
                <w14:ligatures w14:val="none"/>
              </w:rPr>
              <w:t>LOD</w:t>
            </w:r>
          </w:p>
          <w:p w14:paraId="67C891CD"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Calibri" w:hAnsi="Arial" w:cs="Arial"/>
                <w:kern w:val="0"/>
                <w:sz w:val="24"/>
                <w:szCs w:val="24"/>
                <w14:ligatures w14:val="none"/>
              </w:rPr>
            </w:pPr>
            <w:r w:rsidRPr="00C26828">
              <w:rPr>
                <w:rFonts w:ascii="Arial" w:eastAsia="Arial" w:hAnsi="Arial" w:cs="Arial"/>
                <w:kern w:val="0"/>
                <w:sz w:val="24"/>
                <w:szCs w:val="24"/>
                <w:lang w:eastAsia="lt-LT" w:bidi="lt-LT"/>
                <w14:ligatures w14:val="none"/>
              </w:rPr>
              <w:t>(</w:t>
            </w:r>
            <w:r w:rsidRPr="00C26828">
              <w:rPr>
                <w:rFonts w:ascii="Arial" w:eastAsia="Arial" w:hAnsi="Arial" w:cs="Arial"/>
                <w:i/>
                <w:iCs/>
                <w:kern w:val="0"/>
                <w:sz w:val="24"/>
                <w:szCs w:val="24"/>
                <w:lang w:eastAsia="lt-LT" w:bidi="lt-LT"/>
                <w14:ligatures w14:val="none"/>
              </w:rPr>
              <w:t>geometrinis elemento detalumas</w:t>
            </w:r>
            <w:r w:rsidRPr="00C26828">
              <w:rPr>
                <w:rFonts w:ascii="Arial" w:eastAsia="Arial" w:hAnsi="Arial" w:cs="Arial"/>
                <w:kern w:val="0"/>
                <w:sz w:val="24"/>
                <w:szCs w:val="24"/>
                <w:lang w:eastAsia="lt-LT" w:bidi="lt-LT"/>
                <w14:ligatures w14:val="none"/>
              </w:rPr>
              <w:t>)</w:t>
            </w:r>
          </w:p>
        </w:tc>
        <w:tc>
          <w:tcPr>
            <w:tcW w:w="3400"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148E4E3A" w14:textId="77777777" w:rsidR="00486784" w:rsidRPr="00C26828" w:rsidRDefault="00486784" w:rsidP="00486784">
            <w:pPr>
              <w:widowControl w:val="0"/>
              <w:suppressAutoHyphens/>
              <w:autoSpaceDE w:val="0"/>
              <w:autoSpaceDN w:val="0"/>
              <w:spacing w:before="59" w:after="0" w:line="240" w:lineRule="auto"/>
              <w:jc w:val="center"/>
              <w:textAlignment w:val="baseline"/>
              <w:rPr>
                <w:rFonts w:ascii="Arial" w:eastAsia="Courier New" w:hAnsi="Arial" w:cs="Arial"/>
                <w:b/>
                <w:color w:val="000000"/>
                <w:kern w:val="0"/>
                <w:sz w:val="24"/>
                <w:szCs w:val="24"/>
                <w:lang w:eastAsia="lt-LT" w:bidi="lt-LT"/>
                <w14:ligatures w14:val="none"/>
              </w:rPr>
            </w:pPr>
            <w:r w:rsidRPr="00C26828">
              <w:rPr>
                <w:rFonts w:ascii="Arial" w:eastAsia="Courier New" w:hAnsi="Arial" w:cs="Arial"/>
                <w:b/>
                <w:color w:val="000000"/>
                <w:kern w:val="0"/>
                <w:sz w:val="24"/>
                <w:szCs w:val="24"/>
                <w:lang w:eastAsia="lt-LT" w:bidi="lt-LT"/>
                <w14:ligatures w14:val="none"/>
              </w:rPr>
              <w:t>LOI</w:t>
            </w:r>
          </w:p>
          <w:p w14:paraId="325BB800"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Calibri" w:hAnsi="Arial" w:cs="Arial"/>
                <w:kern w:val="0"/>
                <w:sz w:val="24"/>
                <w:szCs w:val="24"/>
                <w14:ligatures w14:val="none"/>
              </w:rPr>
            </w:pPr>
            <w:r w:rsidRPr="00C26828">
              <w:rPr>
                <w:rFonts w:ascii="Arial" w:eastAsia="Arial" w:hAnsi="Arial" w:cs="Arial"/>
                <w:bCs/>
                <w:kern w:val="0"/>
                <w:sz w:val="24"/>
                <w:szCs w:val="24"/>
                <w:lang w:eastAsia="lt-LT" w:bidi="lt-LT"/>
                <w14:ligatures w14:val="none"/>
              </w:rPr>
              <w:t>(</w:t>
            </w:r>
            <w:r w:rsidRPr="00C26828">
              <w:rPr>
                <w:rFonts w:ascii="Arial" w:eastAsia="Arial" w:hAnsi="Arial" w:cs="Arial"/>
                <w:bCs/>
                <w:i/>
                <w:iCs/>
                <w:kern w:val="0"/>
                <w:sz w:val="24"/>
                <w:szCs w:val="24"/>
                <w:lang w:eastAsia="lt-LT" w:bidi="lt-LT"/>
                <w14:ligatures w14:val="none"/>
              </w:rPr>
              <w:t>informacinis elemento detalumas</w:t>
            </w:r>
            <w:r w:rsidRPr="00C26828">
              <w:rPr>
                <w:rFonts w:ascii="Arial" w:eastAsia="Arial" w:hAnsi="Arial" w:cs="Arial"/>
                <w:bCs/>
                <w:kern w:val="0"/>
                <w:sz w:val="24"/>
                <w:szCs w:val="24"/>
                <w:lang w:eastAsia="lt-LT" w:bidi="lt-LT"/>
                <w14:ligatures w14:val="none"/>
              </w:rPr>
              <w:t>)</w:t>
            </w:r>
          </w:p>
        </w:tc>
      </w:tr>
      <w:tr w:rsidR="00486784" w:rsidRPr="00C26828" w14:paraId="7B695472" w14:textId="77777777" w:rsidTr="00B11EF8">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AD5083"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Bendroji</w:t>
            </w:r>
          </w:p>
        </w:tc>
        <w:tc>
          <w:tcPr>
            <w:tcW w:w="651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F69970"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Nėra kuriamas BIM modelis</w:t>
            </w:r>
          </w:p>
        </w:tc>
      </w:tr>
      <w:tr w:rsidR="00486784" w:rsidRPr="00C26828" w14:paraId="6F148194" w14:textId="77777777" w:rsidTr="00B11EF8">
        <w:trPr>
          <w:trHeight w:val="2011"/>
        </w:trPr>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D995CC"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Sklypo sutvarkymas (sklypo planas) ir susisiekimas. Lauko inžineriniai tinklai</w:t>
            </w:r>
          </w:p>
        </w:tc>
        <w:tc>
          <w:tcPr>
            <w:tcW w:w="3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547AAB"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 xml:space="preserve">Vaizduojama danga, parodomas lietaus nuotekų nuvedimas, mažosios architektūros elementai ir pan. </w:t>
            </w:r>
          </w:p>
          <w:p w14:paraId="03F2B782"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Lauko inžineriniai tinklai modeliuojami naudojant pastato funkcinius elementus.</w:t>
            </w:r>
          </w:p>
          <w:p w14:paraId="1176B159"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LOD 200</w:t>
            </w:r>
          </w:p>
        </w:tc>
        <w:tc>
          <w:tcPr>
            <w:tcW w:w="34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7E62E0" w14:textId="77777777" w:rsidR="00486784" w:rsidRPr="00C26828" w:rsidRDefault="00486784" w:rsidP="00486784">
            <w:pPr>
              <w:widowControl w:val="0"/>
              <w:suppressAutoHyphens/>
              <w:autoSpaceDE w:val="0"/>
              <w:autoSpaceDN w:val="0"/>
              <w:spacing w:before="59" w:after="0" w:line="240" w:lineRule="auto"/>
              <w:textAlignment w:val="baseline"/>
              <w:rPr>
                <w:rFonts w:ascii="Arial" w:eastAsia="Courier New" w:hAnsi="Arial" w:cs="Arial"/>
                <w:color w:val="000000"/>
                <w:kern w:val="0"/>
                <w:sz w:val="24"/>
                <w:szCs w:val="24"/>
                <w:lang w:eastAsia="lt-LT" w:bidi="lt-LT"/>
                <w14:ligatures w14:val="none"/>
              </w:rPr>
            </w:pPr>
            <w:r w:rsidRPr="00C26828">
              <w:rPr>
                <w:rFonts w:ascii="Arial" w:eastAsia="Courier New" w:hAnsi="Arial" w:cs="Arial"/>
                <w:color w:val="000000"/>
                <w:kern w:val="0"/>
                <w:sz w:val="24"/>
                <w:szCs w:val="24"/>
                <w:lang w:eastAsia="lt-LT" w:bidi="lt-LT"/>
                <w14:ligatures w14:val="none"/>
              </w:rPr>
              <w:t>Nurodyti atributinėje informacijoje:</w:t>
            </w:r>
          </w:p>
          <w:p w14:paraId="38A3E00D" w14:textId="77777777" w:rsidR="00486784" w:rsidRPr="00C26828" w:rsidRDefault="00486784" w:rsidP="00A91500">
            <w:pPr>
              <w:widowControl w:val="0"/>
              <w:numPr>
                <w:ilvl w:val="0"/>
                <w:numId w:val="34"/>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Dangos tipą, medžiagiškumą (pvz., asfalto danga, betoninės plytelės ir pan.)</w:t>
            </w:r>
          </w:p>
          <w:p w14:paraId="01D720CD" w14:textId="77777777" w:rsidR="00486784" w:rsidRPr="00C26828" w:rsidRDefault="00486784" w:rsidP="00A91500">
            <w:pPr>
              <w:widowControl w:val="0"/>
              <w:numPr>
                <w:ilvl w:val="0"/>
                <w:numId w:val="34"/>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Elementų matmenys (jei taikoma) (pvz., lietaus nuotekų grotelių ir pan.)</w:t>
            </w:r>
          </w:p>
          <w:p w14:paraId="3512164A" w14:textId="77777777" w:rsidR="00486784" w:rsidRPr="00C26828" w:rsidRDefault="00486784" w:rsidP="00A91500">
            <w:pPr>
              <w:widowControl w:val="0"/>
              <w:numPr>
                <w:ilvl w:val="0"/>
                <w:numId w:val="34"/>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Techninė specifikacija (prisegama URL)</w:t>
            </w:r>
          </w:p>
          <w:p w14:paraId="11EDE91C" w14:textId="77777777" w:rsidR="00486784" w:rsidRPr="00C26828" w:rsidRDefault="00486784" w:rsidP="00A91500">
            <w:pPr>
              <w:widowControl w:val="0"/>
              <w:numPr>
                <w:ilvl w:val="0"/>
                <w:numId w:val="34"/>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Kita svarbi informacija</w:t>
            </w:r>
          </w:p>
        </w:tc>
      </w:tr>
      <w:tr w:rsidR="00486784" w:rsidRPr="00C26828" w14:paraId="7A0E7DB6" w14:textId="77777777" w:rsidTr="00B11EF8">
        <w:trPr>
          <w:trHeight w:val="615"/>
        </w:trPr>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BC03A1"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Architektūros ir</w:t>
            </w:r>
          </w:p>
          <w:p w14:paraId="47E3EA84"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Interjero</w:t>
            </w:r>
          </w:p>
        </w:tc>
        <w:tc>
          <w:tcPr>
            <w:tcW w:w="311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A8982F"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LOD 350</w:t>
            </w:r>
          </w:p>
          <w:p w14:paraId="17E2F3EE"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p w14:paraId="78B4B56B"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 xml:space="preserve"> </w:t>
            </w:r>
            <w:r w:rsidRPr="00C26828">
              <w:rPr>
                <w:rFonts w:ascii="Arial" w:eastAsia="Arial" w:hAnsi="Arial" w:cs="Arial"/>
                <w:kern w:val="0"/>
                <w:sz w:val="24"/>
                <w:szCs w:val="24"/>
                <w:lang w:eastAsia="lt-LT" w:bidi="lt-LT"/>
                <w14:ligatures w14:val="none"/>
              </w:rPr>
              <w:t xml:space="preserve">BIM modelio kūrimo technologija turi būti parinkta tokia, kad būtų galimybė BIM modelyje apskaičiuoti atitinkamų erdvių sienų, grindų ir kt. apdailos kiekius </w:t>
            </w:r>
          </w:p>
          <w:p w14:paraId="47A0C068" w14:textId="77777777" w:rsidR="00486784" w:rsidRPr="00C26828" w:rsidRDefault="00486784" w:rsidP="00486784">
            <w:pPr>
              <w:suppressAutoHyphens/>
              <w:autoSpaceDN w:val="0"/>
              <w:spacing w:after="0" w:line="240" w:lineRule="auto"/>
              <w:textAlignment w:val="baseline"/>
              <w:rPr>
                <w:rFonts w:ascii="Arial" w:eastAsia="Arial" w:hAnsi="Arial" w:cs="Arial"/>
                <w:kern w:val="0"/>
                <w:sz w:val="24"/>
                <w:szCs w:val="24"/>
                <w:lang w:eastAsia="lt-LT" w:bidi="lt-LT"/>
                <w14:ligatures w14:val="none"/>
              </w:rPr>
            </w:pPr>
          </w:p>
        </w:tc>
        <w:tc>
          <w:tcPr>
            <w:tcW w:w="340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023D67" w14:textId="77777777" w:rsidR="00486784" w:rsidRPr="00C26828" w:rsidRDefault="00486784" w:rsidP="00486784">
            <w:pPr>
              <w:widowControl w:val="0"/>
              <w:suppressAutoHyphens/>
              <w:autoSpaceDE w:val="0"/>
              <w:autoSpaceDN w:val="0"/>
              <w:spacing w:before="59" w:after="0" w:line="240" w:lineRule="auto"/>
              <w:textAlignment w:val="baseline"/>
              <w:rPr>
                <w:rFonts w:ascii="Arial" w:eastAsia="Courier New" w:hAnsi="Arial" w:cs="Arial"/>
                <w:kern w:val="0"/>
                <w:sz w:val="24"/>
                <w:szCs w:val="24"/>
                <w:lang w:eastAsia="lt-LT" w:bidi="lt-LT"/>
                <w14:ligatures w14:val="none"/>
              </w:rPr>
            </w:pPr>
            <w:r w:rsidRPr="00C26828">
              <w:rPr>
                <w:rFonts w:ascii="Arial" w:eastAsia="Courier New" w:hAnsi="Arial" w:cs="Arial"/>
                <w:kern w:val="0"/>
                <w:sz w:val="24"/>
                <w:szCs w:val="24"/>
                <w:lang w:eastAsia="lt-LT" w:bidi="lt-LT"/>
                <w14:ligatures w14:val="none"/>
              </w:rPr>
              <w:t>Nurodyti atributinėje informacijoje:</w:t>
            </w:r>
          </w:p>
          <w:p w14:paraId="59FAA0A3" w14:textId="77777777" w:rsidR="00486784" w:rsidRPr="00C26828" w:rsidRDefault="00486784" w:rsidP="00A91500">
            <w:pPr>
              <w:widowControl w:val="0"/>
              <w:numPr>
                <w:ilvl w:val="0"/>
                <w:numId w:val="35"/>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Sienos tipą, medžiagiškumą (mūras, betonas, g/k ir pan.)</w:t>
            </w:r>
          </w:p>
          <w:p w14:paraId="7EF16FBE" w14:textId="77777777" w:rsidR="00486784" w:rsidRPr="00C26828" w:rsidRDefault="00486784" w:rsidP="00A91500">
            <w:pPr>
              <w:widowControl w:val="0"/>
              <w:numPr>
                <w:ilvl w:val="0"/>
                <w:numId w:val="35"/>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Apdaila (dažai, tapetai ir pan.)</w:t>
            </w:r>
          </w:p>
          <w:p w14:paraId="0F58C6C2" w14:textId="77777777" w:rsidR="00486784" w:rsidRPr="00C26828" w:rsidRDefault="00486784" w:rsidP="00A91500">
            <w:pPr>
              <w:widowControl w:val="0"/>
              <w:numPr>
                <w:ilvl w:val="0"/>
                <w:numId w:val="35"/>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 xml:space="preserve">Elementų matmenys (jei taikoma) (pvz., langų, įėjimo batų </w:t>
            </w:r>
            <w:r w:rsidRPr="00C26828">
              <w:rPr>
                <w:rFonts w:ascii="Arial" w:eastAsia="Calibri" w:hAnsi="Arial" w:cs="Arial"/>
                <w:kern w:val="0"/>
                <w:sz w:val="24"/>
                <w:szCs w:val="24"/>
                <w14:ligatures w14:val="none"/>
              </w:rPr>
              <w:lastRenderedPageBreak/>
              <w:t>grotelių, durų ir pan.)</w:t>
            </w:r>
          </w:p>
          <w:p w14:paraId="5BCDC855" w14:textId="77777777" w:rsidR="00486784" w:rsidRPr="00C26828" w:rsidRDefault="00486784" w:rsidP="00A91500">
            <w:pPr>
              <w:widowControl w:val="0"/>
              <w:numPr>
                <w:ilvl w:val="0"/>
                <w:numId w:val="35"/>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Techninė specifikacija (prisegama URL)</w:t>
            </w:r>
          </w:p>
          <w:p w14:paraId="008B4624" w14:textId="77777777" w:rsidR="00486784" w:rsidRPr="00C26828" w:rsidRDefault="00486784" w:rsidP="00A91500">
            <w:pPr>
              <w:widowControl w:val="0"/>
              <w:numPr>
                <w:ilvl w:val="0"/>
                <w:numId w:val="35"/>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Kita svarbi informacija</w:t>
            </w:r>
          </w:p>
        </w:tc>
      </w:tr>
      <w:tr w:rsidR="00486784" w:rsidRPr="00C26828" w14:paraId="4F4BB83F" w14:textId="77777777" w:rsidTr="00B11EF8">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F99686"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Konstrukcijų</w:t>
            </w:r>
          </w:p>
        </w:tc>
        <w:tc>
          <w:tcPr>
            <w:tcW w:w="311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1044CF"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c>
          <w:tcPr>
            <w:tcW w:w="34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2C8089"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r>
      <w:tr w:rsidR="00486784" w:rsidRPr="00C26828" w14:paraId="44E3376C" w14:textId="77777777" w:rsidTr="00B11EF8">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E836BC"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Vandentiekio ir nuotekų šalinimo;</w:t>
            </w:r>
          </w:p>
        </w:tc>
        <w:tc>
          <w:tcPr>
            <w:tcW w:w="311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8888B7"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Pastato tūriniame modelyje pavaizduojama ir nurodoma specifikacija. Vaizduojami galinių taškų tūriniai objektai (kriauklės, tualetai, radiatoriai) artimos formos, panašios formos realiems objektams.</w:t>
            </w:r>
          </w:p>
          <w:p w14:paraId="51F193B8"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LOD 300</w:t>
            </w:r>
          </w:p>
        </w:tc>
        <w:tc>
          <w:tcPr>
            <w:tcW w:w="340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BCDF5F" w14:textId="77777777" w:rsidR="00486784" w:rsidRPr="00C26828" w:rsidRDefault="00486784" w:rsidP="00486784">
            <w:pPr>
              <w:widowControl w:val="0"/>
              <w:suppressAutoHyphens/>
              <w:autoSpaceDE w:val="0"/>
              <w:autoSpaceDN w:val="0"/>
              <w:spacing w:before="59" w:after="0" w:line="240" w:lineRule="auto"/>
              <w:textAlignment w:val="baseline"/>
              <w:rPr>
                <w:rFonts w:ascii="Arial" w:eastAsia="Courier New" w:hAnsi="Arial" w:cs="Arial"/>
                <w:color w:val="000000"/>
                <w:kern w:val="0"/>
                <w:sz w:val="24"/>
                <w:szCs w:val="24"/>
                <w:lang w:eastAsia="lt-LT" w:bidi="lt-LT"/>
                <w14:ligatures w14:val="none"/>
              </w:rPr>
            </w:pPr>
            <w:r w:rsidRPr="00C26828">
              <w:rPr>
                <w:rFonts w:ascii="Arial" w:eastAsia="Courier New" w:hAnsi="Arial" w:cs="Arial"/>
                <w:color w:val="000000"/>
                <w:kern w:val="0"/>
                <w:sz w:val="24"/>
                <w:szCs w:val="24"/>
                <w:lang w:eastAsia="lt-LT" w:bidi="lt-LT"/>
                <w14:ligatures w14:val="none"/>
              </w:rPr>
              <w:t>Nurodyti atributinėje informacijoje:</w:t>
            </w:r>
          </w:p>
          <w:p w14:paraId="57D21E12" w14:textId="77777777" w:rsidR="00486784" w:rsidRPr="00C26828" w:rsidRDefault="00486784" w:rsidP="00A91500">
            <w:pPr>
              <w:widowControl w:val="0"/>
              <w:numPr>
                <w:ilvl w:val="0"/>
                <w:numId w:val="36"/>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Elementų tipą, medžiagiškumą (jei taikoma)</w:t>
            </w:r>
          </w:p>
          <w:p w14:paraId="32D87B39" w14:textId="77777777" w:rsidR="00486784" w:rsidRPr="00C26828" w:rsidRDefault="00486784" w:rsidP="00A91500">
            <w:pPr>
              <w:widowControl w:val="0"/>
              <w:numPr>
                <w:ilvl w:val="0"/>
                <w:numId w:val="36"/>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Elementų matmenys (jei taikoma)</w:t>
            </w:r>
          </w:p>
          <w:p w14:paraId="35FBF5A7" w14:textId="77777777" w:rsidR="00486784" w:rsidRPr="00C26828" w:rsidRDefault="00486784" w:rsidP="00A91500">
            <w:pPr>
              <w:widowControl w:val="0"/>
              <w:numPr>
                <w:ilvl w:val="0"/>
                <w:numId w:val="36"/>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Techninė specifikacija (prisegama URL)</w:t>
            </w:r>
          </w:p>
          <w:p w14:paraId="1E0BC722" w14:textId="77777777" w:rsidR="00486784" w:rsidRPr="00C26828" w:rsidRDefault="00486784" w:rsidP="00A91500">
            <w:pPr>
              <w:widowControl w:val="0"/>
              <w:numPr>
                <w:ilvl w:val="0"/>
                <w:numId w:val="36"/>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Kita svarbi informacija</w:t>
            </w:r>
          </w:p>
        </w:tc>
      </w:tr>
      <w:tr w:rsidR="00486784" w:rsidRPr="00C26828" w14:paraId="23B7334B" w14:textId="77777777" w:rsidTr="00B11EF8">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D1FC6E"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Šildymo, vėdinimo (įskaitant mechaninį dūmų šalinimą) ir oro kondicionavimo;</w:t>
            </w:r>
          </w:p>
        </w:tc>
        <w:tc>
          <w:tcPr>
            <w:tcW w:w="311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CDEBC5"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c>
          <w:tcPr>
            <w:tcW w:w="34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DA95F1"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r>
      <w:tr w:rsidR="00486784" w:rsidRPr="00C26828" w14:paraId="64461A36" w14:textId="77777777" w:rsidTr="00B11EF8">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3777B9"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Šilumos gamyba ir transformavimas (šilumos punktas, atsinaujinantys energijos šaltiniai);</w:t>
            </w:r>
          </w:p>
        </w:tc>
        <w:tc>
          <w:tcPr>
            <w:tcW w:w="311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F8C5E1"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c>
          <w:tcPr>
            <w:tcW w:w="34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CC2220"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r>
      <w:tr w:rsidR="00486784" w:rsidRPr="00C26828" w14:paraId="066BA2B9" w14:textId="77777777" w:rsidTr="00B11EF8">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687BBB"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 xml:space="preserve">Elektrotechnikos </w:t>
            </w:r>
          </w:p>
        </w:tc>
        <w:tc>
          <w:tcPr>
            <w:tcW w:w="3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5FA745"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Pastato tūriniame modelyje pavaizduojama ir nurodoma specifikacija. Vaizduojami galinių taškų tūriniai objektai (šviestuvai, jungikliai, jutikliai) artimos formos, panašios formos realiems objektams.</w:t>
            </w:r>
          </w:p>
          <w:p w14:paraId="37A10976"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LOD 300</w:t>
            </w:r>
          </w:p>
        </w:tc>
        <w:tc>
          <w:tcPr>
            <w:tcW w:w="34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F4D666" w14:textId="77777777" w:rsidR="00486784" w:rsidRPr="00C26828" w:rsidRDefault="00486784" w:rsidP="00486784">
            <w:pPr>
              <w:widowControl w:val="0"/>
              <w:suppressAutoHyphens/>
              <w:autoSpaceDE w:val="0"/>
              <w:autoSpaceDN w:val="0"/>
              <w:spacing w:before="59" w:after="0" w:line="240" w:lineRule="auto"/>
              <w:textAlignment w:val="baseline"/>
              <w:rPr>
                <w:rFonts w:ascii="Arial" w:eastAsia="Courier New" w:hAnsi="Arial" w:cs="Arial"/>
                <w:color w:val="000000"/>
                <w:kern w:val="0"/>
                <w:sz w:val="24"/>
                <w:szCs w:val="24"/>
                <w:lang w:eastAsia="lt-LT" w:bidi="lt-LT"/>
                <w14:ligatures w14:val="none"/>
              </w:rPr>
            </w:pPr>
            <w:r w:rsidRPr="00C26828">
              <w:rPr>
                <w:rFonts w:ascii="Arial" w:eastAsia="Courier New" w:hAnsi="Arial" w:cs="Arial"/>
                <w:color w:val="000000"/>
                <w:kern w:val="0"/>
                <w:sz w:val="24"/>
                <w:szCs w:val="24"/>
                <w:lang w:eastAsia="lt-LT" w:bidi="lt-LT"/>
                <w14:ligatures w14:val="none"/>
              </w:rPr>
              <w:t>Nurodyti atributinėje informacijoje:</w:t>
            </w:r>
          </w:p>
          <w:p w14:paraId="46D1DB6D" w14:textId="77777777" w:rsidR="00486784" w:rsidRPr="00C26828" w:rsidRDefault="00486784" w:rsidP="00A91500">
            <w:pPr>
              <w:widowControl w:val="0"/>
              <w:numPr>
                <w:ilvl w:val="0"/>
                <w:numId w:val="37"/>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Elementų tipą, medžiagiškumą (jei taikoma)</w:t>
            </w:r>
          </w:p>
          <w:p w14:paraId="7BDBAC4D" w14:textId="77777777" w:rsidR="00486784" w:rsidRPr="00C26828" w:rsidRDefault="00486784" w:rsidP="00A91500">
            <w:pPr>
              <w:widowControl w:val="0"/>
              <w:numPr>
                <w:ilvl w:val="0"/>
                <w:numId w:val="37"/>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Elementų matmenys (jei taikoma)</w:t>
            </w:r>
          </w:p>
          <w:p w14:paraId="356DFFA8" w14:textId="77777777" w:rsidR="00486784" w:rsidRPr="00C26828" w:rsidRDefault="00486784" w:rsidP="00A91500">
            <w:pPr>
              <w:numPr>
                <w:ilvl w:val="0"/>
                <w:numId w:val="37"/>
              </w:numPr>
              <w:suppressAutoHyphens/>
              <w:autoSpaceDN w:val="0"/>
              <w:spacing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Techninė specifikacija (prisegama URL)</w:t>
            </w:r>
          </w:p>
          <w:p w14:paraId="57F5A945" w14:textId="77777777" w:rsidR="00486784" w:rsidRPr="00C26828" w:rsidRDefault="00486784" w:rsidP="00A91500">
            <w:pPr>
              <w:widowControl w:val="0"/>
              <w:numPr>
                <w:ilvl w:val="0"/>
                <w:numId w:val="37"/>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Kita svarbi informacija</w:t>
            </w:r>
          </w:p>
        </w:tc>
      </w:tr>
    </w:tbl>
    <w:p w14:paraId="6A4E40D6" w14:textId="77777777" w:rsidR="00486784" w:rsidRPr="00C26828" w:rsidRDefault="00486784" w:rsidP="00486784">
      <w:pPr>
        <w:widowControl w:val="0"/>
        <w:suppressAutoHyphens/>
        <w:autoSpaceDN w:val="0"/>
        <w:spacing w:after="0" w:line="240" w:lineRule="auto"/>
        <w:textAlignment w:val="baseline"/>
        <w:rPr>
          <w:rFonts w:ascii="Arial" w:eastAsia="Arial" w:hAnsi="Arial" w:cs="Arial"/>
          <w:kern w:val="0"/>
          <w:sz w:val="24"/>
          <w:szCs w:val="24"/>
          <w:lang w:eastAsia="lt-LT" w:bidi="lt-LT"/>
          <w14:ligatures w14:val="none"/>
        </w:rPr>
      </w:pPr>
    </w:p>
    <w:p w14:paraId="571A4355" w14:textId="77777777" w:rsidR="00486784" w:rsidRPr="00C26828" w:rsidRDefault="00486784" w:rsidP="00A91500">
      <w:pPr>
        <w:widowControl w:val="0"/>
        <w:numPr>
          <w:ilvl w:val="1"/>
          <w:numId w:val="33"/>
        </w:numPr>
        <w:tabs>
          <w:tab w:val="left" w:pos="426"/>
          <w:tab w:val="left" w:pos="851"/>
          <w:tab w:val="left" w:pos="993"/>
        </w:tabs>
        <w:suppressAutoHyphens/>
        <w:autoSpaceDN w:val="0"/>
        <w:spacing w:after="0" w:line="240" w:lineRule="auto"/>
        <w:ind w:left="0" w:firstLine="567"/>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 xml:space="preserve">Nėra reikalingas perteklinis modelio detalumas, todėl Projektų grafiniai (LOD) ir informaciniai (LOI) elementų detalumas turi būti derinami BEP rengimo metu. </w:t>
      </w:r>
    </w:p>
    <w:p w14:paraId="2595FBCE" w14:textId="77777777" w:rsidR="00486784" w:rsidRPr="00C26828" w:rsidRDefault="00486784" w:rsidP="00A91500">
      <w:pPr>
        <w:widowControl w:val="0"/>
        <w:numPr>
          <w:ilvl w:val="1"/>
          <w:numId w:val="33"/>
        </w:numPr>
        <w:tabs>
          <w:tab w:val="left" w:pos="426"/>
          <w:tab w:val="left" w:pos="851"/>
          <w:tab w:val="left" w:pos="993"/>
        </w:tabs>
        <w:suppressAutoHyphens/>
        <w:autoSpaceDN w:val="0"/>
        <w:spacing w:after="0" w:line="240" w:lineRule="auto"/>
        <w:ind w:left="0" w:firstLine="567"/>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Sudarant Statybos skaičiuojamosios kainos nustatymo (KS) dalį, elementų kiekiai privalo būti generuojami iš Statinio informacinio modelio.</w:t>
      </w:r>
    </w:p>
    <w:p w14:paraId="05E9E535" w14:textId="77777777" w:rsidR="00486784" w:rsidRPr="00C26828" w:rsidRDefault="00486784" w:rsidP="00A91500">
      <w:pPr>
        <w:widowControl w:val="0"/>
        <w:numPr>
          <w:ilvl w:val="1"/>
          <w:numId w:val="33"/>
        </w:numPr>
        <w:tabs>
          <w:tab w:val="left" w:pos="426"/>
          <w:tab w:val="left" w:pos="851"/>
          <w:tab w:val="left" w:pos="993"/>
          <w:tab w:val="left" w:pos="1166"/>
        </w:tabs>
        <w:suppressAutoHyphens/>
        <w:autoSpaceDN w:val="0"/>
        <w:spacing w:after="60" w:line="240" w:lineRule="auto"/>
        <w:ind w:left="0" w:firstLine="567"/>
        <w:jc w:val="both"/>
        <w:textAlignment w:val="baseline"/>
        <w:rPr>
          <w:rFonts w:ascii="Arial" w:eastAsia="Arial" w:hAnsi="Arial" w:cs="Arial"/>
          <w:kern w:val="0"/>
          <w:sz w:val="24"/>
          <w:szCs w:val="24"/>
          <w14:ligatures w14:val="none"/>
        </w:rPr>
      </w:pPr>
      <w:r w:rsidRPr="00C26828">
        <w:rPr>
          <w:rFonts w:ascii="Arial" w:eastAsia="Arial" w:hAnsi="Arial" w:cs="Arial"/>
          <w:kern w:val="0"/>
          <w:sz w:val="24"/>
          <w:szCs w:val="24"/>
          <w14:ligatures w14:val="none"/>
        </w:rPr>
        <w:t>Tūrinio objekto sąvoka apibrėžia (reiškia), kad nėra būtina detalizuoti elemento (pavyzdžiui, suoliuko, žaidimų aikštelės ir kt.) realistinių formų. Elemento gabaritai koordinatės privalo būti tikslūs ir turi būti sukoordinuoti (nustatyti) pagal realias koordinates.</w:t>
      </w:r>
    </w:p>
    <w:p w14:paraId="790ACDC9" w14:textId="77777777" w:rsidR="00486784" w:rsidRPr="00C26828" w:rsidRDefault="00486784" w:rsidP="00A91500">
      <w:pPr>
        <w:widowControl w:val="0"/>
        <w:numPr>
          <w:ilvl w:val="1"/>
          <w:numId w:val="33"/>
        </w:numPr>
        <w:tabs>
          <w:tab w:val="left" w:pos="426"/>
          <w:tab w:val="left" w:pos="851"/>
          <w:tab w:val="left" w:pos="993"/>
          <w:tab w:val="left" w:pos="1166"/>
        </w:tabs>
        <w:suppressAutoHyphens/>
        <w:autoSpaceDN w:val="0"/>
        <w:spacing w:after="60" w:line="240" w:lineRule="auto"/>
        <w:ind w:left="0" w:firstLine="567"/>
        <w:jc w:val="both"/>
        <w:textAlignment w:val="baseline"/>
        <w:rPr>
          <w:rFonts w:ascii="Arial" w:eastAsia="Arial" w:hAnsi="Arial" w:cs="Arial"/>
          <w:kern w:val="0"/>
          <w:sz w:val="24"/>
          <w:szCs w:val="24"/>
          <w14:ligatures w14:val="none"/>
        </w:rPr>
      </w:pPr>
      <w:r w:rsidRPr="00C26828">
        <w:rPr>
          <w:rFonts w:ascii="Arial" w:eastAsia="Arial" w:hAnsi="Arial" w:cs="Arial"/>
          <w:kern w:val="0"/>
          <w:sz w:val="24"/>
          <w:szCs w:val="24"/>
          <w14:ligatures w14:val="none"/>
        </w:rPr>
        <w:t xml:space="preserve">Trumpiniu LOD įvardijamas grafinis elemento detalumas (angl. </w:t>
      </w:r>
      <w:proofErr w:type="spellStart"/>
      <w:r w:rsidRPr="00C26828">
        <w:rPr>
          <w:rFonts w:ascii="Arial" w:eastAsia="Arial" w:hAnsi="Arial" w:cs="Arial"/>
          <w:kern w:val="0"/>
          <w:sz w:val="24"/>
          <w:szCs w:val="24"/>
          <w14:ligatures w14:val="none"/>
        </w:rPr>
        <w:t>Level</w:t>
      </w:r>
      <w:proofErr w:type="spellEnd"/>
      <w:r w:rsidRPr="00C26828">
        <w:rPr>
          <w:rFonts w:ascii="Arial" w:eastAsia="Arial" w:hAnsi="Arial" w:cs="Arial"/>
          <w:kern w:val="0"/>
          <w:sz w:val="24"/>
          <w:szCs w:val="24"/>
          <w14:ligatures w14:val="none"/>
        </w:rPr>
        <w:t xml:space="preserve"> </w:t>
      </w:r>
      <w:proofErr w:type="spellStart"/>
      <w:r w:rsidRPr="00C26828">
        <w:rPr>
          <w:rFonts w:ascii="Arial" w:eastAsia="Arial" w:hAnsi="Arial" w:cs="Arial"/>
          <w:kern w:val="0"/>
          <w:sz w:val="24"/>
          <w:szCs w:val="24"/>
          <w14:ligatures w14:val="none"/>
        </w:rPr>
        <w:t>of</w:t>
      </w:r>
      <w:proofErr w:type="spellEnd"/>
      <w:r w:rsidRPr="00C26828">
        <w:rPr>
          <w:rFonts w:ascii="Arial" w:eastAsia="Arial" w:hAnsi="Arial" w:cs="Arial"/>
          <w:kern w:val="0"/>
          <w:sz w:val="24"/>
          <w:szCs w:val="24"/>
          <w14:ligatures w14:val="none"/>
        </w:rPr>
        <w:t xml:space="preserve"> </w:t>
      </w:r>
      <w:proofErr w:type="spellStart"/>
      <w:r w:rsidRPr="00C26828">
        <w:rPr>
          <w:rFonts w:ascii="Arial" w:eastAsia="Arial" w:hAnsi="Arial" w:cs="Arial"/>
          <w:kern w:val="0"/>
          <w:sz w:val="24"/>
          <w:szCs w:val="24"/>
          <w14:ligatures w14:val="none"/>
        </w:rPr>
        <w:t>Detail</w:t>
      </w:r>
      <w:proofErr w:type="spellEnd"/>
      <w:r w:rsidRPr="00C26828">
        <w:rPr>
          <w:rFonts w:ascii="Arial" w:eastAsia="Arial" w:hAnsi="Arial" w:cs="Arial"/>
          <w:kern w:val="0"/>
          <w:sz w:val="24"/>
          <w:szCs w:val="24"/>
          <w14:ligatures w14:val="none"/>
        </w:rPr>
        <w:t xml:space="preserve">, toliau – LOD). Trumpiniu LOI įvardijamas informacinis elemento detalumas (angl. </w:t>
      </w:r>
      <w:proofErr w:type="spellStart"/>
      <w:r w:rsidRPr="00C26828">
        <w:rPr>
          <w:rFonts w:ascii="Arial" w:eastAsia="Arial" w:hAnsi="Arial" w:cs="Arial"/>
          <w:kern w:val="0"/>
          <w:sz w:val="24"/>
          <w:szCs w:val="24"/>
          <w14:ligatures w14:val="none"/>
        </w:rPr>
        <w:t>Level</w:t>
      </w:r>
      <w:proofErr w:type="spellEnd"/>
      <w:r w:rsidRPr="00C26828">
        <w:rPr>
          <w:rFonts w:ascii="Arial" w:eastAsia="Arial" w:hAnsi="Arial" w:cs="Arial"/>
          <w:kern w:val="0"/>
          <w:sz w:val="24"/>
          <w:szCs w:val="24"/>
          <w14:ligatures w14:val="none"/>
        </w:rPr>
        <w:t xml:space="preserve"> </w:t>
      </w:r>
      <w:proofErr w:type="spellStart"/>
      <w:r w:rsidRPr="00C26828">
        <w:rPr>
          <w:rFonts w:ascii="Arial" w:eastAsia="Arial" w:hAnsi="Arial" w:cs="Arial"/>
          <w:kern w:val="0"/>
          <w:sz w:val="24"/>
          <w:szCs w:val="24"/>
          <w14:ligatures w14:val="none"/>
        </w:rPr>
        <w:t>of</w:t>
      </w:r>
      <w:proofErr w:type="spellEnd"/>
      <w:r w:rsidRPr="00C26828">
        <w:rPr>
          <w:rFonts w:ascii="Arial" w:eastAsia="Arial" w:hAnsi="Arial" w:cs="Arial"/>
          <w:kern w:val="0"/>
          <w:sz w:val="24"/>
          <w:szCs w:val="24"/>
          <w14:ligatures w14:val="none"/>
        </w:rPr>
        <w:t xml:space="preserve"> </w:t>
      </w:r>
      <w:proofErr w:type="spellStart"/>
      <w:r w:rsidRPr="00C26828">
        <w:rPr>
          <w:rFonts w:ascii="Arial" w:eastAsia="Arial" w:hAnsi="Arial" w:cs="Arial"/>
          <w:kern w:val="0"/>
          <w:sz w:val="24"/>
          <w:szCs w:val="24"/>
          <w14:ligatures w14:val="none"/>
        </w:rPr>
        <w:t>Information</w:t>
      </w:r>
      <w:proofErr w:type="spellEnd"/>
      <w:r w:rsidRPr="00C26828">
        <w:rPr>
          <w:rFonts w:ascii="Arial" w:eastAsia="Arial" w:hAnsi="Arial" w:cs="Arial"/>
          <w:kern w:val="0"/>
          <w:sz w:val="24"/>
          <w:szCs w:val="24"/>
          <w14:ligatures w14:val="none"/>
        </w:rPr>
        <w:t xml:space="preserve">, toliau LOI). LOD ir LOI detalesnė sąvoka apibrėžiama  VŠĮ Skaitmeninė Statyba parengtame dokumente „BIM MODELIO SISTEMŲ IR ELEMENTŲ DETALUMO LYGIAI“: </w:t>
      </w:r>
    </w:p>
    <w:p w14:paraId="2E858651" w14:textId="77777777" w:rsidR="00486784" w:rsidRPr="00C26828" w:rsidRDefault="00486784" w:rsidP="00486784">
      <w:pPr>
        <w:tabs>
          <w:tab w:val="left" w:pos="426"/>
          <w:tab w:val="left" w:pos="851"/>
          <w:tab w:val="left" w:pos="993"/>
          <w:tab w:val="left" w:pos="1166"/>
        </w:tabs>
        <w:suppressAutoHyphens/>
        <w:autoSpaceDN w:val="0"/>
        <w:spacing w:after="60" w:line="240" w:lineRule="auto"/>
        <w:ind w:firstLine="567"/>
        <w:jc w:val="both"/>
        <w:textAlignment w:val="baseline"/>
        <w:rPr>
          <w:rFonts w:ascii="Arial" w:eastAsia="Calibri" w:hAnsi="Arial" w:cs="Arial"/>
          <w:kern w:val="0"/>
          <w:sz w:val="24"/>
          <w:szCs w:val="24"/>
          <w14:ligatures w14:val="none"/>
        </w:rPr>
      </w:pPr>
      <w:hyperlink r:id="rId30" w:history="1">
        <w:r w:rsidRPr="00C26828">
          <w:rPr>
            <w:rFonts w:ascii="Arial" w:eastAsia="Arial" w:hAnsi="Arial" w:cs="Arial"/>
            <w:color w:val="0563C1"/>
            <w:kern w:val="0"/>
            <w:sz w:val="24"/>
            <w:szCs w:val="24"/>
            <w:u w:val="single"/>
            <w14:ligatures w14:val="none"/>
          </w:rPr>
          <w:t>https://skaitmeninestatyba.lt/produktas/bim-modelio-sistemu-ir-elementu-detalumo-lygiai/</w:t>
        </w:r>
      </w:hyperlink>
    </w:p>
    <w:p w14:paraId="537E9349" w14:textId="77777777" w:rsidR="00486784" w:rsidRPr="00C26828" w:rsidRDefault="00486784" w:rsidP="00486784">
      <w:pPr>
        <w:tabs>
          <w:tab w:val="left" w:pos="426"/>
          <w:tab w:val="left" w:pos="851"/>
          <w:tab w:val="left" w:pos="993"/>
          <w:tab w:val="left" w:pos="1166"/>
        </w:tabs>
        <w:suppressAutoHyphens/>
        <w:autoSpaceDN w:val="0"/>
        <w:spacing w:after="60" w:line="240" w:lineRule="auto"/>
        <w:ind w:firstLine="567"/>
        <w:jc w:val="both"/>
        <w:textAlignment w:val="baseline"/>
        <w:rPr>
          <w:rFonts w:ascii="Arial" w:eastAsia="Calibri" w:hAnsi="Arial" w:cs="Arial"/>
          <w:kern w:val="0"/>
          <w:sz w:val="24"/>
          <w:szCs w:val="24"/>
          <w14:ligatures w14:val="none"/>
        </w:rPr>
      </w:pPr>
      <w:r w:rsidRPr="00C26828">
        <w:rPr>
          <w:rFonts w:ascii="Arial" w:eastAsia="Arial" w:hAnsi="Arial" w:cs="Arial"/>
          <w:kern w:val="0"/>
          <w:sz w:val="24"/>
          <w:szCs w:val="24"/>
          <w14:ligatures w14:val="none"/>
        </w:rPr>
        <w:lastRenderedPageBreak/>
        <w:t xml:space="preserve">ir / arba BIM </w:t>
      </w:r>
      <w:proofErr w:type="spellStart"/>
      <w:r w:rsidRPr="00C26828">
        <w:rPr>
          <w:rFonts w:ascii="Arial" w:eastAsia="Arial" w:hAnsi="Arial" w:cs="Arial"/>
          <w:kern w:val="0"/>
          <w:sz w:val="24"/>
          <w:szCs w:val="24"/>
          <w14:ligatures w14:val="none"/>
        </w:rPr>
        <w:t>Forum</w:t>
      </w:r>
      <w:proofErr w:type="spellEnd"/>
      <w:r w:rsidRPr="00C26828">
        <w:rPr>
          <w:rFonts w:ascii="Arial" w:eastAsia="Arial" w:hAnsi="Arial" w:cs="Arial"/>
          <w:kern w:val="0"/>
          <w:sz w:val="24"/>
          <w:szCs w:val="24"/>
          <w14:ligatures w14:val="none"/>
        </w:rPr>
        <w:t xml:space="preserve"> leidinyje „</w:t>
      </w:r>
      <w:r w:rsidRPr="00C26828">
        <w:rPr>
          <w:rFonts w:ascii="Arial" w:eastAsia="Arial" w:hAnsi="Arial" w:cs="Arial"/>
          <w:i/>
          <w:iCs/>
          <w:kern w:val="0"/>
          <w:sz w:val="24"/>
          <w:szCs w:val="24"/>
          <w14:ligatures w14:val="none"/>
        </w:rPr>
        <w:t xml:space="preserve">LEVEL OF DEVELOPMENT (LOD) SPECIFICATION PART I &amp;  OMMENTARY </w:t>
      </w:r>
      <w:proofErr w:type="spellStart"/>
      <w:r w:rsidRPr="00C26828">
        <w:rPr>
          <w:rFonts w:ascii="Arial" w:eastAsia="Arial" w:hAnsi="Arial" w:cs="Arial"/>
          <w:i/>
          <w:iCs/>
          <w:kern w:val="0"/>
          <w:sz w:val="24"/>
          <w:szCs w:val="24"/>
          <w14:ligatures w14:val="none"/>
        </w:rPr>
        <w:t>For</w:t>
      </w:r>
      <w:proofErr w:type="spellEnd"/>
      <w:r w:rsidRPr="00C26828">
        <w:rPr>
          <w:rFonts w:ascii="Arial" w:eastAsia="Arial" w:hAnsi="Arial" w:cs="Arial"/>
          <w:i/>
          <w:iCs/>
          <w:kern w:val="0"/>
          <w:sz w:val="24"/>
          <w:szCs w:val="24"/>
          <w14:ligatures w14:val="none"/>
        </w:rPr>
        <w:t xml:space="preserve"> </w:t>
      </w:r>
      <w:proofErr w:type="spellStart"/>
      <w:r w:rsidRPr="00C26828">
        <w:rPr>
          <w:rFonts w:ascii="Arial" w:eastAsia="Arial" w:hAnsi="Arial" w:cs="Arial"/>
          <w:i/>
          <w:iCs/>
          <w:kern w:val="0"/>
          <w:sz w:val="24"/>
          <w:szCs w:val="24"/>
          <w14:ligatures w14:val="none"/>
        </w:rPr>
        <w:t>Building</w:t>
      </w:r>
      <w:proofErr w:type="spellEnd"/>
      <w:r w:rsidRPr="00C26828">
        <w:rPr>
          <w:rFonts w:ascii="Arial" w:eastAsia="Arial" w:hAnsi="Arial" w:cs="Arial"/>
          <w:i/>
          <w:iCs/>
          <w:kern w:val="0"/>
          <w:sz w:val="24"/>
          <w:szCs w:val="24"/>
          <w14:ligatures w14:val="none"/>
        </w:rPr>
        <w:t xml:space="preserve"> </w:t>
      </w:r>
      <w:proofErr w:type="spellStart"/>
      <w:r w:rsidRPr="00C26828">
        <w:rPr>
          <w:rFonts w:ascii="Arial" w:eastAsia="Arial" w:hAnsi="Arial" w:cs="Arial"/>
          <w:i/>
          <w:iCs/>
          <w:kern w:val="0"/>
          <w:sz w:val="24"/>
          <w:szCs w:val="24"/>
          <w14:ligatures w14:val="none"/>
        </w:rPr>
        <w:t>Information</w:t>
      </w:r>
      <w:proofErr w:type="spellEnd"/>
      <w:r w:rsidRPr="00C26828">
        <w:rPr>
          <w:rFonts w:ascii="Arial" w:eastAsia="Arial" w:hAnsi="Arial" w:cs="Arial"/>
          <w:i/>
          <w:iCs/>
          <w:kern w:val="0"/>
          <w:sz w:val="24"/>
          <w:szCs w:val="24"/>
          <w14:ligatures w14:val="none"/>
        </w:rPr>
        <w:t xml:space="preserve"> </w:t>
      </w:r>
      <w:proofErr w:type="spellStart"/>
      <w:r w:rsidRPr="00C26828">
        <w:rPr>
          <w:rFonts w:ascii="Arial" w:eastAsia="Arial" w:hAnsi="Arial" w:cs="Arial"/>
          <w:i/>
          <w:iCs/>
          <w:kern w:val="0"/>
          <w:sz w:val="24"/>
          <w:szCs w:val="24"/>
          <w14:ligatures w14:val="none"/>
        </w:rPr>
        <w:t>Models</w:t>
      </w:r>
      <w:proofErr w:type="spellEnd"/>
      <w:r w:rsidRPr="00C26828">
        <w:rPr>
          <w:rFonts w:ascii="Arial" w:eastAsia="Arial" w:hAnsi="Arial" w:cs="Arial"/>
          <w:i/>
          <w:iCs/>
          <w:kern w:val="0"/>
          <w:sz w:val="24"/>
          <w:szCs w:val="24"/>
          <w14:ligatures w14:val="none"/>
        </w:rPr>
        <w:t xml:space="preserve"> </w:t>
      </w:r>
      <w:proofErr w:type="spellStart"/>
      <w:r w:rsidRPr="00C26828">
        <w:rPr>
          <w:rFonts w:ascii="Arial" w:eastAsia="Arial" w:hAnsi="Arial" w:cs="Arial"/>
          <w:i/>
          <w:iCs/>
          <w:kern w:val="0"/>
          <w:sz w:val="24"/>
          <w:szCs w:val="24"/>
          <w14:ligatures w14:val="none"/>
        </w:rPr>
        <w:t>and</w:t>
      </w:r>
      <w:proofErr w:type="spellEnd"/>
      <w:r w:rsidRPr="00C26828">
        <w:rPr>
          <w:rFonts w:ascii="Arial" w:eastAsia="Arial" w:hAnsi="Arial" w:cs="Arial"/>
          <w:i/>
          <w:iCs/>
          <w:kern w:val="0"/>
          <w:sz w:val="24"/>
          <w:szCs w:val="24"/>
          <w14:ligatures w14:val="none"/>
        </w:rPr>
        <w:t xml:space="preserve"> Data</w:t>
      </w:r>
      <w:r w:rsidRPr="00C26828">
        <w:rPr>
          <w:rFonts w:ascii="Arial" w:eastAsia="Arial" w:hAnsi="Arial" w:cs="Arial"/>
          <w:kern w:val="0"/>
          <w:sz w:val="24"/>
          <w:szCs w:val="24"/>
          <w14:ligatures w14:val="none"/>
        </w:rPr>
        <w:t>“:</w:t>
      </w:r>
    </w:p>
    <w:p w14:paraId="39E54AC3" w14:textId="77777777" w:rsidR="00486784" w:rsidRPr="00C26828" w:rsidRDefault="00486784" w:rsidP="00486784">
      <w:pPr>
        <w:tabs>
          <w:tab w:val="left" w:pos="426"/>
          <w:tab w:val="left" w:pos="851"/>
          <w:tab w:val="left" w:pos="993"/>
          <w:tab w:val="left" w:pos="1166"/>
        </w:tabs>
        <w:suppressAutoHyphens/>
        <w:autoSpaceDN w:val="0"/>
        <w:spacing w:after="60" w:line="240" w:lineRule="auto"/>
        <w:ind w:firstLine="567"/>
        <w:jc w:val="both"/>
        <w:textAlignment w:val="baseline"/>
        <w:rPr>
          <w:rFonts w:ascii="Arial" w:eastAsia="Calibri" w:hAnsi="Arial" w:cs="Arial"/>
          <w:kern w:val="0"/>
          <w:sz w:val="24"/>
          <w:szCs w:val="24"/>
          <w14:ligatures w14:val="none"/>
        </w:rPr>
      </w:pPr>
      <w:hyperlink r:id="rId31" w:history="1">
        <w:r w:rsidRPr="00C26828">
          <w:rPr>
            <w:rFonts w:ascii="Arial" w:eastAsia="Arial" w:hAnsi="Arial" w:cs="Arial"/>
            <w:color w:val="0563C1"/>
            <w:kern w:val="0"/>
            <w:sz w:val="24"/>
            <w:szCs w:val="24"/>
            <w:u w:val="single"/>
            <w14:ligatures w14:val="none"/>
          </w:rPr>
          <w:t>https://bimforum.org/wp-content/uploads/2019/04/LOD-Spec-2019-Part-I-and-Guide-2019-04-29.pdf</w:t>
        </w:r>
      </w:hyperlink>
      <w:r w:rsidRPr="00C26828">
        <w:rPr>
          <w:rFonts w:ascii="Arial" w:eastAsia="Arial" w:hAnsi="Arial" w:cs="Arial"/>
          <w:kern w:val="0"/>
          <w:sz w:val="24"/>
          <w:szCs w:val="24"/>
          <w14:ligatures w14:val="none"/>
        </w:rPr>
        <w:t xml:space="preserve">. </w:t>
      </w:r>
    </w:p>
    <w:p w14:paraId="2C71DC41" w14:textId="77777777" w:rsidR="00486784" w:rsidRPr="00C26828" w:rsidRDefault="00486784" w:rsidP="00A91500">
      <w:pPr>
        <w:widowControl w:val="0"/>
        <w:numPr>
          <w:ilvl w:val="1"/>
          <w:numId w:val="33"/>
        </w:numPr>
        <w:tabs>
          <w:tab w:val="left" w:pos="426"/>
          <w:tab w:val="left" w:pos="851"/>
          <w:tab w:val="left" w:pos="993"/>
          <w:tab w:val="left" w:pos="1166"/>
        </w:tabs>
        <w:suppressAutoHyphens/>
        <w:autoSpaceDN w:val="0"/>
        <w:spacing w:after="60" w:line="240" w:lineRule="auto"/>
        <w:ind w:left="0" w:firstLine="567"/>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 xml:space="preserve">Nenurodytas aukščiau projekto dalis bei modelio sistemų ir elementų atributinės informacijos lygį derinti atskirai BIM įgyvendinimo plano (BEP) rengimo metu. </w:t>
      </w:r>
    </w:p>
    <w:p w14:paraId="271B730B" w14:textId="77777777" w:rsidR="00486784" w:rsidRPr="00C26828" w:rsidRDefault="00486784" w:rsidP="00A91500">
      <w:pPr>
        <w:widowControl w:val="0"/>
        <w:numPr>
          <w:ilvl w:val="1"/>
          <w:numId w:val="33"/>
        </w:numPr>
        <w:tabs>
          <w:tab w:val="left" w:pos="426"/>
          <w:tab w:val="left" w:pos="851"/>
          <w:tab w:val="left" w:pos="993"/>
          <w:tab w:val="left" w:pos="1166"/>
        </w:tabs>
        <w:suppressAutoHyphens/>
        <w:autoSpaceDN w:val="0"/>
        <w:spacing w:after="300" w:line="240" w:lineRule="auto"/>
        <w:ind w:left="0" w:firstLine="567"/>
        <w:jc w:val="both"/>
        <w:textAlignment w:val="baseline"/>
        <w:rPr>
          <w:rFonts w:ascii="Arial" w:eastAsia="Calibri" w:hAnsi="Arial" w:cs="Arial"/>
          <w:kern w:val="0"/>
          <w:sz w:val="24"/>
          <w:szCs w:val="24"/>
          <w14:ligatures w14:val="none"/>
        </w:rPr>
      </w:pPr>
      <w:r w:rsidRPr="00C26828">
        <w:rPr>
          <w:rFonts w:ascii="Arial" w:eastAsia="Arial" w:hAnsi="Arial" w:cs="Arial"/>
          <w:kern w:val="0"/>
          <w:sz w:val="24"/>
          <w:szCs w:val="24"/>
          <w:lang w:eastAsia="lt-LT" w:bidi="lt-LT"/>
          <w14:ligatures w14:val="none"/>
        </w:rPr>
        <w:t xml:space="preserve">BIM koordinatorius turi pasiūlyti BIM įgyvendinimo plane (BEP) informacijos pateikimo plano formą ir struktūrą bei suderinti su </w:t>
      </w:r>
      <w:r w:rsidRPr="00C26828">
        <w:rPr>
          <w:rFonts w:ascii="Arial" w:eastAsia="Arial" w:hAnsi="Arial" w:cs="Arial"/>
          <w:color w:val="000000"/>
          <w:kern w:val="0"/>
          <w:sz w:val="24"/>
          <w:szCs w:val="24"/>
          <w:lang w:eastAsia="lt-LT" w:bidi="lt-LT"/>
          <w14:ligatures w14:val="none"/>
        </w:rPr>
        <w:t>Užsakovo</w:t>
      </w:r>
      <w:r w:rsidRPr="00C26828">
        <w:rPr>
          <w:rFonts w:ascii="Arial" w:eastAsia="Arial" w:hAnsi="Arial" w:cs="Arial"/>
          <w:kern w:val="0"/>
          <w:sz w:val="24"/>
          <w:szCs w:val="24"/>
          <w:lang w:eastAsia="lt-LT" w:bidi="lt-LT"/>
          <w14:ligatures w14:val="none"/>
        </w:rPr>
        <w:t xml:space="preserve"> paskirtu BIM vadovu.</w:t>
      </w:r>
    </w:p>
    <w:p w14:paraId="63194722" w14:textId="77777777" w:rsidR="00486784" w:rsidRPr="00C26828" w:rsidRDefault="00486784" w:rsidP="00A91500">
      <w:pPr>
        <w:keepNext/>
        <w:keepLines/>
        <w:widowControl w:val="0"/>
        <w:numPr>
          <w:ilvl w:val="0"/>
          <w:numId w:val="33"/>
        </w:numPr>
        <w:tabs>
          <w:tab w:val="left" w:pos="-3278"/>
        </w:tabs>
        <w:suppressAutoHyphens/>
        <w:autoSpaceDN w:val="0"/>
        <w:spacing w:after="300" w:line="240" w:lineRule="auto"/>
        <w:jc w:val="center"/>
        <w:textAlignment w:val="baseline"/>
        <w:rPr>
          <w:rFonts w:ascii="Arial" w:eastAsia="Arial" w:hAnsi="Arial" w:cs="Arial"/>
          <w:b/>
          <w:bCs/>
          <w:kern w:val="0"/>
          <w:sz w:val="24"/>
          <w:szCs w:val="24"/>
          <w:lang w:eastAsia="lt-LT" w:bidi="lt-LT"/>
          <w14:ligatures w14:val="none"/>
        </w:rPr>
      </w:pPr>
      <w:bookmarkStart w:id="135" w:name="bookmark22"/>
      <w:bookmarkStart w:id="136" w:name="bookmark23"/>
      <w:r w:rsidRPr="00C26828">
        <w:rPr>
          <w:rFonts w:ascii="Arial" w:eastAsia="Arial" w:hAnsi="Arial" w:cs="Arial"/>
          <w:b/>
          <w:bCs/>
          <w:kern w:val="0"/>
          <w:sz w:val="24"/>
          <w:szCs w:val="24"/>
          <w:lang w:eastAsia="lt-LT" w:bidi="lt-LT"/>
          <w14:ligatures w14:val="none"/>
        </w:rPr>
        <w:t>INFORMACIJOS KLASIFIKAVIMO SISTEMA</w:t>
      </w:r>
      <w:bookmarkEnd w:id="135"/>
      <w:bookmarkEnd w:id="136"/>
    </w:p>
    <w:p w14:paraId="5BCAD0E5" w14:textId="77777777" w:rsidR="00486784" w:rsidRPr="00C26828" w:rsidRDefault="00486784" w:rsidP="00A91500">
      <w:pPr>
        <w:widowControl w:val="0"/>
        <w:numPr>
          <w:ilvl w:val="1"/>
          <w:numId w:val="33"/>
        </w:numPr>
        <w:tabs>
          <w:tab w:val="left" w:pos="0"/>
          <w:tab w:val="left" w:pos="993"/>
        </w:tabs>
        <w:suppressAutoHyphens/>
        <w:autoSpaceDN w:val="0"/>
        <w:spacing w:after="0" w:line="240" w:lineRule="auto"/>
        <w:ind w:left="0" w:firstLine="567"/>
        <w:jc w:val="both"/>
        <w:textAlignment w:val="baseline"/>
        <w:rPr>
          <w:rFonts w:ascii="Arial" w:eastAsia="Calibri" w:hAnsi="Arial" w:cs="Arial"/>
          <w:kern w:val="0"/>
          <w:sz w:val="24"/>
          <w:szCs w:val="24"/>
          <w14:ligatures w14:val="none"/>
        </w:rPr>
      </w:pPr>
      <w:r w:rsidRPr="00C26828">
        <w:rPr>
          <w:rFonts w:ascii="Arial" w:eastAsia="Arial" w:hAnsi="Arial" w:cs="Arial"/>
          <w:kern w:val="0"/>
          <w:sz w:val="24"/>
          <w:szCs w:val="24"/>
          <w:lang w:eastAsia="lt-LT" w:bidi="lt-LT"/>
          <w14:ligatures w14:val="none"/>
        </w:rPr>
        <w:t xml:space="preserve">Prieš pradedant projektavimo darbus, projekto komanda turi suderinti konkrečią Modelio informacijos bei statinio elementų klasifikavimo sistemą (pvz., klasifikavimo sistemą, parengtą pagal </w:t>
      </w:r>
      <w:r w:rsidRPr="00C26828">
        <w:rPr>
          <w:rFonts w:ascii="Arial" w:eastAsia="Arial" w:hAnsi="Arial" w:cs="Arial"/>
          <w:i/>
          <w:iCs/>
          <w:kern w:val="0"/>
          <w:sz w:val="24"/>
          <w:szCs w:val="24"/>
          <w:lang w:eastAsia="lt-LT" w:bidi="lt-LT"/>
          <w14:ligatures w14:val="none"/>
        </w:rPr>
        <w:t xml:space="preserve">ISO 12006 , </w:t>
      </w:r>
      <w:proofErr w:type="spellStart"/>
      <w:r w:rsidRPr="00C26828">
        <w:rPr>
          <w:rFonts w:ascii="Arial" w:eastAsia="Arial" w:hAnsi="Arial" w:cs="Arial"/>
          <w:i/>
          <w:iCs/>
          <w:kern w:val="0"/>
          <w:sz w:val="24"/>
          <w:szCs w:val="24"/>
          <w:lang w:eastAsia="lt-LT" w:bidi="lt-LT"/>
          <w14:ligatures w14:val="none"/>
        </w:rPr>
        <w:t>UniClass</w:t>
      </w:r>
      <w:proofErr w:type="spellEnd"/>
      <w:r w:rsidRPr="00C26828">
        <w:rPr>
          <w:rFonts w:ascii="Arial" w:eastAsia="Arial" w:hAnsi="Arial" w:cs="Arial"/>
          <w:i/>
          <w:iCs/>
          <w:kern w:val="0"/>
          <w:sz w:val="24"/>
          <w:szCs w:val="24"/>
          <w:lang w:eastAsia="lt-LT" w:bidi="lt-LT"/>
          <w14:ligatures w14:val="none"/>
        </w:rPr>
        <w:t xml:space="preserve">, </w:t>
      </w:r>
      <w:proofErr w:type="spellStart"/>
      <w:r w:rsidRPr="00C26828">
        <w:rPr>
          <w:rFonts w:ascii="Arial" w:eastAsia="Arial" w:hAnsi="Arial" w:cs="Arial"/>
          <w:i/>
          <w:iCs/>
          <w:kern w:val="0"/>
          <w:sz w:val="24"/>
          <w:szCs w:val="24"/>
          <w:lang w:eastAsia="lt-LT" w:bidi="lt-LT"/>
          <w14:ligatures w14:val="none"/>
        </w:rPr>
        <w:t>Omniclass</w:t>
      </w:r>
      <w:proofErr w:type="spellEnd"/>
      <w:r w:rsidRPr="00C26828">
        <w:rPr>
          <w:rFonts w:ascii="Arial" w:eastAsia="Arial" w:hAnsi="Arial" w:cs="Arial"/>
          <w:kern w:val="0"/>
          <w:sz w:val="24"/>
          <w:szCs w:val="24"/>
          <w:lang w:eastAsia="lt-LT" w:bidi="lt-LT"/>
          <w14:ligatures w14:val="none"/>
        </w:rPr>
        <w:t>, ar kt.).</w:t>
      </w:r>
    </w:p>
    <w:p w14:paraId="0EBCD077" w14:textId="77777777" w:rsidR="00486784" w:rsidRPr="00C26828" w:rsidRDefault="00486784" w:rsidP="00A91500">
      <w:pPr>
        <w:widowControl w:val="0"/>
        <w:numPr>
          <w:ilvl w:val="1"/>
          <w:numId w:val="33"/>
        </w:numPr>
        <w:tabs>
          <w:tab w:val="left" w:pos="0"/>
          <w:tab w:val="left" w:pos="993"/>
        </w:tabs>
        <w:suppressAutoHyphens/>
        <w:autoSpaceDN w:val="0"/>
        <w:spacing w:after="300" w:line="240" w:lineRule="auto"/>
        <w:ind w:left="0" w:firstLine="567"/>
        <w:jc w:val="both"/>
        <w:textAlignment w:val="baseline"/>
        <w:rPr>
          <w:rFonts w:ascii="Arial" w:eastAsia="Calibri" w:hAnsi="Arial" w:cs="Arial"/>
          <w:kern w:val="0"/>
          <w:sz w:val="24"/>
          <w:szCs w:val="24"/>
          <w14:ligatures w14:val="none"/>
        </w:rPr>
      </w:pPr>
      <w:r w:rsidRPr="00C26828">
        <w:rPr>
          <w:rFonts w:ascii="Arial" w:eastAsia="Arial" w:hAnsi="Arial" w:cs="Arial"/>
          <w:kern w:val="0"/>
          <w:sz w:val="24"/>
          <w:szCs w:val="24"/>
          <w:lang w:eastAsia="lt-LT" w:bidi="lt-LT"/>
          <w14:ligatures w14:val="none"/>
        </w:rPr>
        <w:t xml:space="preserve">Sprendimas dėl klasifikavimo sistemos pasirinkimo turi būti suderintas ir pateiktas patvirtinimui </w:t>
      </w:r>
      <w:r w:rsidRPr="00C26828">
        <w:rPr>
          <w:rFonts w:ascii="Arial" w:eastAsia="Arial" w:hAnsi="Arial" w:cs="Arial"/>
          <w:color w:val="000000"/>
          <w:kern w:val="0"/>
          <w:sz w:val="24"/>
          <w:szCs w:val="24"/>
          <w:lang w:eastAsia="lt-LT" w:bidi="lt-LT"/>
          <w14:ligatures w14:val="none"/>
        </w:rPr>
        <w:t>Užsakovo</w:t>
      </w:r>
      <w:r w:rsidRPr="00C26828">
        <w:rPr>
          <w:rFonts w:ascii="Arial" w:eastAsia="Arial" w:hAnsi="Arial" w:cs="Arial"/>
          <w:kern w:val="0"/>
          <w:sz w:val="24"/>
          <w:szCs w:val="24"/>
          <w:lang w:eastAsia="lt-LT" w:bidi="lt-LT"/>
          <w14:ligatures w14:val="none"/>
        </w:rPr>
        <w:t xml:space="preserve"> paskirtam BIM vadovui bei įtrauktas į BEP. Pasirinkta konkreti klasifikavimo sistema (ar jos elementai) toliau turi būti naudojama formuojant informacijos pateikimo plano sistemų ir elementų struktūrą bei priskiriant informacijos savybių, parametrų, tipų ar kitų informacijos grupių laukus.</w:t>
      </w:r>
    </w:p>
    <w:p w14:paraId="7C960E96" w14:textId="77777777" w:rsidR="00486784" w:rsidRPr="00C26828" w:rsidRDefault="00486784" w:rsidP="00A91500">
      <w:pPr>
        <w:keepNext/>
        <w:keepLines/>
        <w:widowControl w:val="0"/>
        <w:numPr>
          <w:ilvl w:val="0"/>
          <w:numId w:val="33"/>
        </w:numPr>
        <w:tabs>
          <w:tab w:val="left" w:pos="-3278"/>
        </w:tabs>
        <w:suppressAutoHyphens/>
        <w:autoSpaceDN w:val="0"/>
        <w:spacing w:after="300" w:line="240" w:lineRule="auto"/>
        <w:jc w:val="center"/>
        <w:textAlignment w:val="baseline"/>
        <w:rPr>
          <w:rFonts w:ascii="Arial" w:eastAsia="Arial" w:hAnsi="Arial" w:cs="Arial"/>
          <w:b/>
          <w:bCs/>
          <w:kern w:val="0"/>
          <w:sz w:val="24"/>
          <w:szCs w:val="24"/>
          <w:lang w:eastAsia="lt-LT" w:bidi="lt-LT"/>
          <w14:ligatures w14:val="none"/>
        </w:rPr>
      </w:pPr>
      <w:bookmarkStart w:id="137" w:name="bookmark24"/>
      <w:bookmarkStart w:id="138" w:name="bookmark25"/>
      <w:r w:rsidRPr="00C26828">
        <w:rPr>
          <w:rFonts w:ascii="Arial" w:eastAsia="Arial" w:hAnsi="Arial" w:cs="Arial"/>
          <w:b/>
          <w:bCs/>
          <w:kern w:val="0"/>
          <w:sz w:val="24"/>
          <w:szCs w:val="24"/>
          <w:lang w:eastAsia="lt-LT" w:bidi="lt-LT"/>
          <w14:ligatures w14:val="none"/>
        </w:rPr>
        <w:t>PROGRAMINĖ ĮRANGA</w:t>
      </w:r>
      <w:bookmarkEnd w:id="137"/>
      <w:bookmarkEnd w:id="138"/>
    </w:p>
    <w:p w14:paraId="23BA9AE3" w14:textId="77777777" w:rsidR="00486784" w:rsidRPr="00C26828" w:rsidRDefault="00486784" w:rsidP="00A91500">
      <w:pPr>
        <w:widowControl w:val="0"/>
        <w:numPr>
          <w:ilvl w:val="1"/>
          <w:numId w:val="33"/>
        </w:numPr>
        <w:tabs>
          <w:tab w:val="left" w:pos="284"/>
          <w:tab w:val="left" w:pos="993"/>
        </w:tabs>
        <w:suppressAutoHyphens/>
        <w:autoSpaceDN w:val="0"/>
        <w:spacing w:after="0" w:line="240" w:lineRule="auto"/>
        <w:ind w:left="0" w:firstLine="567"/>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Naudojamos programinės įrangos sąrašas ir naudojama versija turės būti užpildyti BIM įgyvendinimo plane.</w:t>
      </w:r>
    </w:p>
    <w:p w14:paraId="48D4BCD3" w14:textId="77777777" w:rsidR="00486784" w:rsidRPr="00C26828" w:rsidRDefault="00486784" w:rsidP="00A91500">
      <w:pPr>
        <w:widowControl w:val="0"/>
        <w:numPr>
          <w:ilvl w:val="1"/>
          <w:numId w:val="33"/>
        </w:numPr>
        <w:tabs>
          <w:tab w:val="left" w:pos="284"/>
          <w:tab w:val="left" w:pos="993"/>
        </w:tabs>
        <w:suppressAutoHyphens/>
        <w:autoSpaceDN w:val="0"/>
        <w:spacing w:after="0" w:line="240" w:lineRule="auto"/>
        <w:ind w:left="0" w:firstLine="567"/>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Turi būti naudojama tik legali programinė įranga. Tiekėjas turi pateikti dokumentus dėl legalios programinės įrangos, planuojamos naudoti projekte, įsigijimo ar teisės naudoti.</w:t>
      </w:r>
    </w:p>
    <w:p w14:paraId="245CB3A2" w14:textId="77777777" w:rsidR="00486784" w:rsidRPr="00C26828" w:rsidRDefault="00486784" w:rsidP="00A91500">
      <w:pPr>
        <w:widowControl w:val="0"/>
        <w:numPr>
          <w:ilvl w:val="1"/>
          <w:numId w:val="33"/>
        </w:numPr>
        <w:tabs>
          <w:tab w:val="left" w:pos="284"/>
          <w:tab w:val="left" w:pos="993"/>
        </w:tabs>
        <w:suppressAutoHyphens/>
        <w:autoSpaceDN w:val="0"/>
        <w:spacing w:after="0" w:line="240" w:lineRule="auto"/>
        <w:ind w:left="0" w:firstLine="567"/>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Modelį turi būti galimybė peržiūrėti nemokamomis peržiūros programomis, kurios parodytų visus be išimties sumodeliuotus statinio elementus ir charakteristikas.</w:t>
      </w:r>
    </w:p>
    <w:p w14:paraId="1364248C" w14:textId="77777777" w:rsidR="00486784" w:rsidRPr="00C26828" w:rsidRDefault="00486784" w:rsidP="00A91500">
      <w:pPr>
        <w:widowControl w:val="0"/>
        <w:numPr>
          <w:ilvl w:val="1"/>
          <w:numId w:val="33"/>
        </w:numPr>
        <w:tabs>
          <w:tab w:val="left" w:pos="284"/>
          <w:tab w:val="left" w:pos="993"/>
        </w:tabs>
        <w:suppressAutoHyphens/>
        <w:autoSpaceDN w:val="0"/>
        <w:spacing w:after="300" w:line="240" w:lineRule="auto"/>
        <w:ind w:left="0" w:firstLine="567"/>
        <w:jc w:val="both"/>
        <w:textAlignment w:val="baseline"/>
        <w:rPr>
          <w:rFonts w:ascii="Arial" w:eastAsia="Calibri" w:hAnsi="Arial" w:cs="Arial"/>
          <w:kern w:val="0"/>
          <w:sz w:val="24"/>
          <w:szCs w:val="24"/>
          <w14:ligatures w14:val="none"/>
        </w:rPr>
      </w:pPr>
      <w:r w:rsidRPr="00C26828">
        <w:rPr>
          <w:rFonts w:ascii="Arial" w:eastAsia="Arial" w:hAnsi="Arial" w:cs="Arial"/>
          <w:kern w:val="0"/>
          <w:sz w:val="24"/>
          <w:szCs w:val="24"/>
          <w:lang w:eastAsia="lt-LT" w:bidi="lt-LT"/>
          <w14:ligatures w14:val="none"/>
        </w:rPr>
        <w:t xml:space="preserve">Tiekėjas turi numatyti suderintos programinės įrangos instaliavimo </w:t>
      </w:r>
      <w:r w:rsidRPr="00C26828">
        <w:rPr>
          <w:rFonts w:ascii="Arial" w:eastAsia="Arial" w:hAnsi="Arial" w:cs="Arial"/>
          <w:color w:val="000000"/>
          <w:kern w:val="0"/>
          <w:sz w:val="24"/>
          <w:szCs w:val="24"/>
          <w:lang w:eastAsia="lt-LT" w:bidi="lt-LT"/>
          <w14:ligatures w14:val="none"/>
        </w:rPr>
        <w:t>Užsakovo</w:t>
      </w:r>
      <w:r w:rsidRPr="00C26828">
        <w:rPr>
          <w:rFonts w:ascii="Arial" w:eastAsia="Arial" w:hAnsi="Arial" w:cs="Arial"/>
          <w:kern w:val="0"/>
          <w:sz w:val="24"/>
          <w:szCs w:val="24"/>
          <w:lang w:eastAsia="lt-LT" w:bidi="lt-LT"/>
          <w14:ligatures w14:val="none"/>
        </w:rPr>
        <w:t xml:space="preserve"> ar kito įgalioto asmens kompiuteriuose procesą ir trumpus mokymus. Mokymai, turi būti ne ilgesni kaip 2 - 4 val.</w:t>
      </w:r>
    </w:p>
    <w:p w14:paraId="03DAC869" w14:textId="77777777" w:rsidR="00486784" w:rsidRPr="00C26828" w:rsidRDefault="00486784" w:rsidP="00A91500">
      <w:pPr>
        <w:keepNext/>
        <w:keepLines/>
        <w:widowControl w:val="0"/>
        <w:numPr>
          <w:ilvl w:val="0"/>
          <w:numId w:val="33"/>
        </w:numPr>
        <w:tabs>
          <w:tab w:val="left" w:pos="-3278"/>
        </w:tabs>
        <w:suppressAutoHyphens/>
        <w:autoSpaceDN w:val="0"/>
        <w:spacing w:after="300" w:line="240" w:lineRule="auto"/>
        <w:jc w:val="center"/>
        <w:textAlignment w:val="baseline"/>
        <w:rPr>
          <w:rFonts w:ascii="Arial" w:eastAsia="Arial" w:hAnsi="Arial" w:cs="Arial"/>
          <w:b/>
          <w:bCs/>
          <w:kern w:val="0"/>
          <w:sz w:val="24"/>
          <w:szCs w:val="24"/>
          <w:lang w:eastAsia="lt-LT" w:bidi="lt-LT"/>
          <w14:ligatures w14:val="none"/>
        </w:rPr>
      </w:pPr>
      <w:bookmarkStart w:id="139" w:name="bookmark26"/>
      <w:bookmarkStart w:id="140" w:name="bookmark27"/>
      <w:r w:rsidRPr="00C26828">
        <w:rPr>
          <w:rFonts w:ascii="Arial" w:eastAsia="Arial" w:hAnsi="Arial" w:cs="Arial"/>
          <w:b/>
          <w:bCs/>
          <w:kern w:val="0"/>
          <w:sz w:val="24"/>
          <w:szCs w:val="24"/>
          <w:lang w:eastAsia="lt-LT" w:bidi="lt-LT"/>
          <w14:ligatures w14:val="none"/>
        </w:rPr>
        <w:t>BIM DUOMENŲ MAINŲ IR KOMUNIKACIJOS INFRASTRUKTŪRA</w:t>
      </w:r>
      <w:bookmarkEnd w:id="139"/>
      <w:bookmarkEnd w:id="140"/>
    </w:p>
    <w:p w14:paraId="7B47046F" w14:textId="77777777" w:rsidR="00486784" w:rsidRPr="00C26828" w:rsidRDefault="00486784" w:rsidP="00A91500">
      <w:pPr>
        <w:widowControl w:val="0"/>
        <w:numPr>
          <w:ilvl w:val="1"/>
          <w:numId w:val="33"/>
        </w:numPr>
        <w:tabs>
          <w:tab w:val="left" w:pos="0"/>
          <w:tab w:val="left" w:pos="993"/>
        </w:tabs>
        <w:suppressAutoHyphens/>
        <w:autoSpaceDN w:val="0"/>
        <w:spacing w:after="0" w:line="240" w:lineRule="auto"/>
        <w:ind w:left="0" w:firstLine="567"/>
        <w:jc w:val="both"/>
        <w:textAlignment w:val="baseline"/>
        <w:rPr>
          <w:rFonts w:ascii="Arial" w:eastAsia="Calibri" w:hAnsi="Arial" w:cs="Arial"/>
          <w:kern w:val="0"/>
          <w:sz w:val="24"/>
          <w:szCs w:val="24"/>
          <w14:ligatures w14:val="none"/>
        </w:rPr>
      </w:pPr>
      <w:r w:rsidRPr="00C26828">
        <w:rPr>
          <w:rFonts w:ascii="Arial" w:eastAsia="Arial" w:hAnsi="Arial" w:cs="Arial"/>
          <w:kern w:val="0"/>
          <w:sz w:val="24"/>
          <w:szCs w:val="24"/>
          <w:lang w:eastAsia="lt-LT" w:bidi="lt-LT"/>
          <w14:ligatures w14:val="none"/>
        </w:rPr>
        <w:t xml:space="preserve">Turi būti suteikta galimybė </w:t>
      </w:r>
      <w:r w:rsidRPr="00C26828">
        <w:rPr>
          <w:rFonts w:ascii="Arial" w:eastAsia="Arial" w:hAnsi="Arial" w:cs="Arial"/>
          <w:color w:val="000000"/>
          <w:kern w:val="0"/>
          <w:sz w:val="24"/>
          <w:szCs w:val="24"/>
          <w:lang w:eastAsia="lt-LT" w:bidi="lt-LT"/>
          <w14:ligatures w14:val="none"/>
        </w:rPr>
        <w:t>Užsakovui</w:t>
      </w:r>
      <w:r w:rsidRPr="00C26828">
        <w:rPr>
          <w:rFonts w:ascii="Arial" w:eastAsia="Arial" w:hAnsi="Arial" w:cs="Arial"/>
          <w:kern w:val="0"/>
          <w:sz w:val="24"/>
          <w:szCs w:val="24"/>
          <w:lang w:eastAsia="lt-LT" w:bidi="lt-LT"/>
          <w14:ligatures w14:val="none"/>
        </w:rPr>
        <w:t xml:space="preserve"> peržiūrėti ir stebėti visą statinio informacinį modelį BIM įgyvendinimo laikotarpiu.</w:t>
      </w:r>
    </w:p>
    <w:p w14:paraId="6E82218A" w14:textId="77777777" w:rsidR="00486784" w:rsidRPr="00C26828" w:rsidRDefault="00486784" w:rsidP="00A91500">
      <w:pPr>
        <w:widowControl w:val="0"/>
        <w:numPr>
          <w:ilvl w:val="1"/>
          <w:numId w:val="33"/>
        </w:numPr>
        <w:tabs>
          <w:tab w:val="left" w:pos="0"/>
          <w:tab w:val="left" w:pos="993"/>
        </w:tabs>
        <w:suppressAutoHyphens/>
        <w:autoSpaceDN w:val="0"/>
        <w:spacing w:after="0" w:line="240" w:lineRule="auto"/>
        <w:ind w:left="0" w:firstLine="567"/>
        <w:jc w:val="both"/>
        <w:textAlignment w:val="baseline"/>
        <w:rPr>
          <w:rFonts w:ascii="Arial" w:eastAsia="Calibri" w:hAnsi="Arial" w:cs="Arial"/>
          <w:kern w:val="0"/>
          <w:sz w:val="24"/>
          <w:szCs w:val="24"/>
          <w14:ligatures w14:val="none"/>
        </w:rPr>
      </w:pPr>
      <w:r w:rsidRPr="00C26828">
        <w:rPr>
          <w:rFonts w:ascii="Arial" w:eastAsia="Arial" w:hAnsi="Arial" w:cs="Arial"/>
          <w:kern w:val="0"/>
          <w:sz w:val="24"/>
          <w:szCs w:val="24"/>
          <w:lang w:eastAsia="lt-LT" w:bidi="lt-LT"/>
          <w14:ligatures w14:val="none"/>
        </w:rPr>
        <w:t xml:space="preserve">Tiekėjas turi nemokamai suteikti ne mažiau kaip 5 licencijas (jei yra mokamos) </w:t>
      </w:r>
      <w:r w:rsidRPr="00C26828">
        <w:rPr>
          <w:rFonts w:ascii="Arial" w:eastAsia="Arial" w:hAnsi="Arial" w:cs="Arial"/>
          <w:color w:val="000000"/>
          <w:kern w:val="0"/>
          <w:sz w:val="24"/>
          <w:szCs w:val="24"/>
          <w:lang w:eastAsia="lt-LT" w:bidi="lt-LT"/>
          <w14:ligatures w14:val="none"/>
        </w:rPr>
        <w:t>Užsakovo</w:t>
      </w:r>
      <w:r w:rsidRPr="00C26828">
        <w:rPr>
          <w:rFonts w:ascii="Arial" w:eastAsia="Arial" w:hAnsi="Arial" w:cs="Arial"/>
          <w:kern w:val="0"/>
          <w:sz w:val="24"/>
          <w:szCs w:val="24"/>
          <w:lang w:eastAsia="lt-LT" w:bidi="lt-LT"/>
          <w14:ligatures w14:val="none"/>
        </w:rPr>
        <w:t xml:space="preserve"> komandos nariams priėjimui prie modelio geometrijos, atributinės informacijos ir dokumentacijos per suderintą CDE aplinką, visuose projekto etapuose. CDE (angl. </w:t>
      </w:r>
      <w:proofErr w:type="spellStart"/>
      <w:r w:rsidRPr="00C26828">
        <w:rPr>
          <w:rFonts w:ascii="Arial" w:eastAsia="Arial" w:hAnsi="Arial" w:cs="Arial"/>
          <w:kern w:val="0"/>
          <w:sz w:val="24"/>
          <w:szCs w:val="24"/>
          <w:lang w:eastAsia="lt-LT" w:bidi="lt-LT"/>
          <w14:ligatures w14:val="none"/>
        </w:rPr>
        <w:t>Common</w:t>
      </w:r>
      <w:proofErr w:type="spellEnd"/>
      <w:r w:rsidRPr="00C26828">
        <w:rPr>
          <w:rFonts w:ascii="Arial" w:eastAsia="Arial" w:hAnsi="Arial" w:cs="Arial"/>
          <w:kern w:val="0"/>
          <w:sz w:val="24"/>
          <w:szCs w:val="24"/>
          <w:lang w:eastAsia="lt-LT" w:bidi="lt-LT"/>
          <w14:ligatures w14:val="none"/>
        </w:rPr>
        <w:t xml:space="preserve"> Data </w:t>
      </w:r>
      <w:proofErr w:type="spellStart"/>
      <w:r w:rsidRPr="00C26828">
        <w:rPr>
          <w:rFonts w:ascii="Arial" w:eastAsia="Arial" w:hAnsi="Arial" w:cs="Arial"/>
          <w:kern w:val="0"/>
          <w:sz w:val="24"/>
          <w:szCs w:val="24"/>
          <w:lang w:eastAsia="lt-LT" w:bidi="lt-LT"/>
          <w14:ligatures w14:val="none"/>
        </w:rPr>
        <w:t>Environment</w:t>
      </w:r>
      <w:proofErr w:type="spellEnd"/>
      <w:r w:rsidRPr="00C26828">
        <w:rPr>
          <w:rFonts w:ascii="Arial" w:eastAsia="Arial" w:hAnsi="Arial" w:cs="Arial"/>
          <w:kern w:val="0"/>
          <w:sz w:val="24"/>
          <w:szCs w:val="24"/>
          <w:lang w:eastAsia="lt-LT" w:bidi="lt-LT"/>
          <w14:ligatures w14:val="none"/>
        </w:rPr>
        <w:t xml:space="preserve">) tai yra vieninga duomenų aplinka. Vieninga duomenų aplinka (CDE) yra centrinė saugykla (debesijos principo), kurioje laikoma informacija apie statybų projektą – projekto dokumentacija, grafinis modelis ir negrafiniai aprašai (tekstai, aprašai, protokolai, sąnaudų žiniaraščiai ir kt.). Siekiama, kad vieno informacijos šaltinio naudojimas pagerins bendradarbiavimą tarp projekto komandos narių (Rangovo, </w:t>
      </w:r>
      <w:r w:rsidRPr="00C26828">
        <w:rPr>
          <w:rFonts w:ascii="Arial" w:eastAsia="Arial" w:hAnsi="Arial" w:cs="Arial"/>
          <w:color w:val="000000"/>
          <w:kern w:val="0"/>
          <w:sz w:val="24"/>
          <w:szCs w:val="24"/>
          <w:lang w:eastAsia="lt-LT" w:bidi="lt-LT"/>
          <w14:ligatures w14:val="none"/>
        </w:rPr>
        <w:t>Užsakovo</w:t>
      </w:r>
      <w:r w:rsidRPr="00C26828">
        <w:rPr>
          <w:rFonts w:ascii="Arial" w:eastAsia="Arial" w:hAnsi="Arial" w:cs="Arial"/>
          <w:kern w:val="0"/>
          <w:sz w:val="24"/>
          <w:szCs w:val="24"/>
          <w:lang w:eastAsia="lt-LT" w:bidi="lt-LT"/>
          <w14:ligatures w14:val="none"/>
        </w:rPr>
        <w:t>), padės sumažinti klaidų skaičių ir išvengti informacijos dubliavimosi.</w:t>
      </w:r>
    </w:p>
    <w:p w14:paraId="114D97DB" w14:textId="77777777" w:rsidR="00486784" w:rsidRPr="00C26828" w:rsidRDefault="00486784" w:rsidP="00A91500">
      <w:pPr>
        <w:widowControl w:val="0"/>
        <w:numPr>
          <w:ilvl w:val="1"/>
          <w:numId w:val="33"/>
        </w:numPr>
        <w:tabs>
          <w:tab w:val="left" w:pos="0"/>
          <w:tab w:val="left" w:pos="993"/>
        </w:tabs>
        <w:suppressAutoHyphens/>
        <w:autoSpaceDN w:val="0"/>
        <w:spacing w:after="0" w:line="240" w:lineRule="auto"/>
        <w:ind w:left="0" w:firstLine="567"/>
        <w:jc w:val="both"/>
        <w:textAlignment w:val="baseline"/>
        <w:rPr>
          <w:rFonts w:ascii="Arial" w:eastAsia="Calibri" w:hAnsi="Arial" w:cs="Arial"/>
          <w:kern w:val="0"/>
          <w:sz w:val="24"/>
          <w:szCs w:val="24"/>
          <w14:ligatures w14:val="none"/>
        </w:rPr>
      </w:pPr>
      <w:r w:rsidRPr="00C26828">
        <w:rPr>
          <w:rFonts w:ascii="Arial" w:eastAsia="Arial" w:hAnsi="Arial" w:cs="Arial"/>
          <w:kern w:val="0"/>
          <w:sz w:val="24"/>
          <w:szCs w:val="24"/>
          <w:lang w:eastAsia="lt-LT" w:bidi="lt-LT"/>
          <w14:ligatures w14:val="none"/>
        </w:rPr>
        <w:t xml:space="preserve">Tiekėjas, turi numatyti mokymus </w:t>
      </w:r>
      <w:r w:rsidRPr="00C26828">
        <w:rPr>
          <w:rFonts w:ascii="Arial" w:eastAsia="Arial" w:hAnsi="Arial" w:cs="Arial"/>
          <w:color w:val="000000"/>
          <w:kern w:val="0"/>
          <w:sz w:val="24"/>
          <w:szCs w:val="24"/>
          <w:lang w:eastAsia="lt-LT" w:bidi="lt-LT"/>
          <w14:ligatures w14:val="none"/>
        </w:rPr>
        <w:t>Užsakovo</w:t>
      </w:r>
      <w:r w:rsidRPr="00C26828">
        <w:rPr>
          <w:rFonts w:ascii="Arial" w:eastAsia="Arial" w:hAnsi="Arial" w:cs="Arial"/>
          <w:kern w:val="0"/>
          <w:sz w:val="24"/>
          <w:szCs w:val="24"/>
          <w:lang w:eastAsia="lt-LT" w:bidi="lt-LT"/>
          <w14:ligatures w14:val="none"/>
        </w:rPr>
        <w:t xml:space="preserve"> priskirtiems darbuotojams darbui prie CDE aplinkos.</w:t>
      </w:r>
    </w:p>
    <w:p w14:paraId="68C7759D" w14:textId="77777777" w:rsidR="00486784" w:rsidRPr="00C26828" w:rsidRDefault="00486784" w:rsidP="00A91500">
      <w:pPr>
        <w:widowControl w:val="0"/>
        <w:numPr>
          <w:ilvl w:val="1"/>
          <w:numId w:val="33"/>
        </w:numPr>
        <w:shd w:val="clear" w:color="auto" w:fill="FFFFFF"/>
        <w:tabs>
          <w:tab w:val="left" w:pos="0"/>
          <w:tab w:val="left" w:pos="993"/>
        </w:tabs>
        <w:suppressAutoHyphens/>
        <w:autoSpaceDN w:val="0"/>
        <w:spacing w:after="80" w:line="240" w:lineRule="auto"/>
        <w:ind w:left="0" w:firstLine="567"/>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lastRenderedPageBreak/>
        <w:t>Siekiant užtikrinti efektyvų bendradarbiavimą ir komunikavimą tarp skirtingų projekto dalyvių, paskiriama CDE, kurioje būtų galimybė atlikti kiek įmanoma daugiau (</w:t>
      </w:r>
      <w:proofErr w:type="spellStart"/>
      <w:r w:rsidRPr="00C26828">
        <w:rPr>
          <w:rFonts w:ascii="Arial" w:eastAsia="Arial" w:hAnsi="Arial" w:cs="Arial"/>
          <w:kern w:val="0"/>
          <w:sz w:val="24"/>
          <w:szCs w:val="24"/>
          <w:lang w:eastAsia="lt-LT" w:bidi="lt-LT"/>
          <w14:ligatures w14:val="none"/>
        </w:rPr>
        <w:t>t.y</w:t>
      </w:r>
      <w:proofErr w:type="spellEnd"/>
      <w:r w:rsidRPr="00C26828">
        <w:rPr>
          <w:rFonts w:ascii="Arial" w:eastAsia="Arial" w:hAnsi="Arial" w:cs="Arial"/>
          <w:kern w:val="0"/>
          <w:sz w:val="24"/>
          <w:szCs w:val="24"/>
          <w:lang w:eastAsia="lt-LT" w:bidi="lt-LT"/>
          <w14:ligatures w14:val="none"/>
        </w:rPr>
        <w:t>. nebūtina įgyvendinti visas funkcijas), iš žemiau išvardintų funkcijų:</w:t>
      </w:r>
    </w:p>
    <w:p w14:paraId="46F7E5B2" w14:textId="77777777" w:rsidR="00486784" w:rsidRPr="00C26828" w:rsidRDefault="00486784" w:rsidP="00A91500">
      <w:pPr>
        <w:widowControl w:val="0"/>
        <w:numPr>
          <w:ilvl w:val="2"/>
          <w:numId w:val="33"/>
        </w:numPr>
        <w:shd w:val="clear" w:color="auto" w:fill="FFFFFF"/>
        <w:tabs>
          <w:tab w:val="left" w:pos="0"/>
          <w:tab w:val="left" w:pos="993"/>
        </w:tabs>
        <w:suppressAutoHyphens/>
        <w:autoSpaceDN w:val="0"/>
        <w:spacing w:after="80" w:line="240" w:lineRule="auto"/>
        <w:ind w:left="0" w:firstLine="567"/>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Saugumas ir kontrolė. Galimybė apriboti vartotojų teises, registruoti dalyvių veiksmus;</w:t>
      </w:r>
    </w:p>
    <w:p w14:paraId="2F33B974" w14:textId="77777777" w:rsidR="00486784" w:rsidRPr="00C26828" w:rsidRDefault="00486784" w:rsidP="00A91500">
      <w:pPr>
        <w:widowControl w:val="0"/>
        <w:numPr>
          <w:ilvl w:val="2"/>
          <w:numId w:val="33"/>
        </w:numPr>
        <w:shd w:val="clear" w:color="auto" w:fill="FFFFFF"/>
        <w:tabs>
          <w:tab w:val="left" w:pos="0"/>
          <w:tab w:val="left" w:pos="993"/>
        </w:tabs>
        <w:suppressAutoHyphens/>
        <w:autoSpaceDN w:val="0"/>
        <w:spacing w:after="80" w:line="240" w:lineRule="auto"/>
        <w:ind w:left="0" w:firstLine="567"/>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Duomenų bazė. Galimybė talpinti dokumentus, kurti katalogų struktūrą;</w:t>
      </w:r>
    </w:p>
    <w:p w14:paraId="6E5E5E2C" w14:textId="77777777" w:rsidR="00486784" w:rsidRPr="00C26828" w:rsidRDefault="00486784" w:rsidP="00A91500">
      <w:pPr>
        <w:widowControl w:val="0"/>
        <w:numPr>
          <w:ilvl w:val="2"/>
          <w:numId w:val="33"/>
        </w:numPr>
        <w:shd w:val="clear" w:color="auto" w:fill="FFFFFF"/>
        <w:tabs>
          <w:tab w:val="left" w:pos="0"/>
          <w:tab w:val="left" w:pos="993"/>
        </w:tabs>
        <w:suppressAutoHyphens/>
        <w:autoSpaceDN w:val="0"/>
        <w:spacing w:after="80" w:line="240" w:lineRule="auto"/>
        <w:ind w:left="0" w:firstLine="567"/>
        <w:jc w:val="both"/>
        <w:textAlignment w:val="baseline"/>
        <w:rPr>
          <w:rFonts w:ascii="Arial" w:eastAsia="Arial" w:hAnsi="Arial" w:cs="Arial"/>
          <w:kern w:val="0"/>
          <w:sz w:val="24"/>
          <w:szCs w:val="24"/>
          <w:lang w:eastAsia="lt-LT" w:bidi="lt-LT"/>
          <w14:ligatures w14:val="none"/>
        </w:rPr>
      </w:pPr>
      <w:proofErr w:type="spellStart"/>
      <w:r w:rsidRPr="00C26828">
        <w:rPr>
          <w:rFonts w:ascii="Arial" w:eastAsia="Arial" w:hAnsi="Arial" w:cs="Arial"/>
          <w:kern w:val="0"/>
          <w:sz w:val="24"/>
          <w:szCs w:val="24"/>
          <w:lang w:eastAsia="lt-LT" w:bidi="lt-LT"/>
          <w14:ligatures w14:val="none"/>
        </w:rPr>
        <w:t>Versijavimas</w:t>
      </w:r>
      <w:proofErr w:type="spellEnd"/>
      <w:r w:rsidRPr="00C26828">
        <w:rPr>
          <w:rFonts w:ascii="Arial" w:eastAsia="Arial" w:hAnsi="Arial" w:cs="Arial"/>
          <w:kern w:val="0"/>
          <w:sz w:val="24"/>
          <w:szCs w:val="24"/>
          <w:lang w:eastAsia="lt-LT" w:bidi="lt-LT"/>
          <w14:ligatures w14:val="none"/>
        </w:rPr>
        <w:t>. Dokumentų versijų kūrimas, vengiant perteklinio dokumentų skaičiaus;</w:t>
      </w:r>
    </w:p>
    <w:p w14:paraId="354F9F51" w14:textId="77777777" w:rsidR="00486784" w:rsidRPr="00C26828" w:rsidRDefault="00486784" w:rsidP="00A91500">
      <w:pPr>
        <w:widowControl w:val="0"/>
        <w:numPr>
          <w:ilvl w:val="2"/>
          <w:numId w:val="33"/>
        </w:numPr>
        <w:shd w:val="clear" w:color="auto" w:fill="FFFFFF"/>
        <w:tabs>
          <w:tab w:val="left" w:pos="0"/>
          <w:tab w:val="left" w:pos="993"/>
        </w:tabs>
        <w:suppressAutoHyphens/>
        <w:autoSpaceDN w:val="0"/>
        <w:spacing w:after="80" w:line="240" w:lineRule="auto"/>
        <w:ind w:left="0" w:firstLine="567"/>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 xml:space="preserve">IFC skaitymas. Galimybė CDE aplinkoje atidaryti </w:t>
      </w:r>
      <w:proofErr w:type="spellStart"/>
      <w:r w:rsidRPr="00C26828">
        <w:rPr>
          <w:rFonts w:ascii="Arial" w:eastAsia="Arial" w:hAnsi="Arial" w:cs="Arial"/>
          <w:kern w:val="0"/>
          <w:sz w:val="24"/>
          <w:szCs w:val="24"/>
          <w:lang w:eastAsia="lt-LT" w:bidi="lt-LT"/>
          <w14:ligatures w14:val="none"/>
        </w:rPr>
        <w:t>ifc</w:t>
      </w:r>
      <w:proofErr w:type="spellEnd"/>
      <w:r w:rsidRPr="00C26828">
        <w:rPr>
          <w:rFonts w:ascii="Arial" w:eastAsia="Arial" w:hAnsi="Arial" w:cs="Arial"/>
          <w:kern w:val="0"/>
          <w:sz w:val="24"/>
          <w:szCs w:val="24"/>
          <w:lang w:eastAsia="lt-LT" w:bidi="lt-LT"/>
          <w14:ligatures w14:val="none"/>
        </w:rPr>
        <w:t xml:space="preserve"> duomenų rinkmenos formatą ir atlikti komentavimo/pastabų rašymo funkciją;</w:t>
      </w:r>
    </w:p>
    <w:p w14:paraId="4A9FBE77" w14:textId="77777777" w:rsidR="00486784" w:rsidRPr="00C26828" w:rsidRDefault="00486784" w:rsidP="00A91500">
      <w:pPr>
        <w:widowControl w:val="0"/>
        <w:numPr>
          <w:ilvl w:val="2"/>
          <w:numId w:val="33"/>
        </w:numPr>
        <w:shd w:val="clear" w:color="auto" w:fill="FFFFFF"/>
        <w:tabs>
          <w:tab w:val="left" w:pos="0"/>
          <w:tab w:val="left" w:pos="993"/>
        </w:tabs>
        <w:suppressAutoHyphens/>
        <w:autoSpaceDN w:val="0"/>
        <w:spacing w:after="80" w:line="240" w:lineRule="auto"/>
        <w:ind w:left="0" w:firstLine="567"/>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 xml:space="preserve">Prieiga. Galimybė prisijungti nuotoliniu būdu (planšetiniu </w:t>
      </w:r>
      <w:proofErr w:type="spellStart"/>
      <w:r w:rsidRPr="00C26828">
        <w:rPr>
          <w:rFonts w:ascii="Arial" w:eastAsia="Arial" w:hAnsi="Arial" w:cs="Arial"/>
          <w:kern w:val="0"/>
          <w:sz w:val="24"/>
          <w:szCs w:val="24"/>
          <w:lang w:eastAsia="lt-LT" w:bidi="lt-LT"/>
          <w14:ligatures w14:val="none"/>
        </w:rPr>
        <w:t>komp</w:t>
      </w:r>
      <w:proofErr w:type="spellEnd"/>
      <w:r w:rsidRPr="00C26828">
        <w:rPr>
          <w:rFonts w:ascii="Arial" w:eastAsia="Arial" w:hAnsi="Arial" w:cs="Arial"/>
          <w:kern w:val="0"/>
          <w:sz w:val="24"/>
          <w:szCs w:val="24"/>
          <w:lang w:eastAsia="lt-LT" w:bidi="lt-LT"/>
          <w14:ligatures w14:val="none"/>
        </w:rPr>
        <w:t>., mob. telefonu).</w:t>
      </w:r>
    </w:p>
    <w:p w14:paraId="6D5AC57A" w14:textId="77777777" w:rsidR="00486784" w:rsidRPr="00C26828" w:rsidRDefault="00486784" w:rsidP="00A91500">
      <w:pPr>
        <w:widowControl w:val="0"/>
        <w:numPr>
          <w:ilvl w:val="1"/>
          <w:numId w:val="33"/>
        </w:numPr>
        <w:shd w:val="clear" w:color="auto" w:fill="FFFFFF"/>
        <w:tabs>
          <w:tab w:val="left" w:pos="0"/>
          <w:tab w:val="left" w:pos="993"/>
        </w:tabs>
        <w:suppressAutoHyphens/>
        <w:autoSpaceDN w:val="0"/>
        <w:spacing w:after="80" w:line="240" w:lineRule="auto"/>
        <w:ind w:left="0" w:firstLine="567"/>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Rengiant BIM įgyvendinimo planą ir kuriant BIM duomenų mainų ir projekto komandos komunikacijos infrastruktūrą (CDE), Projekto komanda turi numatyti Modelio saugumo ir Asmens duomenų apsaugos priemonių įgyvendinimą. Duomenų saugumo tikslas - projekto dalyviui priskirti administracines teises, t. y. nustatyti naudojamos atitinkamos informacijos ribas. Suderintos apimties ir detalumo administracinės teisės, konkrečiam projekto dalyviui nurodomos BIM įgyvendinimo plane.</w:t>
      </w:r>
    </w:p>
    <w:p w14:paraId="4E56C8E3" w14:textId="77777777" w:rsidR="00486784" w:rsidRPr="00C26828" w:rsidRDefault="00486784" w:rsidP="00486784">
      <w:pPr>
        <w:widowControl w:val="0"/>
        <w:tabs>
          <w:tab w:val="left" w:pos="1159"/>
        </w:tabs>
        <w:suppressAutoHyphens/>
        <w:autoSpaceDN w:val="0"/>
        <w:spacing w:after="0" w:line="240" w:lineRule="auto"/>
        <w:textAlignment w:val="baseline"/>
        <w:rPr>
          <w:rFonts w:ascii="Arial" w:eastAsia="Arial" w:hAnsi="Arial" w:cs="Arial"/>
          <w:kern w:val="0"/>
          <w:sz w:val="24"/>
          <w:szCs w:val="24"/>
          <w:lang w:eastAsia="lt-LT" w:bidi="lt-LT"/>
          <w14:ligatures w14:val="none"/>
        </w:rPr>
      </w:pPr>
    </w:p>
    <w:p w14:paraId="72659822" w14:textId="77777777" w:rsidR="00486784" w:rsidRPr="00C26828" w:rsidRDefault="00486784" w:rsidP="00A91500">
      <w:pPr>
        <w:keepNext/>
        <w:keepLines/>
        <w:widowControl w:val="0"/>
        <w:numPr>
          <w:ilvl w:val="0"/>
          <w:numId w:val="33"/>
        </w:numPr>
        <w:tabs>
          <w:tab w:val="left" w:pos="-3278"/>
        </w:tabs>
        <w:suppressAutoHyphens/>
        <w:autoSpaceDN w:val="0"/>
        <w:spacing w:after="300" w:line="240" w:lineRule="auto"/>
        <w:jc w:val="center"/>
        <w:textAlignment w:val="baseline"/>
        <w:rPr>
          <w:rFonts w:ascii="Arial" w:eastAsia="Arial" w:hAnsi="Arial" w:cs="Arial"/>
          <w:b/>
          <w:bCs/>
          <w:kern w:val="0"/>
          <w:sz w:val="24"/>
          <w:szCs w:val="24"/>
          <w:lang w:eastAsia="lt-LT" w:bidi="lt-LT"/>
          <w14:ligatures w14:val="none"/>
        </w:rPr>
      </w:pPr>
      <w:bookmarkStart w:id="141" w:name="bookmark28"/>
      <w:bookmarkStart w:id="142" w:name="bookmark29"/>
      <w:r w:rsidRPr="00C26828">
        <w:rPr>
          <w:rFonts w:ascii="Arial" w:eastAsia="Arial" w:hAnsi="Arial" w:cs="Arial"/>
          <w:b/>
          <w:bCs/>
          <w:kern w:val="0"/>
          <w:sz w:val="24"/>
          <w:szCs w:val="24"/>
          <w:lang w:eastAsia="lt-LT" w:bidi="lt-LT"/>
          <w14:ligatures w14:val="none"/>
        </w:rPr>
        <w:t>MODELIO NUMATOMŲ BYLŲ / FAILŲ STRUKTŪRA</w:t>
      </w:r>
      <w:bookmarkEnd w:id="141"/>
      <w:bookmarkEnd w:id="142"/>
    </w:p>
    <w:p w14:paraId="3E8A513B" w14:textId="77777777" w:rsidR="00486784" w:rsidRPr="00C26828" w:rsidRDefault="00486784" w:rsidP="00A91500">
      <w:pPr>
        <w:widowControl w:val="0"/>
        <w:numPr>
          <w:ilvl w:val="1"/>
          <w:numId w:val="33"/>
        </w:numPr>
        <w:tabs>
          <w:tab w:val="left" w:pos="0"/>
          <w:tab w:val="left" w:pos="993"/>
        </w:tabs>
        <w:suppressAutoHyphens/>
        <w:autoSpaceDN w:val="0"/>
        <w:spacing w:after="0" w:line="240" w:lineRule="auto"/>
        <w:ind w:left="0" w:firstLine="567"/>
        <w:jc w:val="both"/>
        <w:textAlignment w:val="baseline"/>
        <w:rPr>
          <w:rFonts w:ascii="Arial" w:eastAsia="Calibri" w:hAnsi="Arial" w:cs="Arial"/>
          <w:kern w:val="0"/>
          <w:sz w:val="24"/>
          <w:szCs w:val="24"/>
          <w14:ligatures w14:val="none"/>
        </w:rPr>
      </w:pPr>
      <w:r w:rsidRPr="00C26828">
        <w:rPr>
          <w:rFonts w:ascii="Arial" w:eastAsia="Arial" w:hAnsi="Arial" w:cs="Arial"/>
          <w:kern w:val="0"/>
          <w:sz w:val="24"/>
          <w:szCs w:val="24"/>
          <w:lang w:eastAsia="lt-LT" w:bidi="lt-LT"/>
          <w14:ligatures w14:val="none"/>
        </w:rPr>
        <w:t xml:space="preserve">BIM koordinatorius su </w:t>
      </w:r>
      <w:r w:rsidRPr="00C26828">
        <w:rPr>
          <w:rFonts w:ascii="Arial" w:eastAsia="Arial" w:hAnsi="Arial" w:cs="Arial"/>
          <w:color w:val="000000"/>
          <w:kern w:val="0"/>
          <w:sz w:val="24"/>
          <w:szCs w:val="24"/>
          <w:lang w:eastAsia="lt-LT" w:bidi="lt-LT"/>
          <w14:ligatures w14:val="none"/>
        </w:rPr>
        <w:t>Užsakovo</w:t>
      </w:r>
      <w:r w:rsidRPr="00C26828">
        <w:rPr>
          <w:rFonts w:ascii="Arial" w:eastAsia="Arial" w:hAnsi="Arial" w:cs="Arial"/>
          <w:kern w:val="0"/>
          <w:sz w:val="24"/>
          <w:szCs w:val="24"/>
          <w:lang w:eastAsia="lt-LT" w:bidi="lt-LT"/>
          <w14:ligatures w14:val="none"/>
        </w:rPr>
        <w:t xml:space="preserve"> paskirtu BIM vadovu turi suderinti modelio numatomą bylų / failų struktūrą. Tai svarbu dėl BIM informacijos struktūros sukūrimo statybos ir eksploatacijos stadijoms. Susitarimai turi būti užfiksuoti BIM įgyvendinimo plane prieš pradedant kurti modelį.</w:t>
      </w:r>
    </w:p>
    <w:p w14:paraId="5B5B0818" w14:textId="77777777" w:rsidR="00486784" w:rsidRPr="00C26828" w:rsidRDefault="00486784" w:rsidP="00A91500">
      <w:pPr>
        <w:widowControl w:val="0"/>
        <w:numPr>
          <w:ilvl w:val="1"/>
          <w:numId w:val="33"/>
        </w:numPr>
        <w:tabs>
          <w:tab w:val="left" w:pos="-1440"/>
        </w:tabs>
        <w:suppressAutoHyphens/>
        <w:autoSpaceDN w:val="0"/>
        <w:spacing w:after="0" w:line="240" w:lineRule="auto"/>
        <w:ind w:hanging="513"/>
        <w:jc w:val="both"/>
        <w:textAlignment w:val="baseline"/>
        <w:rPr>
          <w:rFonts w:ascii="Arial" w:eastAsia="Calibri" w:hAnsi="Arial" w:cs="Arial"/>
          <w:kern w:val="0"/>
          <w:sz w:val="24"/>
          <w:szCs w:val="24"/>
          <w14:ligatures w14:val="none"/>
        </w:rPr>
      </w:pPr>
      <w:r w:rsidRPr="00C26828">
        <w:rPr>
          <w:rFonts w:ascii="Arial" w:eastAsia="Arial" w:hAnsi="Arial" w:cs="Arial"/>
          <w:color w:val="000000"/>
          <w:kern w:val="0"/>
          <w:sz w:val="24"/>
          <w:szCs w:val="24"/>
          <w:lang w:eastAsia="lt-LT" w:bidi="lt-LT"/>
          <w14:ligatures w14:val="none"/>
        </w:rPr>
        <w:t xml:space="preserve"> Užsakovas</w:t>
      </w:r>
      <w:r w:rsidRPr="00C26828">
        <w:rPr>
          <w:rFonts w:ascii="Arial" w:eastAsia="Arial" w:hAnsi="Arial" w:cs="Arial"/>
          <w:kern w:val="0"/>
          <w:sz w:val="24"/>
          <w:szCs w:val="24"/>
          <w:lang w:eastAsia="lt-LT" w:bidi="lt-LT"/>
          <w14:ligatures w14:val="none"/>
        </w:rPr>
        <w:t xml:space="preserve"> neturi specifinių reikalavimų bylų / failų struktūros sudarymui. </w:t>
      </w:r>
    </w:p>
    <w:p w14:paraId="4E525B62" w14:textId="77777777" w:rsidR="00486784" w:rsidRPr="00C26828" w:rsidRDefault="00486784" w:rsidP="00A91500">
      <w:pPr>
        <w:widowControl w:val="0"/>
        <w:numPr>
          <w:ilvl w:val="1"/>
          <w:numId w:val="33"/>
        </w:numPr>
        <w:shd w:val="clear" w:color="auto" w:fill="FFFFFF"/>
        <w:tabs>
          <w:tab w:val="left" w:pos="993"/>
        </w:tabs>
        <w:suppressAutoHyphens/>
        <w:autoSpaceDN w:val="0"/>
        <w:spacing w:after="200" w:line="276" w:lineRule="auto"/>
        <w:ind w:left="0" w:firstLine="567"/>
        <w:jc w:val="both"/>
        <w:textAlignment w:val="baseline"/>
        <w:rPr>
          <w:rFonts w:ascii="Arial" w:eastAsia="Calibri" w:hAnsi="Arial" w:cs="Arial"/>
          <w:kern w:val="0"/>
          <w:sz w:val="24"/>
          <w:szCs w:val="24"/>
          <w14:ligatures w14:val="none"/>
        </w:rPr>
      </w:pPr>
      <w:r w:rsidRPr="00C26828">
        <w:rPr>
          <w:rFonts w:ascii="Arial" w:eastAsia="Arial" w:hAnsi="Arial" w:cs="Arial"/>
          <w:color w:val="000000"/>
          <w:kern w:val="0"/>
          <w:sz w:val="24"/>
          <w:szCs w:val="24"/>
          <w:lang w:eastAsia="lt-LT" w:bidi="lt-LT"/>
          <w14:ligatures w14:val="none"/>
        </w:rPr>
        <w:t xml:space="preserve">Rinkmenos privalo turėti vieną nekeičiamą pavadinimą, siekiant užtikrinti sklandžią sąsają. Pvz.,  architektūrinis darbo projekto IFC modelis vadintųsi </w:t>
      </w:r>
      <w:r w:rsidRPr="00C26828">
        <w:rPr>
          <w:rFonts w:ascii="Arial" w:eastAsia="Arial" w:hAnsi="Arial" w:cs="Arial"/>
          <w:kern w:val="0"/>
          <w:sz w:val="24"/>
          <w:szCs w:val="24"/>
          <w:lang w:eastAsia="lt-LT" w:bidi="lt-LT"/>
          <w14:ligatures w14:val="none"/>
        </w:rPr>
        <w:t>111-DP-SA.ifc, kur:</w:t>
      </w:r>
    </w:p>
    <w:p w14:paraId="48889033" w14:textId="77777777" w:rsidR="00486784" w:rsidRPr="00C26828" w:rsidRDefault="00486784" w:rsidP="00A91500">
      <w:pPr>
        <w:widowControl w:val="0"/>
        <w:numPr>
          <w:ilvl w:val="0"/>
          <w:numId w:val="38"/>
        </w:numPr>
        <w:shd w:val="clear" w:color="auto" w:fill="FFFFFF"/>
        <w:tabs>
          <w:tab w:val="left" w:pos="851"/>
        </w:tabs>
        <w:suppressAutoHyphens/>
        <w:autoSpaceDN w:val="0"/>
        <w:spacing w:after="0" w:line="240" w:lineRule="auto"/>
        <w:ind w:left="0" w:firstLine="567"/>
        <w:jc w:val="both"/>
        <w:textAlignment w:val="baseline"/>
        <w:rPr>
          <w:rFonts w:ascii="Arial" w:eastAsia="Calibri" w:hAnsi="Arial" w:cs="Arial"/>
          <w:kern w:val="0"/>
          <w:sz w:val="24"/>
          <w:szCs w:val="24"/>
          <w14:ligatures w14:val="none"/>
        </w:rPr>
      </w:pPr>
      <w:r w:rsidRPr="00C26828">
        <w:rPr>
          <w:rFonts w:ascii="Arial" w:eastAsia="Arial" w:hAnsi="Arial" w:cs="Arial"/>
          <w:kern w:val="0"/>
          <w:sz w:val="24"/>
          <w:szCs w:val="24"/>
          <w:lang w:eastAsia="lt-LT" w:bidi="lt-LT"/>
          <w14:ligatures w14:val="none"/>
        </w:rPr>
        <w:t>111 - Projekto numeris.</w:t>
      </w:r>
    </w:p>
    <w:p w14:paraId="3A10C6F3" w14:textId="77777777" w:rsidR="00486784" w:rsidRPr="00C26828" w:rsidRDefault="00486784" w:rsidP="00486784">
      <w:pPr>
        <w:widowControl w:val="0"/>
        <w:shd w:val="clear" w:color="auto" w:fill="FFFFFF"/>
        <w:tabs>
          <w:tab w:val="left" w:pos="851"/>
        </w:tabs>
        <w:suppressAutoHyphens/>
        <w:autoSpaceDN w:val="0"/>
        <w:spacing w:after="0" w:line="240" w:lineRule="auto"/>
        <w:ind w:left="567" w:firstLine="567"/>
        <w:jc w:val="both"/>
        <w:textAlignment w:val="baseline"/>
        <w:rPr>
          <w:rFonts w:ascii="Arial" w:eastAsia="Calibri" w:hAnsi="Arial" w:cs="Arial"/>
          <w:kern w:val="0"/>
          <w:sz w:val="24"/>
          <w:szCs w:val="24"/>
          <w14:ligatures w14:val="none"/>
        </w:rPr>
      </w:pPr>
    </w:p>
    <w:p w14:paraId="30AD2AA0" w14:textId="77777777" w:rsidR="00486784" w:rsidRPr="00C26828" w:rsidRDefault="00486784" w:rsidP="00A91500">
      <w:pPr>
        <w:widowControl w:val="0"/>
        <w:numPr>
          <w:ilvl w:val="0"/>
          <w:numId w:val="38"/>
        </w:numPr>
        <w:shd w:val="clear" w:color="auto" w:fill="FFFFFF"/>
        <w:tabs>
          <w:tab w:val="left" w:pos="851"/>
        </w:tabs>
        <w:suppressAutoHyphens/>
        <w:autoSpaceDN w:val="0"/>
        <w:spacing w:after="200" w:line="240" w:lineRule="auto"/>
        <w:ind w:left="0" w:firstLine="567"/>
        <w:jc w:val="both"/>
        <w:textAlignment w:val="baseline"/>
        <w:rPr>
          <w:rFonts w:ascii="Arial" w:eastAsia="Calibri" w:hAnsi="Arial" w:cs="Arial"/>
          <w:kern w:val="0"/>
          <w:sz w:val="24"/>
          <w:szCs w:val="24"/>
          <w14:ligatures w14:val="none"/>
        </w:rPr>
      </w:pPr>
      <w:r w:rsidRPr="00C26828">
        <w:rPr>
          <w:rFonts w:ascii="Arial" w:eastAsia="Arial" w:hAnsi="Arial" w:cs="Arial"/>
          <w:kern w:val="0"/>
          <w:sz w:val="24"/>
          <w:szCs w:val="24"/>
          <w:lang w:eastAsia="lt-LT" w:bidi="lt-LT"/>
          <w14:ligatures w14:val="none"/>
        </w:rPr>
        <w:t>TP - Projekto stadija.</w:t>
      </w:r>
    </w:p>
    <w:p w14:paraId="7E490780" w14:textId="77777777" w:rsidR="00486784" w:rsidRPr="00C26828" w:rsidRDefault="00486784" w:rsidP="00A91500">
      <w:pPr>
        <w:widowControl w:val="0"/>
        <w:numPr>
          <w:ilvl w:val="0"/>
          <w:numId w:val="38"/>
        </w:numPr>
        <w:shd w:val="clear" w:color="auto" w:fill="FFFFFF"/>
        <w:tabs>
          <w:tab w:val="left" w:pos="851"/>
        </w:tabs>
        <w:suppressAutoHyphens/>
        <w:autoSpaceDN w:val="0"/>
        <w:spacing w:after="200" w:line="240" w:lineRule="auto"/>
        <w:ind w:left="0" w:firstLine="567"/>
        <w:jc w:val="both"/>
        <w:textAlignment w:val="baseline"/>
        <w:rPr>
          <w:rFonts w:ascii="Arial" w:eastAsia="Calibri" w:hAnsi="Arial" w:cs="Arial"/>
          <w:kern w:val="0"/>
          <w:sz w:val="24"/>
          <w:szCs w:val="24"/>
          <w14:ligatures w14:val="none"/>
        </w:rPr>
      </w:pPr>
      <w:r w:rsidRPr="00C26828">
        <w:rPr>
          <w:rFonts w:ascii="Arial" w:eastAsia="Arial" w:hAnsi="Arial" w:cs="Arial"/>
          <w:kern w:val="0"/>
          <w:sz w:val="24"/>
          <w:szCs w:val="24"/>
          <w:lang w:eastAsia="lt-LT" w:bidi="lt-LT"/>
          <w14:ligatures w14:val="none"/>
        </w:rPr>
        <w:t>SA - Projekto dalis, kiekvienu atveju būtų kitokia (pagal dalį).</w:t>
      </w:r>
    </w:p>
    <w:p w14:paraId="52B1AF5D" w14:textId="77777777" w:rsidR="00486784" w:rsidRPr="00C26828" w:rsidRDefault="00486784" w:rsidP="00A91500">
      <w:pPr>
        <w:widowControl w:val="0"/>
        <w:numPr>
          <w:ilvl w:val="0"/>
          <w:numId w:val="38"/>
        </w:numPr>
        <w:shd w:val="clear" w:color="auto" w:fill="FFFFFF"/>
        <w:tabs>
          <w:tab w:val="left" w:pos="851"/>
        </w:tabs>
        <w:suppressAutoHyphens/>
        <w:autoSpaceDN w:val="0"/>
        <w:spacing w:after="200" w:line="240" w:lineRule="auto"/>
        <w:ind w:left="0" w:firstLine="567"/>
        <w:jc w:val="both"/>
        <w:textAlignment w:val="baseline"/>
        <w:rPr>
          <w:rFonts w:ascii="Arial" w:eastAsia="Calibri" w:hAnsi="Arial" w:cs="Arial"/>
          <w:kern w:val="0"/>
          <w:sz w:val="24"/>
          <w:szCs w:val="24"/>
          <w14:ligatures w14:val="none"/>
        </w:rPr>
      </w:pPr>
      <w:r w:rsidRPr="00C26828">
        <w:rPr>
          <w:rFonts w:ascii="Arial" w:eastAsia="Arial" w:hAnsi="Arial" w:cs="Arial"/>
          <w:kern w:val="0"/>
          <w:sz w:val="24"/>
          <w:szCs w:val="24"/>
          <w:lang w:eastAsia="lt-LT" w:bidi="lt-LT"/>
          <w14:ligatures w14:val="none"/>
        </w:rPr>
        <w:t>.</w:t>
      </w:r>
      <w:proofErr w:type="spellStart"/>
      <w:r w:rsidRPr="00C26828">
        <w:rPr>
          <w:rFonts w:ascii="Arial" w:eastAsia="Arial" w:hAnsi="Arial" w:cs="Arial"/>
          <w:kern w:val="0"/>
          <w:sz w:val="24"/>
          <w:szCs w:val="24"/>
          <w:lang w:eastAsia="lt-LT" w:bidi="lt-LT"/>
          <w14:ligatures w14:val="none"/>
        </w:rPr>
        <w:t>ifc</w:t>
      </w:r>
      <w:proofErr w:type="spellEnd"/>
      <w:r w:rsidRPr="00C26828">
        <w:rPr>
          <w:rFonts w:ascii="Arial" w:eastAsia="Arial" w:hAnsi="Arial" w:cs="Arial"/>
          <w:kern w:val="0"/>
          <w:sz w:val="24"/>
          <w:szCs w:val="24"/>
          <w:lang w:eastAsia="lt-LT" w:bidi="lt-LT"/>
          <w14:ligatures w14:val="none"/>
        </w:rPr>
        <w:t xml:space="preserve"> - rinkmenos formatas.</w:t>
      </w:r>
    </w:p>
    <w:p w14:paraId="05A151FD" w14:textId="77777777" w:rsidR="00486784" w:rsidRPr="00C26828" w:rsidRDefault="00486784" w:rsidP="00A91500">
      <w:pPr>
        <w:widowControl w:val="0"/>
        <w:numPr>
          <w:ilvl w:val="1"/>
          <w:numId w:val="33"/>
        </w:numPr>
        <w:shd w:val="clear" w:color="auto" w:fill="FFFFFF"/>
        <w:tabs>
          <w:tab w:val="left" w:pos="993"/>
        </w:tabs>
        <w:suppressAutoHyphens/>
        <w:autoSpaceDN w:val="0"/>
        <w:spacing w:before="240" w:after="240" w:line="276" w:lineRule="auto"/>
        <w:ind w:left="0" w:firstLine="709"/>
        <w:jc w:val="both"/>
        <w:textAlignment w:val="baseline"/>
        <w:rPr>
          <w:rFonts w:ascii="Arial" w:eastAsia="Calibri" w:hAnsi="Arial" w:cs="Arial"/>
          <w:kern w:val="0"/>
          <w:sz w:val="24"/>
          <w:szCs w:val="24"/>
          <w14:ligatures w14:val="none"/>
        </w:rPr>
      </w:pPr>
      <w:r w:rsidRPr="00C26828">
        <w:rPr>
          <w:rFonts w:ascii="Arial" w:eastAsia="Arial" w:hAnsi="Arial" w:cs="Arial"/>
          <w:color w:val="000000"/>
          <w:kern w:val="0"/>
          <w:sz w:val="24"/>
          <w:szCs w:val="24"/>
          <w:lang w:eastAsia="lt-LT" w:bidi="lt-LT"/>
          <w14:ligatures w14:val="none"/>
        </w:rPr>
        <w:t xml:space="preserve"> Žemiau esančioje lentelėje nurodytos šiam projektui rengiamos dalys (pagal galiojančius STR reikalavimus) ir nurodyta, kurioms dalims kuriami BIM modeliai ir kokie brėžiniai bus generuojami iš BIM modelių.</w:t>
      </w:r>
    </w:p>
    <w:tbl>
      <w:tblPr>
        <w:tblW w:w="9639" w:type="dxa"/>
        <w:tblInd w:w="-5" w:type="dxa"/>
        <w:tblCellMar>
          <w:left w:w="10" w:type="dxa"/>
          <w:right w:w="10" w:type="dxa"/>
        </w:tblCellMar>
        <w:tblLook w:val="04A0" w:firstRow="1" w:lastRow="0" w:firstColumn="1" w:lastColumn="0" w:noHBand="0" w:noVBand="1"/>
      </w:tblPr>
      <w:tblGrid>
        <w:gridCol w:w="2977"/>
        <w:gridCol w:w="2888"/>
        <w:gridCol w:w="1683"/>
        <w:gridCol w:w="2091"/>
      </w:tblGrid>
      <w:tr w:rsidR="00486784" w:rsidRPr="00C26828" w14:paraId="7FD0D827"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D9D9D9"/>
            <w:tcMar>
              <w:top w:w="0" w:type="dxa"/>
              <w:left w:w="10" w:type="dxa"/>
              <w:bottom w:w="0" w:type="dxa"/>
              <w:right w:w="10" w:type="dxa"/>
            </w:tcMar>
          </w:tcPr>
          <w:p w14:paraId="18D30A2A"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b/>
                <w:bCs/>
                <w:color w:val="000000"/>
                <w:kern w:val="0"/>
                <w:sz w:val="24"/>
                <w:szCs w:val="24"/>
                <w:lang w:eastAsia="pl-PL" w:bidi="lt-LT"/>
                <w14:ligatures w14:val="none"/>
              </w:rPr>
            </w:pPr>
            <w:r w:rsidRPr="00C26828">
              <w:rPr>
                <w:rFonts w:ascii="Arial" w:eastAsia="Times New Roman" w:hAnsi="Arial" w:cs="Arial"/>
                <w:b/>
                <w:bCs/>
                <w:color w:val="000000"/>
                <w:kern w:val="0"/>
                <w:sz w:val="24"/>
                <w:szCs w:val="24"/>
                <w:lang w:eastAsia="pl-PL" w:bidi="lt-LT"/>
                <w14:ligatures w14:val="none"/>
              </w:rPr>
              <w:t>PROJEKTO DALIS</w:t>
            </w:r>
          </w:p>
        </w:tc>
        <w:tc>
          <w:tcPr>
            <w:tcW w:w="288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339AA06"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Times New Roman" w:hAnsi="Arial" w:cs="Arial"/>
                <w:b/>
                <w:bCs/>
                <w:color w:val="000000"/>
                <w:kern w:val="0"/>
                <w:sz w:val="24"/>
                <w:szCs w:val="24"/>
                <w:lang w:eastAsia="pl-PL" w:bidi="lt-LT"/>
                <w14:ligatures w14:val="none"/>
              </w:rPr>
              <w:t>KURIAMAS BIM MODELIS</w:t>
            </w:r>
          </w:p>
        </w:tc>
        <w:tc>
          <w:tcPr>
            <w:tcW w:w="1683"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63C8DF0"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Calibri" w:hAnsi="Arial" w:cs="Arial"/>
                <w:kern w:val="0"/>
                <w:sz w:val="24"/>
                <w:szCs w:val="24"/>
                <w14:ligatures w14:val="none"/>
              </w:rPr>
            </w:pPr>
            <w:r w:rsidRPr="00C26828">
              <w:rPr>
                <w:rFonts w:ascii="Arial" w:eastAsia="Times New Roman" w:hAnsi="Arial" w:cs="Arial"/>
                <w:b/>
                <w:bCs/>
                <w:color w:val="000000"/>
                <w:kern w:val="0"/>
                <w:sz w:val="24"/>
                <w:szCs w:val="24"/>
                <w:lang w:eastAsia="pl-PL" w:bidi="lt-LT"/>
                <w14:ligatures w14:val="none"/>
              </w:rPr>
              <w:t>ŽYMĖJIMAS</w:t>
            </w:r>
          </w:p>
        </w:tc>
        <w:tc>
          <w:tcPr>
            <w:tcW w:w="209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 w:type="dxa"/>
              <w:bottom w:w="0" w:type="dxa"/>
              <w:right w:w="10" w:type="dxa"/>
            </w:tcMar>
          </w:tcPr>
          <w:p w14:paraId="5C1DD713"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b/>
                <w:bCs/>
                <w:color w:val="000000"/>
                <w:kern w:val="0"/>
                <w:sz w:val="24"/>
                <w:szCs w:val="24"/>
                <w:lang w:eastAsia="pl-PL" w:bidi="lt-LT"/>
                <w14:ligatures w14:val="none"/>
              </w:rPr>
            </w:pPr>
            <w:r w:rsidRPr="00C26828">
              <w:rPr>
                <w:rFonts w:ascii="Arial" w:eastAsia="Times New Roman" w:hAnsi="Arial" w:cs="Arial"/>
                <w:b/>
                <w:bCs/>
                <w:color w:val="000000"/>
                <w:kern w:val="0"/>
                <w:sz w:val="24"/>
                <w:szCs w:val="24"/>
                <w:lang w:eastAsia="pl-PL" w:bidi="lt-LT"/>
                <w14:ligatures w14:val="none"/>
              </w:rPr>
              <w:t>GENERUOJAMI BRĖŽINIAI</w:t>
            </w:r>
          </w:p>
        </w:tc>
      </w:tr>
      <w:tr w:rsidR="00486784" w:rsidRPr="00C26828" w14:paraId="70B89A19"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A0151B9"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shd w:val="clear" w:color="auto" w:fill="FFFFFF"/>
                <w:lang w:eastAsia="pl-PL" w:bidi="lt-LT"/>
                <w14:ligatures w14:val="none"/>
              </w:rPr>
            </w:pPr>
            <w:r w:rsidRPr="00C26828">
              <w:rPr>
                <w:rFonts w:ascii="Arial" w:eastAsia="Times New Roman" w:hAnsi="Arial" w:cs="Arial"/>
                <w:kern w:val="0"/>
                <w:sz w:val="24"/>
                <w:szCs w:val="24"/>
                <w:shd w:val="clear" w:color="auto" w:fill="FFFFFF"/>
                <w:lang w:eastAsia="pl-PL" w:bidi="lt-LT"/>
                <w14:ligatures w14:val="none"/>
              </w:rPr>
              <w:t>Bendroji dalis</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A8DBEE"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Times New Roman" w:hAnsi="Arial" w:cs="Arial"/>
                <w:kern w:val="0"/>
                <w:sz w:val="24"/>
                <w:szCs w:val="24"/>
                <w:shd w:val="clear" w:color="auto" w:fill="FFFFFF"/>
                <w:lang w:eastAsia="pl-PL" w:bidi="lt-LT"/>
                <w14:ligatures w14:val="none"/>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0A1C5E"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Calibri" w:hAnsi="Arial" w:cs="Arial"/>
                <w:kern w:val="0"/>
                <w:sz w:val="24"/>
                <w:szCs w:val="24"/>
                <w14:ligatures w14:val="none"/>
              </w:rPr>
            </w:pPr>
            <w:r w:rsidRPr="00C26828">
              <w:rPr>
                <w:rFonts w:ascii="Arial" w:eastAsia="Times New Roman" w:hAnsi="Arial" w:cs="Arial"/>
                <w:kern w:val="0"/>
                <w:sz w:val="24"/>
                <w:szCs w:val="24"/>
                <w:shd w:val="clear" w:color="auto" w:fill="FFFFFF"/>
                <w:lang w:eastAsia="pl-PL" w:bidi="lt-LT"/>
                <w14:ligatures w14:val="none"/>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AEF12FE"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shd w:val="clear" w:color="auto" w:fill="FFFFFF"/>
                <w:lang w:eastAsia="pl-PL" w:bidi="lt-LT"/>
                <w14:ligatures w14:val="none"/>
              </w:rPr>
            </w:pPr>
            <w:r w:rsidRPr="00C26828">
              <w:rPr>
                <w:rFonts w:ascii="Arial" w:eastAsia="Times New Roman" w:hAnsi="Arial" w:cs="Arial"/>
                <w:kern w:val="0"/>
                <w:sz w:val="24"/>
                <w:szCs w:val="24"/>
                <w:shd w:val="clear" w:color="auto" w:fill="FFFFFF"/>
                <w:lang w:eastAsia="pl-PL" w:bidi="lt-LT"/>
                <w14:ligatures w14:val="none"/>
              </w:rPr>
              <w:t>-</w:t>
            </w:r>
          </w:p>
        </w:tc>
      </w:tr>
      <w:tr w:rsidR="00486784" w:rsidRPr="00C26828" w14:paraId="5775AA40"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4FCACC9"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Sklypo sutvarkymas</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D9707"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Times New Roman" w:hAnsi="Arial" w:cs="Arial"/>
                <w:kern w:val="0"/>
                <w:sz w:val="24"/>
                <w:szCs w:val="24"/>
                <w:lang w:eastAsia="pl-PL" w:bidi="lt-LT"/>
                <w14:ligatures w14:val="none"/>
              </w:rPr>
              <w:t>Sklypo plano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17B2B3"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SP</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D2F379F"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w:t>
            </w:r>
          </w:p>
        </w:tc>
      </w:tr>
      <w:tr w:rsidR="00486784" w:rsidRPr="00C26828" w14:paraId="331B028E"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8112AC5"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Architektūrinė</w:t>
            </w:r>
          </w:p>
          <w:p w14:paraId="25A2B962"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Interjero</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AEBB11"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Times New Roman" w:hAnsi="Arial" w:cs="Arial"/>
                <w:kern w:val="0"/>
                <w:sz w:val="24"/>
                <w:szCs w:val="24"/>
                <w:lang w:eastAsia="pl-PL" w:bidi="lt-LT"/>
                <w14:ligatures w14:val="none"/>
              </w:rPr>
              <w:t>Statinio architektūros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4B6C8B"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SA</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88FE398"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w:t>
            </w:r>
          </w:p>
        </w:tc>
      </w:tr>
      <w:tr w:rsidR="00486784" w:rsidRPr="00C26828" w14:paraId="11A93CBF"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E3DCE3D"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lastRenderedPageBreak/>
              <w:t>Konstrukcijų</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1DCD09"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Times New Roman" w:hAnsi="Arial" w:cs="Arial"/>
                <w:kern w:val="0"/>
                <w:sz w:val="24"/>
                <w:szCs w:val="24"/>
                <w:lang w:eastAsia="pl-PL" w:bidi="lt-LT"/>
                <w14:ligatures w14:val="none"/>
              </w:rPr>
              <w:t>Statinio konstrukcijų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4F81B3"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SK</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32F890B"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w:t>
            </w:r>
          </w:p>
        </w:tc>
      </w:tr>
      <w:tr w:rsidR="00486784" w:rsidRPr="00C26828" w14:paraId="19ED9D3B" w14:textId="77777777" w:rsidTr="00B11EF8">
        <w:tc>
          <w:tcPr>
            <w:tcW w:w="297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48C2562"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shd w:val="clear" w:color="auto" w:fill="FFFFFF"/>
                <w:lang w:eastAsia="pl-PL" w:bidi="lt-LT"/>
                <w14:ligatures w14:val="none"/>
              </w:rPr>
            </w:pPr>
            <w:r w:rsidRPr="00C26828">
              <w:rPr>
                <w:rFonts w:ascii="Arial" w:eastAsia="Times New Roman" w:hAnsi="Arial" w:cs="Arial"/>
                <w:kern w:val="0"/>
                <w:sz w:val="24"/>
                <w:szCs w:val="24"/>
                <w:shd w:val="clear" w:color="auto" w:fill="FFFFFF"/>
                <w:lang w:eastAsia="pl-PL" w:bidi="lt-LT"/>
                <w14:ligatures w14:val="none"/>
              </w:rPr>
              <w:t>Vandentiekio ir nuotekų šalinimas</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82EAB5"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Times New Roman" w:hAnsi="Arial" w:cs="Arial"/>
                <w:kern w:val="0"/>
                <w:sz w:val="24"/>
                <w:szCs w:val="24"/>
                <w:shd w:val="clear" w:color="auto" w:fill="FFFFFF"/>
                <w:lang w:eastAsia="pl-PL" w:bidi="lt-LT"/>
                <w14:ligatures w14:val="none"/>
              </w:rPr>
              <w:t>Vidaus vandentiekio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72EDE1"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VV</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01CBF8E"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w:t>
            </w:r>
          </w:p>
        </w:tc>
      </w:tr>
      <w:tr w:rsidR="00486784" w:rsidRPr="00C26828" w14:paraId="240FCAB0" w14:textId="77777777" w:rsidTr="00B11EF8">
        <w:tc>
          <w:tcPr>
            <w:tcW w:w="297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BB5909D"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79A903"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Times New Roman" w:hAnsi="Arial" w:cs="Arial"/>
                <w:kern w:val="0"/>
                <w:sz w:val="24"/>
                <w:szCs w:val="24"/>
                <w:lang w:eastAsia="pl-PL" w:bidi="lt-LT"/>
                <w14:ligatures w14:val="none"/>
              </w:rPr>
              <w:t>Vidaus nuotekų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5580A0"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VN</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0345E3A"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w:t>
            </w:r>
          </w:p>
        </w:tc>
      </w:tr>
      <w:tr w:rsidR="00486784" w:rsidRPr="00C26828" w14:paraId="7D3977C3" w14:textId="77777777" w:rsidTr="00B11EF8">
        <w:tc>
          <w:tcPr>
            <w:tcW w:w="297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CDF7FE8"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3AA312"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Lauko vandentiekio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8EE7CB"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LV</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65F3322"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shd w:val="clear" w:color="auto" w:fill="FFFFFF"/>
                <w:lang w:eastAsia="pl-PL" w:bidi="lt-LT"/>
                <w14:ligatures w14:val="none"/>
              </w:rPr>
            </w:pPr>
            <w:r w:rsidRPr="00C26828">
              <w:rPr>
                <w:rFonts w:ascii="Arial" w:eastAsia="Times New Roman" w:hAnsi="Arial" w:cs="Arial"/>
                <w:kern w:val="0"/>
                <w:sz w:val="24"/>
                <w:szCs w:val="24"/>
                <w:shd w:val="clear" w:color="auto" w:fill="FFFFFF"/>
                <w:lang w:eastAsia="pl-PL" w:bidi="lt-LT"/>
                <w14:ligatures w14:val="none"/>
              </w:rPr>
              <w:t>+</w:t>
            </w:r>
          </w:p>
        </w:tc>
      </w:tr>
      <w:tr w:rsidR="00486784" w:rsidRPr="00C26828" w14:paraId="74947C58" w14:textId="77777777" w:rsidTr="00B11EF8">
        <w:tc>
          <w:tcPr>
            <w:tcW w:w="297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0B480EF"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C30580"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Lauko nuotekų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B6CD94"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LN</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2F96495"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shd w:val="clear" w:color="auto" w:fill="FFFFFF"/>
                <w:lang w:eastAsia="pl-PL" w:bidi="lt-LT"/>
                <w14:ligatures w14:val="none"/>
              </w:rPr>
            </w:pPr>
            <w:r w:rsidRPr="00C26828">
              <w:rPr>
                <w:rFonts w:ascii="Arial" w:eastAsia="Times New Roman" w:hAnsi="Arial" w:cs="Arial"/>
                <w:kern w:val="0"/>
                <w:sz w:val="24"/>
                <w:szCs w:val="24"/>
                <w:shd w:val="clear" w:color="auto" w:fill="FFFFFF"/>
                <w:lang w:eastAsia="pl-PL" w:bidi="lt-LT"/>
                <w14:ligatures w14:val="none"/>
              </w:rPr>
              <w:t>+</w:t>
            </w:r>
          </w:p>
        </w:tc>
      </w:tr>
      <w:tr w:rsidR="00486784" w:rsidRPr="00C26828" w14:paraId="647787B5" w14:textId="77777777" w:rsidTr="00B11EF8">
        <w:tc>
          <w:tcPr>
            <w:tcW w:w="297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F734276"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Šildymas, vėdinimas, oro kondicionavimas</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C9AADF"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Šildymo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ACE62E"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Š</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6076342"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w:t>
            </w:r>
          </w:p>
        </w:tc>
      </w:tr>
      <w:tr w:rsidR="00486784" w:rsidRPr="00C26828" w14:paraId="7F8C80D0" w14:textId="77777777" w:rsidTr="00B11EF8">
        <w:tc>
          <w:tcPr>
            <w:tcW w:w="297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89E1573"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A9CFCB"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Vėdinimo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95719D"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V</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4349031"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w:t>
            </w:r>
          </w:p>
        </w:tc>
      </w:tr>
      <w:tr w:rsidR="00486784" w:rsidRPr="00C26828" w14:paraId="10D466CE" w14:textId="77777777" w:rsidTr="00B11EF8">
        <w:tc>
          <w:tcPr>
            <w:tcW w:w="297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C36A3AC"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31DDEA"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Oro kondicionavimo</w:t>
            </w:r>
          </w:p>
          <w:p w14:paraId="7F1B5171"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Times New Roman" w:hAnsi="Arial" w:cs="Arial"/>
                <w:kern w:val="0"/>
                <w:sz w:val="24"/>
                <w:szCs w:val="24"/>
                <w:lang w:eastAsia="pl-PL" w:bidi="lt-LT"/>
                <w14:ligatures w14:val="none"/>
              </w:rPr>
              <w:t>sistemos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104A6B"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OK</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A03DA24"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w:t>
            </w:r>
          </w:p>
        </w:tc>
      </w:tr>
      <w:tr w:rsidR="00486784" w:rsidRPr="00C26828" w14:paraId="31C1CA32"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F78AA81"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Elektrotechnika</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31DD26"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Elektrotechnikos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FDBCD0"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E</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34178BC"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w:t>
            </w:r>
          </w:p>
        </w:tc>
      </w:tr>
      <w:tr w:rsidR="00486784" w:rsidRPr="00C26828" w14:paraId="2A96678C"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276AA6A"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Elektroniniai ryšiai</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74A4EF"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E84B8E"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0A73B31"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w:t>
            </w:r>
          </w:p>
        </w:tc>
      </w:tr>
      <w:tr w:rsidR="00486784" w:rsidRPr="00C26828" w14:paraId="2D414232"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70F27CC"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Apsauginė signalizacija</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769C75"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5D007C"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AE84F91"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w:t>
            </w:r>
          </w:p>
        </w:tc>
      </w:tr>
      <w:tr w:rsidR="00486784" w:rsidRPr="00C26828" w14:paraId="5620F92B"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B954DCF"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Gaisro aptikimas ir</w:t>
            </w:r>
          </w:p>
          <w:p w14:paraId="69D6C946"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signalizavimas</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F482C7"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4A1245"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EAB8BDA"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w:t>
            </w:r>
          </w:p>
        </w:tc>
      </w:tr>
      <w:tr w:rsidR="00486784" w:rsidRPr="00C26828" w14:paraId="763FE6BA"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A03D1B1"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Procesų valdymas ir</w:t>
            </w:r>
          </w:p>
          <w:p w14:paraId="0F9062CC"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automatizacija</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2AEA60"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6E3C8A"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E1567E7"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w:t>
            </w:r>
          </w:p>
        </w:tc>
      </w:tr>
      <w:tr w:rsidR="00486784" w:rsidRPr="00C26828" w14:paraId="09CCB528"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C83574C"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Šilumos gamyba ir</w:t>
            </w:r>
          </w:p>
          <w:p w14:paraId="25B8BD7A"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tiekimas</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49B402"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Šilumos gamybos ir</w:t>
            </w:r>
          </w:p>
          <w:p w14:paraId="158B7D88"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tiekimo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5B84DA"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ŠG</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9046CC0"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w:t>
            </w:r>
          </w:p>
        </w:tc>
      </w:tr>
      <w:tr w:rsidR="00486784" w:rsidRPr="00C26828" w14:paraId="63FC10CB"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D4E63E0"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Gaisrinė sauga</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5A3F86"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43C589"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AFDC1AF"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w:t>
            </w:r>
          </w:p>
        </w:tc>
      </w:tr>
      <w:tr w:rsidR="00486784" w:rsidRPr="00C26828" w14:paraId="1AE2145D"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81D1AC1"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Technologijų</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98443D"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7EC81A"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DCF75AB"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w:t>
            </w:r>
          </w:p>
        </w:tc>
      </w:tr>
      <w:tr w:rsidR="00486784" w:rsidRPr="00C26828" w14:paraId="1518D991"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E33F558"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Pasirengimas statybai ir</w:t>
            </w:r>
          </w:p>
          <w:p w14:paraId="5A582EB2"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statybos darbų</w:t>
            </w:r>
          </w:p>
          <w:p w14:paraId="04045B14"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organizavimas</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26BDC5"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4B0E8E"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57A04D9"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w:t>
            </w:r>
          </w:p>
        </w:tc>
      </w:tr>
      <w:tr w:rsidR="00486784" w:rsidRPr="00C26828" w14:paraId="6FFBC385"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55F5641" w14:textId="77777777" w:rsidR="00486784" w:rsidRPr="00C26828"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Skaičiuojamoji</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7CFFDC"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708BB1"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3ABC6F1" w14:textId="77777777" w:rsidR="00486784" w:rsidRPr="00C26828"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C26828">
              <w:rPr>
                <w:rFonts w:ascii="Arial" w:eastAsia="Times New Roman" w:hAnsi="Arial" w:cs="Arial"/>
                <w:kern w:val="0"/>
                <w:sz w:val="24"/>
                <w:szCs w:val="24"/>
                <w:lang w:eastAsia="pl-PL" w:bidi="lt-LT"/>
                <w14:ligatures w14:val="none"/>
              </w:rPr>
              <w:t>-</w:t>
            </w:r>
          </w:p>
        </w:tc>
      </w:tr>
    </w:tbl>
    <w:p w14:paraId="2888B975" w14:textId="77777777" w:rsidR="00486784" w:rsidRPr="00C26828" w:rsidRDefault="00486784" w:rsidP="00486784">
      <w:pPr>
        <w:widowControl w:val="0"/>
        <w:suppressAutoHyphens/>
        <w:autoSpaceDN w:val="0"/>
        <w:spacing w:after="0" w:line="240" w:lineRule="auto"/>
        <w:jc w:val="both"/>
        <w:textAlignment w:val="baseline"/>
        <w:rPr>
          <w:rFonts w:ascii="Arial" w:eastAsia="Calibri" w:hAnsi="Arial" w:cs="Arial"/>
          <w:color w:val="000000"/>
          <w:kern w:val="0"/>
          <w:sz w:val="24"/>
          <w:szCs w:val="24"/>
          <w:lang w:eastAsia="lt-LT" w:bidi="lt-LT"/>
          <w14:ligatures w14:val="none"/>
        </w:rPr>
      </w:pPr>
    </w:p>
    <w:p w14:paraId="203F85F6" w14:textId="77777777" w:rsidR="00486784" w:rsidRPr="00C26828" w:rsidRDefault="00486784" w:rsidP="00486784">
      <w:pPr>
        <w:widowControl w:val="0"/>
        <w:suppressAutoHyphens/>
        <w:autoSpaceDN w:val="0"/>
        <w:spacing w:after="0" w:line="240" w:lineRule="auto"/>
        <w:jc w:val="both"/>
        <w:textAlignment w:val="baseline"/>
        <w:rPr>
          <w:rFonts w:ascii="Arial" w:eastAsia="Calibri" w:hAnsi="Arial" w:cs="Arial"/>
          <w:color w:val="000000"/>
          <w:kern w:val="0"/>
          <w:sz w:val="24"/>
          <w:szCs w:val="24"/>
          <w:lang w:eastAsia="lt-LT" w:bidi="lt-LT"/>
          <w14:ligatures w14:val="none"/>
        </w:rPr>
      </w:pPr>
    </w:p>
    <w:p w14:paraId="4002FAA5" w14:textId="77777777" w:rsidR="00486784" w:rsidRPr="00C26828" w:rsidRDefault="00486784" w:rsidP="00A91500">
      <w:pPr>
        <w:keepNext/>
        <w:keepLines/>
        <w:widowControl w:val="0"/>
        <w:numPr>
          <w:ilvl w:val="0"/>
          <w:numId w:val="33"/>
        </w:numPr>
        <w:tabs>
          <w:tab w:val="left" w:pos="-3153"/>
        </w:tabs>
        <w:suppressAutoHyphens/>
        <w:autoSpaceDN w:val="0"/>
        <w:spacing w:after="300" w:line="240" w:lineRule="auto"/>
        <w:jc w:val="center"/>
        <w:textAlignment w:val="baseline"/>
        <w:rPr>
          <w:rFonts w:ascii="Arial" w:eastAsia="Arial" w:hAnsi="Arial" w:cs="Arial"/>
          <w:b/>
          <w:bCs/>
          <w:kern w:val="0"/>
          <w:sz w:val="24"/>
          <w:szCs w:val="24"/>
          <w:lang w:eastAsia="lt-LT" w:bidi="lt-LT"/>
          <w14:ligatures w14:val="none"/>
        </w:rPr>
      </w:pPr>
      <w:bookmarkStart w:id="143" w:name="bookmark30"/>
      <w:bookmarkStart w:id="144" w:name="bookmark31"/>
      <w:r w:rsidRPr="00C26828">
        <w:rPr>
          <w:rFonts w:ascii="Arial" w:eastAsia="Arial" w:hAnsi="Arial" w:cs="Arial"/>
          <w:b/>
          <w:bCs/>
          <w:kern w:val="0"/>
          <w:sz w:val="24"/>
          <w:szCs w:val="24"/>
          <w:lang w:eastAsia="lt-LT" w:bidi="lt-LT"/>
          <w14:ligatures w14:val="none"/>
        </w:rPr>
        <w:t>KOKYBĖS KONTROLĖ, KOORDINAVIMAS IR NESUDERINAMUMŲ PAIEŠKA</w:t>
      </w:r>
      <w:bookmarkEnd w:id="143"/>
      <w:bookmarkEnd w:id="144"/>
    </w:p>
    <w:p w14:paraId="4D566255" w14:textId="77777777" w:rsidR="00486784" w:rsidRPr="00C26828" w:rsidRDefault="00486784" w:rsidP="00A91500">
      <w:pPr>
        <w:widowControl w:val="0"/>
        <w:numPr>
          <w:ilvl w:val="1"/>
          <w:numId w:val="33"/>
        </w:numPr>
        <w:tabs>
          <w:tab w:val="left" w:pos="0"/>
        </w:tabs>
        <w:suppressAutoHyphens/>
        <w:autoSpaceDN w:val="0"/>
        <w:spacing w:after="0" w:line="240" w:lineRule="auto"/>
        <w:ind w:left="0" w:firstLine="709"/>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Modelio koordinavimo ir kolizijų patikros tikslas yra parengti informacijos koordinavimo ir kolizijų patikrinimo taisykles bei klaidų kontrolės gaires, siekiant sumažinti kolizijų ir taisymų skaičių modelyje projekto įgyvendinimo metu (visuose projekto gyvavimo ciklo etapuose ir stadijose). Galima kiekių paklaida tarp projekto žiniaraščių ir BIM modelyje sugeneruotų kiekių: ±10%.</w:t>
      </w:r>
    </w:p>
    <w:p w14:paraId="06074148" w14:textId="77777777" w:rsidR="00486784" w:rsidRPr="00C26828" w:rsidRDefault="00486784" w:rsidP="00A91500">
      <w:pPr>
        <w:widowControl w:val="0"/>
        <w:numPr>
          <w:ilvl w:val="1"/>
          <w:numId w:val="33"/>
        </w:numPr>
        <w:tabs>
          <w:tab w:val="left" w:pos="0"/>
        </w:tabs>
        <w:suppressAutoHyphens/>
        <w:autoSpaceDN w:val="0"/>
        <w:spacing w:after="0" w:line="240" w:lineRule="auto"/>
        <w:ind w:left="0" w:firstLine="709"/>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 xml:space="preserve">Modelio vientisumo patikra (angl. </w:t>
      </w:r>
      <w:proofErr w:type="spellStart"/>
      <w:r w:rsidRPr="00C26828">
        <w:rPr>
          <w:rFonts w:ascii="Arial" w:eastAsia="Arial" w:hAnsi="Arial" w:cs="Arial"/>
          <w:kern w:val="0"/>
          <w:sz w:val="24"/>
          <w:szCs w:val="24"/>
          <w:lang w:eastAsia="lt-LT" w:bidi="lt-LT"/>
          <w14:ligatures w14:val="none"/>
        </w:rPr>
        <w:t>Consistency</w:t>
      </w:r>
      <w:proofErr w:type="spellEnd"/>
      <w:r w:rsidRPr="00C26828">
        <w:rPr>
          <w:rFonts w:ascii="Arial" w:eastAsia="Arial" w:hAnsi="Arial" w:cs="Arial"/>
          <w:kern w:val="0"/>
          <w:sz w:val="24"/>
          <w:szCs w:val="24"/>
          <w:lang w:eastAsia="lt-LT" w:bidi="lt-LT"/>
          <w14:ligatures w14:val="none"/>
        </w:rPr>
        <w:t xml:space="preserve"> / </w:t>
      </w:r>
      <w:proofErr w:type="spellStart"/>
      <w:r w:rsidRPr="00C26828">
        <w:rPr>
          <w:rFonts w:ascii="Arial" w:eastAsia="Arial" w:hAnsi="Arial" w:cs="Arial"/>
          <w:kern w:val="0"/>
          <w:sz w:val="24"/>
          <w:szCs w:val="24"/>
          <w:lang w:eastAsia="lt-LT" w:bidi="lt-LT"/>
          <w14:ligatures w14:val="none"/>
        </w:rPr>
        <w:t>Integrity</w:t>
      </w:r>
      <w:proofErr w:type="spellEnd"/>
      <w:r w:rsidRPr="00C26828">
        <w:rPr>
          <w:rFonts w:ascii="Arial" w:eastAsia="Arial" w:hAnsi="Arial" w:cs="Arial"/>
          <w:kern w:val="0"/>
          <w:sz w:val="24"/>
          <w:szCs w:val="24"/>
          <w:lang w:eastAsia="lt-LT" w:bidi="lt-LT"/>
          <w14:ligatures w14:val="none"/>
        </w:rPr>
        <w:t xml:space="preserve"> </w:t>
      </w:r>
      <w:proofErr w:type="spellStart"/>
      <w:r w:rsidRPr="00C26828">
        <w:rPr>
          <w:rFonts w:ascii="Arial" w:eastAsia="Arial" w:hAnsi="Arial" w:cs="Arial"/>
          <w:kern w:val="0"/>
          <w:sz w:val="24"/>
          <w:szCs w:val="24"/>
          <w:lang w:eastAsia="lt-LT" w:bidi="lt-LT"/>
          <w14:ligatures w14:val="none"/>
        </w:rPr>
        <w:t>check</w:t>
      </w:r>
      <w:proofErr w:type="spellEnd"/>
      <w:r w:rsidRPr="00C26828">
        <w:rPr>
          <w:rFonts w:ascii="Arial" w:eastAsia="Arial" w:hAnsi="Arial" w:cs="Arial"/>
          <w:kern w:val="0"/>
          <w:sz w:val="24"/>
          <w:szCs w:val="24"/>
          <w:lang w:eastAsia="lt-LT" w:bidi="lt-LT"/>
          <w14:ligatures w14:val="none"/>
        </w:rPr>
        <w:t>) atliekama vieningo projekto modelio ir atskirų projekto modelio dalių aplinkose, kurią atlieka BIM koordinatorius. Šios patikros / paieškos integruojamos į modelio kontrolės mechanizmą, kuris turi užtikrinti mažesnį klaidų skaičių ir padėti išvengti nereikalingos ir perteklinės modelio informacijos kiekį. Tai yra esminė priemonė, siekiant koordinuoti skirtingų projekto modelio dalių (disciplinų) ir skirtingų projekto dalyvių darbus. Analogiškai suderinamos BIM projekto pakeitimų taisyklės (strategija).</w:t>
      </w:r>
    </w:p>
    <w:p w14:paraId="5F6017EF" w14:textId="77777777" w:rsidR="00486784" w:rsidRPr="00C26828" w:rsidRDefault="00486784" w:rsidP="00A91500">
      <w:pPr>
        <w:widowControl w:val="0"/>
        <w:numPr>
          <w:ilvl w:val="1"/>
          <w:numId w:val="33"/>
        </w:numPr>
        <w:tabs>
          <w:tab w:val="left" w:pos="0"/>
        </w:tabs>
        <w:suppressAutoHyphens/>
        <w:autoSpaceDN w:val="0"/>
        <w:spacing w:after="0" w:line="240" w:lineRule="auto"/>
        <w:ind w:left="0" w:firstLine="709"/>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 xml:space="preserve">Žemiau pateikta BIM projekto koordinavimo ir kolizijų patikros lentelė: </w:t>
      </w:r>
    </w:p>
    <w:p w14:paraId="04830F2F" w14:textId="77777777" w:rsidR="00486784" w:rsidRPr="00C26828" w:rsidRDefault="00486784" w:rsidP="00486784">
      <w:pPr>
        <w:widowControl w:val="0"/>
        <w:tabs>
          <w:tab w:val="left" w:pos="1159"/>
        </w:tabs>
        <w:suppressAutoHyphens/>
        <w:autoSpaceDN w:val="0"/>
        <w:spacing w:after="0" w:line="240" w:lineRule="auto"/>
        <w:ind w:left="460"/>
        <w:jc w:val="both"/>
        <w:textAlignment w:val="baseline"/>
        <w:rPr>
          <w:rFonts w:ascii="Arial" w:eastAsia="Arial" w:hAnsi="Arial" w:cs="Arial"/>
          <w:kern w:val="0"/>
          <w:sz w:val="24"/>
          <w:szCs w:val="24"/>
          <w:lang w:eastAsia="lt-LT" w:bidi="lt-LT"/>
          <w14:ligatures w14:val="none"/>
        </w:rPr>
      </w:pPr>
    </w:p>
    <w:tbl>
      <w:tblPr>
        <w:tblW w:w="9639" w:type="dxa"/>
        <w:tblInd w:w="-5" w:type="dxa"/>
        <w:tblLayout w:type="fixed"/>
        <w:tblCellMar>
          <w:left w:w="10" w:type="dxa"/>
          <w:right w:w="10" w:type="dxa"/>
        </w:tblCellMar>
        <w:tblLook w:val="04A0" w:firstRow="1" w:lastRow="0" w:firstColumn="1" w:lastColumn="0" w:noHBand="0" w:noVBand="1"/>
      </w:tblPr>
      <w:tblGrid>
        <w:gridCol w:w="1560"/>
        <w:gridCol w:w="3260"/>
        <w:gridCol w:w="1701"/>
        <w:gridCol w:w="1417"/>
        <w:gridCol w:w="1701"/>
      </w:tblGrid>
      <w:tr w:rsidR="00486784" w:rsidRPr="00C26828" w14:paraId="09D60978" w14:textId="77777777" w:rsidTr="00B11EF8">
        <w:trPr>
          <w:trHeight w:val="545"/>
        </w:trPr>
        <w:tc>
          <w:tcPr>
            <w:tcW w:w="1560"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32EA2C02"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b/>
                <w:bCs/>
                <w:color w:val="000000"/>
                <w:kern w:val="0"/>
                <w:sz w:val="24"/>
                <w:szCs w:val="24"/>
                <w:lang w:eastAsia="lt-LT" w:bidi="lt-LT"/>
                <w14:ligatures w14:val="none"/>
              </w:rPr>
            </w:pPr>
            <w:r w:rsidRPr="00C26828">
              <w:rPr>
                <w:rFonts w:ascii="Arial" w:eastAsia="Arial" w:hAnsi="Arial" w:cs="Arial"/>
                <w:b/>
                <w:bCs/>
                <w:color w:val="000000"/>
                <w:kern w:val="0"/>
                <w:sz w:val="24"/>
                <w:szCs w:val="24"/>
                <w:lang w:eastAsia="lt-LT" w:bidi="lt-LT"/>
                <w14:ligatures w14:val="none"/>
              </w:rPr>
              <w:t>Patikra</w:t>
            </w:r>
          </w:p>
        </w:tc>
        <w:tc>
          <w:tcPr>
            <w:tcW w:w="3260"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5CA70977"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b/>
                <w:bCs/>
                <w:kern w:val="0"/>
                <w:sz w:val="24"/>
                <w:szCs w:val="24"/>
                <w:lang w:eastAsia="lt-LT" w:bidi="lt-LT"/>
                <w14:ligatures w14:val="none"/>
              </w:rPr>
            </w:pPr>
            <w:r w:rsidRPr="00C26828">
              <w:rPr>
                <w:rFonts w:ascii="Arial" w:eastAsia="Arial" w:hAnsi="Arial" w:cs="Arial"/>
                <w:b/>
                <w:bCs/>
                <w:kern w:val="0"/>
                <w:sz w:val="24"/>
                <w:szCs w:val="24"/>
                <w:lang w:eastAsia="lt-LT" w:bidi="lt-LT"/>
                <w14:ligatures w14:val="none"/>
              </w:rPr>
              <w:t>Paaiškinimas</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0F22F1AD"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b/>
                <w:bCs/>
                <w:color w:val="000000"/>
                <w:kern w:val="0"/>
                <w:sz w:val="24"/>
                <w:szCs w:val="24"/>
                <w:lang w:eastAsia="lt-LT" w:bidi="lt-LT"/>
                <w14:ligatures w14:val="none"/>
              </w:rPr>
            </w:pPr>
            <w:r w:rsidRPr="00C26828">
              <w:rPr>
                <w:rFonts w:ascii="Arial" w:eastAsia="Arial" w:hAnsi="Arial" w:cs="Arial"/>
                <w:b/>
                <w:bCs/>
                <w:color w:val="000000"/>
                <w:kern w:val="0"/>
                <w:sz w:val="24"/>
                <w:szCs w:val="24"/>
                <w:lang w:eastAsia="lt-LT" w:bidi="lt-LT"/>
                <w14:ligatures w14:val="none"/>
              </w:rPr>
              <w:t>Atsakingi dalyviai</w:t>
            </w:r>
          </w:p>
        </w:tc>
        <w:tc>
          <w:tcPr>
            <w:tcW w:w="1417"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4A9E2C59"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b/>
                <w:bCs/>
                <w:color w:val="000000"/>
                <w:kern w:val="0"/>
                <w:sz w:val="24"/>
                <w:szCs w:val="24"/>
                <w:lang w:eastAsia="lt-LT" w:bidi="lt-LT"/>
                <w14:ligatures w14:val="none"/>
              </w:rPr>
            </w:pPr>
            <w:r w:rsidRPr="00C26828">
              <w:rPr>
                <w:rFonts w:ascii="Arial" w:eastAsia="Arial" w:hAnsi="Arial" w:cs="Arial"/>
                <w:b/>
                <w:bCs/>
                <w:color w:val="000000"/>
                <w:kern w:val="0"/>
                <w:sz w:val="24"/>
                <w:szCs w:val="24"/>
                <w:lang w:eastAsia="lt-LT" w:bidi="lt-LT"/>
                <w14:ligatures w14:val="none"/>
              </w:rPr>
              <w:t>Programinė įranga</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31183C82"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b/>
                <w:bCs/>
                <w:color w:val="000000"/>
                <w:kern w:val="0"/>
                <w:sz w:val="24"/>
                <w:szCs w:val="24"/>
                <w:lang w:eastAsia="lt-LT" w:bidi="lt-LT"/>
                <w14:ligatures w14:val="none"/>
              </w:rPr>
            </w:pPr>
            <w:r w:rsidRPr="00C26828">
              <w:rPr>
                <w:rFonts w:ascii="Arial" w:eastAsia="Arial" w:hAnsi="Arial" w:cs="Arial"/>
                <w:b/>
                <w:bCs/>
                <w:color w:val="000000"/>
                <w:kern w:val="0"/>
                <w:sz w:val="24"/>
                <w:szCs w:val="24"/>
                <w:lang w:eastAsia="lt-LT" w:bidi="lt-LT"/>
                <w14:ligatures w14:val="none"/>
              </w:rPr>
              <w:t>Pastabos</w:t>
            </w:r>
          </w:p>
        </w:tc>
      </w:tr>
      <w:tr w:rsidR="00486784" w:rsidRPr="00C26828" w14:paraId="32795AF7" w14:textId="77777777" w:rsidTr="00B11EF8">
        <w:trPr>
          <w:trHeight w:hRule="exact" w:val="1494"/>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35E395"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lastRenderedPageBreak/>
              <w:t>Vizualinė patikra*</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68C4A9"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Peržiūrėti ar nėra netinkamų modelio elementų bei ar yra laikomasi BIM projekto komandos suformuotų projektų tikslų</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4D7936"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BIM Koordinatorius, Projekto dalių vadovai</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2FE328"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Nurodyti naudojamą programinę įrangą</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2A6DDE"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 xml:space="preserve">Ataskaita pateikiama ne rečiau, negu 1 kartą per savaitę. </w:t>
            </w:r>
          </w:p>
          <w:p w14:paraId="58C5AC8C"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Arial" w:hAnsi="Arial" w:cs="Arial"/>
                <w:color w:val="000000"/>
                <w:kern w:val="0"/>
                <w:sz w:val="24"/>
                <w:szCs w:val="24"/>
                <w:lang w:eastAsia="lt-LT" w:bidi="lt-LT"/>
                <w14:ligatures w14:val="none"/>
              </w:rPr>
              <w:t xml:space="preserve">Analizė pateikiama </w:t>
            </w:r>
            <w:r w:rsidRPr="00C26828">
              <w:rPr>
                <w:rFonts w:ascii="Arial" w:eastAsia="Arial" w:hAnsi="Arial" w:cs="Arial"/>
                <w:i/>
                <w:iCs/>
                <w:color w:val="000000"/>
                <w:kern w:val="0"/>
                <w:sz w:val="24"/>
                <w:szCs w:val="24"/>
                <w:lang w:eastAsia="lt-LT" w:bidi="lt-LT"/>
                <w14:ligatures w14:val="none"/>
              </w:rPr>
              <w:t>.</w:t>
            </w:r>
            <w:proofErr w:type="spellStart"/>
            <w:r w:rsidRPr="00C26828">
              <w:rPr>
                <w:rFonts w:ascii="Arial" w:eastAsia="Arial" w:hAnsi="Arial" w:cs="Arial"/>
                <w:i/>
                <w:iCs/>
                <w:color w:val="000000"/>
                <w:kern w:val="0"/>
                <w:sz w:val="24"/>
                <w:szCs w:val="24"/>
                <w:lang w:eastAsia="lt-LT" w:bidi="lt-LT"/>
                <w14:ligatures w14:val="none"/>
              </w:rPr>
              <w:t>bcf</w:t>
            </w:r>
            <w:proofErr w:type="spellEnd"/>
            <w:r w:rsidRPr="00C26828">
              <w:rPr>
                <w:rFonts w:ascii="Arial" w:eastAsia="Arial" w:hAnsi="Arial" w:cs="Arial"/>
                <w:color w:val="000000"/>
                <w:kern w:val="0"/>
                <w:sz w:val="24"/>
                <w:szCs w:val="24"/>
                <w:lang w:eastAsia="lt-LT" w:bidi="lt-LT"/>
                <w14:ligatures w14:val="none"/>
              </w:rPr>
              <w:t xml:space="preserve"> formatu.</w:t>
            </w:r>
          </w:p>
        </w:tc>
      </w:tr>
      <w:tr w:rsidR="00486784" w:rsidRPr="00C26828" w14:paraId="20EFCF4B" w14:textId="77777777" w:rsidTr="00B11EF8">
        <w:trPr>
          <w:trHeight w:hRule="exact" w:val="1416"/>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A382FB"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Sankirtų patikra**</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E4BB70"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Atlikti susikirtimų tarp skirtingų projekto dalyvių modelių ar jų elementų paiešką, aptikti sankirtų vietas ir valdyti taisymo procesą</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F79306"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BIM Koordinatorius, Projekto dalių vadovai</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D03720"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Nurodyti naudojamą programinę įrangą</w:t>
            </w: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DFC0B0"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r>
      <w:tr w:rsidR="00486784" w:rsidRPr="00C26828" w14:paraId="1BA1851B" w14:textId="77777777" w:rsidTr="00B11EF8">
        <w:trPr>
          <w:trHeight w:hRule="exact" w:val="1706"/>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F0424B"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Modelio vientisumo patikra ***</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2C0D1D"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Patikrinti ar jungtinis modelis atitinka modelio vientisumo reikalavimus (trūkstamų, dubliuotų ir pan.), nurodytus BIM standarte bei BIM panaudojimo būdus, nurodytus EIR arba BEP</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FFF184"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BIM koordinatoriai</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E148F2"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Nurodyti naudojamą programinę įrangą</w:t>
            </w: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B82649"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r>
      <w:tr w:rsidR="00486784" w:rsidRPr="00C26828" w14:paraId="0B7977B8" w14:textId="77777777" w:rsidTr="00B11EF8">
        <w:trPr>
          <w:trHeight w:hRule="exact" w:val="1425"/>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7C1455"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Projekto peržiūra</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24CB36"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Arial" w:hAnsi="Arial" w:cs="Arial"/>
                <w:kern w:val="0"/>
                <w:sz w:val="24"/>
                <w:szCs w:val="24"/>
                <w:lang w:eastAsia="lt-LT" w:bidi="lt-LT"/>
                <w14:ligatures w14:val="none"/>
              </w:rPr>
              <w:t>Peržiūrėti ar kuriamas modelis atitinka Statytojo (</w:t>
            </w:r>
            <w:r w:rsidRPr="00C26828">
              <w:rPr>
                <w:rFonts w:ascii="Arial" w:eastAsia="Arial" w:hAnsi="Arial" w:cs="Arial"/>
                <w:color w:val="000000"/>
                <w:kern w:val="0"/>
                <w:sz w:val="24"/>
                <w:szCs w:val="24"/>
                <w:lang w:eastAsia="lt-LT" w:bidi="lt-LT"/>
                <w14:ligatures w14:val="none"/>
              </w:rPr>
              <w:t>Užsakovo</w:t>
            </w:r>
            <w:r w:rsidRPr="00C26828">
              <w:rPr>
                <w:rFonts w:ascii="Arial" w:eastAsia="Arial" w:hAnsi="Arial" w:cs="Arial"/>
                <w:kern w:val="0"/>
                <w:sz w:val="24"/>
                <w:szCs w:val="24"/>
                <w:lang w:eastAsia="lt-LT" w:bidi="lt-LT"/>
                <w14:ligatures w14:val="none"/>
              </w:rPr>
              <w:t>) iškeltus tikslus ir vykdomas pagal BIM reikalavimus</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94914A"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BIM koordinatoriai,</w:t>
            </w:r>
          </w:p>
          <w:p w14:paraId="65967FF9"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Projektų vadovas</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B86738"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Nurodyti naudojamą programinę įrangą</w:t>
            </w: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5CC18A"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r>
      <w:tr w:rsidR="00486784" w:rsidRPr="00C26828" w14:paraId="5D28F724" w14:textId="77777777" w:rsidTr="00B11EF8">
        <w:trPr>
          <w:trHeight w:hRule="exact" w:val="1426"/>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F2843E"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Projekto peržiūra</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C8136A" w14:textId="77777777" w:rsidR="00486784" w:rsidRPr="00C26828"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C26828">
              <w:rPr>
                <w:rFonts w:ascii="Arial" w:eastAsia="Arial" w:hAnsi="Arial" w:cs="Arial"/>
                <w:kern w:val="0"/>
                <w:sz w:val="24"/>
                <w:szCs w:val="24"/>
                <w:lang w:eastAsia="lt-LT" w:bidi="lt-LT"/>
                <w14:ligatures w14:val="none"/>
              </w:rPr>
              <w:t>Peržiūrėti ar nuolat tobulinamas informacinis modelis atitinka Statytojo (</w:t>
            </w:r>
            <w:r w:rsidRPr="00C26828">
              <w:rPr>
                <w:rFonts w:ascii="Arial" w:eastAsia="Arial" w:hAnsi="Arial" w:cs="Arial"/>
                <w:color w:val="000000"/>
                <w:kern w:val="0"/>
                <w:sz w:val="24"/>
                <w:szCs w:val="24"/>
                <w:lang w:eastAsia="lt-LT" w:bidi="lt-LT"/>
                <w14:ligatures w14:val="none"/>
              </w:rPr>
              <w:t>Užsakovo</w:t>
            </w:r>
            <w:r w:rsidRPr="00C26828">
              <w:rPr>
                <w:rFonts w:ascii="Arial" w:eastAsia="Arial" w:hAnsi="Arial" w:cs="Arial"/>
                <w:kern w:val="0"/>
                <w:sz w:val="24"/>
                <w:szCs w:val="24"/>
                <w:lang w:eastAsia="lt-LT" w:bidi="lt-LT"/>
                <w14:ligatures w14:val="none"/>
              </w:rPr>
              <w:t>) iškeltus tikslus, reikalavimus</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9DC1FD"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PD BIM koordinatoriai, projekto dalys</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280A1C"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Nurodyti naudojamą programinę įrangą</w:t>
            </w: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18B01C"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r>
      <w:tr w:rsidR="00486784" w:rsidRPr="00C26828" w14:paraId="526CBF56" w14:textId="77777777" w:rsidTr="00B11EF8">
        <w:trPr>
          <w:trHeight w:hRule="exact" w:val="367"/>
        </w:trPr>
        <w:tc>
          <w:tcPr>
            <w:tcW w:w="9639"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9DF92C"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 xml:space="preserve">*(angl. Visual </w:t>
            </w:r>
            <w:proofErr w:type="spellStart"/>
            <w:r w:rsidRPr="00C26828">
              <w:rPr>
                <w:rFonts w:ascii="Arial" w:eastAsia="Arial" w:hAnsi="Arial" w:cs="Arial"/>
                <w:kern w:val="0"/>
                <w:sz w:val="24"/>
                <w:szCs w:val="24"/>
                <w:lang w:eastAsia="lt-LT" w:bidi="lt-LT"/>
                <w14:ligatures w14:val="none"/>
              </w:rPr>
              <w:t>inspection</w:t>
            </w:r>
            <w:proofErr w:type="spellEnd"/>
            <w:r w:rsidRPr="00C26828">
              <w:rPr>
                <w:rFonts w:ascii="Arial" w:eastAsia="Arial" w:hAnsi="Arial" w:cs="Arial"/>
                <w:kern w:val="0"/>
                <w:sz w:val="24"/>
                <w:szCs w:val="24"/>
                <w:lang w:eastAsia="lt-LT" w:bidi="lt-LT"/>
                <w14:ligatures w14:val="none"/>
              </w:rPr>
              <w:t xml:space="preserve">); **(angl. </w:t>
            </w:r>
            <w:proofErr w:type="spellStart"/>
            <w:r w:rsidRPr="00C26828">
              <w:rPr>
                <w:rFonts w:ascii="Arial" w:eastAsia="Arial" w:hAnsi="Arial" w:cs="Arial"/>
                <w:kern w:val="0"/>
                <w:sz w:val="24"/>
                <w:szCs w:val="24"/>
                <w:lang w:eastAsia="lt-LT" w:bidi="lt-LT"/>
                <w14:ligatures w14:val="none"/>
              </w:rPr>
              <w:t>Clash</w:t>
            </w:r>
            <w:proofErr w:type="spellEnd"/>
            <w:r w:rsidRPr="00C26828">
              <w:rPr>
                <w:rFonts w:ascii="Arial" w:eastAsia="Arial" w:hAnsi="Arial" w:cs="Arial"/>
                <w:kern w:val="0"/>
                <w:sz w:val="24"/>
                <w:szCs w:val="24"/>
                <w:lang w:eastAsia="lt-LT" w:bidi="lt-LT"/>
                <w14:ligatures w14:val="none"/>
              </w:rPr>
              <w:t xml:space="preserve"> </w:t>
            </w:r>
            <w:proofErr w:type="spellStart"/>
            <w:r w:rsidRPr="00C26828">
              <w:rPr>
                <w:rFonts w:ascii="Arial" w:eastAsia="Arial" w:hAnsi="Arial" w:cs="Arial"/>
                <w:kern w:val="0"/>
                <w:sz w:val="24"/>
                <w:szCs w:val="24"/>
                <w:lang w:eastAsia="lt-LT" w:bidi="lt-LT"/>
                <w14:ligatures w14:val="none"/>
              </w:rPr>
              <w:t>detection</w:t>
            </w:r>
            <w:proofErr w:type="spellEnd"/>
            <w:r w:rsidRPr="00C26828">
              <w:rPr>
                <w:rFonts w:ascii="Arial" w:eastAsia="Arial" w:hAnsi="Arial" w:cs="Arial"/>
                <w:kern w:val="0"/>
                <w:sz w:val="24"/>
                <w:szCs w:val="24"/>
                <w:lang w:eastAsia="lt-LT" w:bidi="lt-LT"/>
                <w14:ligatures w14:val="none"/>
              </w:rPr>
              <w:t xml:space="preserve">); ***(angl. </w:t>
            </w:r>
            <w:proofErr w:type="spellStart"/>
            <w:r w:rsidRPr="00C26828">
              <w:rPr>
                <w:rFonts w:ascii="Arial" w:eastAsia="Arial" w:hAnsi="Arial" w:cs="Arial"/>
                <w:kern w:val="0"/>
                <w:sz w:val="24"/>
                <w:szCs w:val="24"/>
                <w:lang w:eastAsia="lt-LT" w:bidi="lt-LT"/>
                <w14:ligatures w14:val="none"/>
              </w:rPr>
              <w:t>Integrity</w:t>
            </w:r>
            <w:proofErr w:type="spellEnd"/>
            <w:r w:rsidRPr="00C26828">
              <w:rPr>
                <w:rFonts w:ascii="Arial" w:eastAsia="Arial" w:hAnsi="Arial" w:cs="Arial"/>
                <w:kern w:val="0"/>
                <w:sz w:val="24"/>
                <w:szCs w:val="24"/>
                <w:lang w:eastAsia="lt-LT" w:bidi="lt-LT"/>
                <w14:ligatures w14:val="none"/>
              </w:rPr>
              <w:t xml:space="preserve"> </w:t>
            </w:r>
            <w:proofErr w:type="spellStart"/>
            <w:r w:rsidRPr="00C26828">
              <w:rPr>
                <w:rFonts w:ascii="Arial" w:eastAsia="Arial" w:hAnsi="Arial" w:cs="Arial"/>
                <w:kern w:val="0"/>
                <w:sz w:val="24"/>
                <w:szCs w:val="24"/>
                <w:lang w:eastAsia="lt-LT" w:bidi="lt-LT"/>
                <w14:ligatures w14:val="none"/>
              </w:rPr>
              <w:t>check</w:t>
            </w:r>
            <w:proofErr w:type="spellEnd"/>
            <w:r w:rsidRPr="00C26828">
              <w:rPr>
                <w:rFonts w:ascii="Arial" w:eastAsia="Arial" w:hAnsi="Arial" w:cs="Arial"/>
                <w:kern w:val="0"/>
                <w:sz w:val="24"/>
                <w:szCs w:val="24"/>
                <w:lang w:eastAsia="lt-LT" w:bidi="lt-LT"/>
                <w14:ligatures w14:val="none"/>
              </w:rPr>
              <w:t>).</w:t>
            </w:r>
          </w:p>
        </w:tc>
      </w:tr>
    </w:tbl>
    <w:p w14:paraId="30F5227B" w14:textId="77777777" w:rsidR="00486784" w:rsidRPr="00C26828" w:rsidRDefault="00486784" w:rsidP="00486784">
      <w:pPr>
        <w:widowControl w:val="0"/>
        <w:suppressAutoHyphens/>
        <w:autoSpaceDN w:val="0"/>
        <w:spacing w:after="279" w:line="1" w:lineRule="exact"/>
        <w:textAlignment w:val="baseline"/>
        <w:rPr>
          <w:rFonts w:ascii="Arial" w:eastAsia="Courier New" w:hAnsi="Arial" w:cs="Arial"/>
          <w:color w:val="000000"/>
          <w:kern w:val="0"/>
          <w:sz w:val="24"/>
          <w:szCs w:val="24"/>
          <w:lang w:eastAsia="lt-LT" w:bidi="lt-LT"/>
          <w14:ligatures w14:val="none"/>
        </w:rPr>
      </w:pPr>
    </w:p>
    <w:p w14:paraId="4738932A" w14:textId="77777777" w:rsidR="00486784" w:rsidRPr="00C26828" w:rsidRDefault="00486784" w:rsidP="00A91500">
      <w:pPr>
        <w:widowControl w:val="0"/>
        <w:numPr>
          <w:ilvl w:val="1"/>
          <w:numId w:val="33"/>
        </w:numPr>
        <w:tabs>
          <w:tab w:val="left" w:pos="709"/>
          <w:tab w:val="left" w:pos="1134"/>
        </w:tabs>
        <w:suppressAutoHyphens/>
        <w:autoSpaceDN w:val="0"/>
        <w:spacing w:after="0" w:line="240" w:lineRule="auto"/>
        <w:ind w:left="0" w:firstLine="567"/>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Koordinavimo ir kolizijų paieškos procesas bei kokybės kontrolės procesas turi būti suderintas BEP dokumente prieš pradedant kurti modelį, bet ne vėliau kaip 7 d. d. iki darbų pradžios ir pagal poreikį tikslinami kiekvieno etapo metu modelio kūrimo eigoje.</w:t>
      </w:r>
    </w:p>
    <w:p w14:paraId="60727ADD" w14:textId="77777777" w:rsidR="00486784" w:rsidRPr="00C26828" w:rsidRDefault="00486784" w:rsidP="00A91500">
      <w:pPr>
        <w:widowControl w:val="0"/>
        <w:numPr>
          <w:ilvl w:val="1"/>
          <w:numId w:val="33"/>
        </w:numPr>
        <w:tabs>
          <w:tab w:val="left" w:pos="709"/>
          <w:tab w:val="left" w:pos="1134"/>
        </w:tabs>
        <w:suppressAutoHyphens/>
        <w:autoSpaceDN w:val="0"/>
        <w:spacing w:after="0" w:line="240" w:lineRule="auto"/>
        <w:ind w:left="0" w:firstLine="567"/>
        <w:jc w:val="both"/>
        <w:textAlignment w:val="baseline"/>
        <w:rPr>
          <w:rFonts w:ascii="Arial" w:eastAsia="Calibri" w:hAnsi="Arial" w:cs="Arial"/>
          <w:kern w:val="0"/>
          <w:sz w:val="24"/>
          <w:szCs w:val="24"/>
          <w14:ligatures w14:val="none"/>
        </w:rPr>
      </w:pPr>
      <w:r w:rsidRPr="00C26828">
        <w:rPr>
          <w:rFonts w:ascii="Arial" w:eastAsia="Arial" w:hAnsi="Arial" w:cs="Arial"/>
          <w:kern w:val="0"/>
          <w:sz w:val="24"/>
          <w:szCs w:val="24"/>
          <w:lang w:eastAsia="lt-LT" w:bidi="lt-LT"/>
          <w14:ligatures w14:val="none"/>
        </w:rPr>
        <w:t xml:space="preserve">Tiekėjo paskirtas BIM koordinatorius turi užtikrinti kolizijų patikros ataskaitos pateikimą </w:t>
      </w:r>
      <w:r w:rsidRPr="00C26828">
        <w:rPr>
          <w:rFonts w:ascii="Arial" w:eastAsia="Arial" w:hAnsi="Arial" w:cs="Arial"/>
          <w:color w:val="000000"/>
          <w:kern w:val="0"/>
          <w:sz w:val="24"/>
          <w:szCs w:val="24"/>
          <w:lang w:eastAsia="lt-LT" w:bidi="lt-LT"/>
          <w14:ligatures w14:val="none"/>
        </w:rPr>
        <w:t>Užsakovo</w:t>
      </w:r>
      <w:r w:rsidRPr="00C26828">
        <w:rPr>
          <w:rFonts w:ascii="Arial" w:eastAsia="Arial" w:hAnsi="Arial" w:cs="Arial"/>
          <w:kern w:val="0"/>
          <w:sz w:val="24"/>
          <w:szCs w:val="24"/>
          <w:lang w:eastAsia="lt-LT" w:bidi="lt-LT"/>
          <w14:ligatures w14:val="none"/>
        </w:rPr>
        <w:t xml:space="preserve"> paskirtam BIM vadovui ne rečiau nei 1 kartą į 2 kalendorines savaites. Ataskaitos formatas -  </w:t>
      </w:r>
      <w:r w:rsidRPr="00C26828">
        <w:rPr>
          <w:rFonts w:ascii="Arial" w:eastAsia="Arial" w:hAnsi="Arial" w:cs="Arial"/>
          <w:i/>
          <w:iCs/>
          <w:kern w:val="0"/>
          <w:sz w:val="24"/>
          <w:szCs w:val="24"/>
          <w:lang w:eastAsia="lt-LT" w:bidi="lt-LT"/>
          <w14:ligatures w14:val="none"/>
        </w:rPr>
        <w:t>.</w:t>
      </w:r>
      <w:proofErr w:type="spellStart"/>
      <w:r w:rsidRPr="00C26828">
        <w:rPr>
          <w:rFonts w:ascii="Arial" w:eastAsia="Arial" w:hAnsi="Arial" w:cs="Arial"/>
          <w:i/>
          <w:iCs/>
          <w:kern w:val="0"/>
          <w:sz w:val="24"/>
          <w:szCs w:val="24"/>
          <w:lang w:eastAsia="lt-LT" w:bidi="lt-LT"/>
          <w14:ligatures w14:val="none"/>
        </w:rPr>
        <w:t>bcfzip</w:t>
      </w:r>
      <w:proofErr w:type="spellEnd"/>
      <w:r w:rsidRPr="00C26828">
        <w:rPr>
          <w:rFonts w:ascii="Arial" w:eastAsia="Arial" w:hAnsi="Arial" w:cs="Arial"/>
          <w:i/>
          <w:iCs/>
          <w:kern w:val="0"/>
          <w:sz w:val="24"/>
          <w:szCs w:val="24"/>
          <w:lang w:eastAsia="lt-LT" w:bidi="lt-LT"/>
          <w14:ligatures w14:val="none"/>
        </w:rPr>
        <w:t>, .</w:t>
      </w:r>
      <w:proofErr w:type="spellStart"/>
      <w:r w:rsidRPr="00C26828">
        <w:rPr>
          <w:rFonts w:ascii="Arial" w:eastAsia="Arial" w:hAnsi="Arial" w:cs="Arial"/>
          <w:i/>
          <w:iCs/>
          <w:kern w:val="0"/>
          <w:sz w:val="24"/>
          <w:szCs w:val="24"/>
          <w:lang w:eastAsia="lt-LT" w:bidi="lt-LT"/>
          <w14:ligatures w14:val="none"/>
        </w:rPr>
        <w:t>bcf</w:t>
      </w:r>
      <w:proofErr w:type="spellEnd"/>
      <w:r w:rsidRPr="00C26828">
        <w:rPr>
          <w:rFonts w:ascii="Arial" w:eastAsia="Arial" w:hAnsi="Arial" w:cs="Arial"/>
          <w:kern w:val="0"/>
          <w:sz w:val="24"/>
          <w:szCs w:val="24"/>
          <w:lang w:eastAsia="lt-LT" w:bidi="lt-LT"/>
          <w14:ligatures w14:val="none"/>
        </w:rPr>
        <w:t xml:space="preserve"> arba kitas formatas, leidžiantis pamatyti koliziją vizualiai. </w:t>
      </w:r>
    </w:p>
    <w:p w14:paraId="22E04A80" w14:textId="77777777" w:rsidR="00486784" w:rsidRPr="00C26828" w:rsidRDefault="00486784" w:rsidP="00A91500">
      <w:pPr>
        <w:widowControl w:val="0"/>
        <w:numPr>
          <w:ilvl w:val="1"/>
          <w:numId w:val="33"/>
        </w:numPr>
        <w:tabs>
          <w:tab w:val="left" w:pos="709"/>
          <w:tab w:val="left" w:pos="1134"/>
        </w:tabs>
        <w:suppressAutoHyphens/>
        <w:autoSpaceDN w:val="0"/>
        <w:spacing w:after="0" w:line="240" w:lineRule="auto"/>
        <w:ind w:left="0" w:firstLine="567"/>
        <w:jc w:val="both"/>
        <w:textAlignment w:val="baseline"/>
        <w:rPr>
          <w:rFonts w:ascii="Arial" w:eastAsia="Calibri" w:hAnsi="Arial" w:cs="Arial"/>
          <w:kern w:val="0"/>
          <w:sz w:val="24"/>
          <w:szCs w:val="24"/>
          <w14:ligatures w14:val="none"/>
        </w:rPr>
      </w:pPr>
      <w:r w:rsidRPr="00C26828">
        <w:rPr>
          <w:rFonts w:ascii="Arial" w:eastAsia="Arial" w:hAnsi="Arial" w:cs="Arial"/>
          <w:kern w:val="0"/>
          <w:sz w:val="24"/>
          <w:szCs w:val="24"/>
          <w:lang w:eastAsia="lt-LT" w:bidi="lt-LT"/>
          <w14:ligatures w14:val="none"/>
        </w:rPr>
        <w:t xml:space="preserve">Tiekėjas turi įsivertinti, kad išaiškėjus bet kuriuo projekto vykdymo metu pagrįstam BIM modelio neatitikimui ar išaiškėjus, kad reikalingas blogo projektinio sprendinio taisymas ar jų pakeitimas kitais, Tiekėjas įsipareigoja pakoreguoti BIM modelį ir perduoti </w:t>
      </w:r>
      <w:r w:rsidRPr="00C26828">
        <w:rPr>
          <w:rFonts w:ascii="Arial" w:eastAsia="Arial" w:hAnsi="Arial" w:cs="Arial"/>
          <w:color w:val="000000"/>
          <w:kern w:val="0"/>
          <w:sz w:val="24"/>
          <w:szCs w:val="24"/>
          <w:lang w:eastAsia="lt-LT" w:bidi="lt-LT"/>
          <w14:ligatures w14:val="none"/>
        </w:rPr>
        <w:t>Užsakovo</w:t>
      </w:r>
      <w:r w:rsidRPr="00C26828">
        <w:rPr>
          <w:rFonts w:ascii="Arial" w:eastAsia="Arial" w:hAnsi="Arial" w:cs="Arial"/>
          <w:kern w:val="0"/>
          <w:sz w:val="24"/>
          <w:szCs w:val="24"/>
          <w:lang w:eastAsia="lt-LT" w:bidi="lt-LT"/>
          <w14:ligatures w14:val="none"/>
        </w:rPr>
        <w:t xml:space="preserve"> paskirtam BIM vadovui.</w:t>
      </w:r>
    </w:p>
    <w:p w14:paraId="1196DEA7" w14:textId="77777777" w:rsidR="00486784" w:rsidRPr="00C26828" w:rsidRDefault="00486784" w:rsidP="00A91500">
      <w:pPr>
        <w:widowControl w:val="0"/>
        <w:numPr>
          <w:ilvl w:val="1"/>
          <w:numId w:val="33"/>
        </w:numPr>
        <w:tabs>
          <w:tab w:val="left" w:pos="709"/>
          <w:tab w:val="left" w:pos="1134"/>
        </w:tabs>
        <w:suppressAutoHyphens/>
        <w:autoSpaceDN w:val="0"/>
        <w:spacing w:after="280" w:line="240" w:lineRule="auto"/>
        <w:ind w:left="0" w:firstLine="567"/>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Žemiau pateikiama kolizijų patikros atlikimo matrica:</w:t>
      </w:r>
    </w:p>
    <w:tbl>
      <w:tblPr>
        <w:tblW w:w="9518" w:type="dxa"/>
        <w:jc w:val="center"/>
        <w:tblCellMar>
          <w:left w:w="10" w:type="dxa"/>
          <w:right w:w="10" w:type="dxa"/>
        </w:tblCellMar>
        <w:tblLook w:val="04A0" w:firstRow="1" w:lastRow="0" w:firstColumn="1" w:lastColumn="0" w:noHBand="0" w:noVBand="1"/>
      </w:tblPr>
      <w:tblGrid>
        <w:gridCol w:w="2442"/>
        <w:gridCol w:w="1276"/>
        <w:gridCol w:w="1276"/>
        <w:gridCol w:w="1415"/>
        <w:gridCol w:w="1276"/>
        <w:gridCol w:w="1833"/>
      </w:tblGrid>
      <w:tr w:rsidR="00486784" w:rsidRPr="00C26828" w14:paraId="3A94DF8A" w14:textId="77777777" w:rsidTr="00B11EF8">
        <w:trPr>
          <w:jc w:val="center"/>
        </w:trPr>
        <w:tc>
          <w:tcPr>
            <w:tcW w:w="2442" w:type="dxa"/>
            <w:tcBorders>
              <w:top w:val="single" w:sz="8" w:space="0" w:color="000000"/>
              <w:left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tcPr>
          <w:p w14:paraId="63E87173" w14:textId="77777777" w:rsidR="00486784" w:rsidRPr="00C26828"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C26828">
              <w:rPr>
                <w:rFonts w:ascii="Arial" w:eastAsia="Arial" w:hAnsi="Arial" w:cs="Arial"/>
                <w:b/>
                <w:bCs/>
                <w:color w:val="000000"/>
                <w:kern w:val="0"/>
                <w:sz w:val="24"/>
                <w:szCs w:val="24"/>
                <w:lang w:eastAsia="lt-LT" w:bidi="lt-LT"/>
                <w14:ligatures w14:val="none"/>
              </w:rPr>
              <w:t>PROJEKTO DALYS</w:t>
            </w:r>
          </w:p>
        </w:tc>
        <w:tc>
          <w:tcPr>
            <w:tcW w:w="1276" w:type="dxa"/>
            <w:tcBorders>
              <w:top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tcPr>
          <w:p w14:paraId="67553F3D" w14:textId="77777777" w:rsidR="00486784" w:rsidRPr="00C26828"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C26828">
              <w:rPr>
                <w:rFonts w:ascii="Arial" w:eastAsia="Arial" w:hAnsi="Arial" w:cs="Arial"/>
                <w:b/>
                <w:bCs/>
                <w:color w:val="000000"/>
                <w:kern w:val="0"/>
                <w:sz w:val="24"/>
                <w:szCs w:val="24"/>
                <w:lang w:eastAsia="lt-LT" w:bidi="lt-LT"/>
                <w14:ligatures w14:val="none"/>
              </w:rPr>
              <w:t>SA</w:t>
            </w:r>
          </w:p>
        </w:tc>
        <w:tc>
          <w:tcPr>
            <w:tcW w:w="1276" w:type="dxa"/>
            <w:tcBorders>
              <w:top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tcPr>
          <w:p w14:paraId="4C67E7AB" w14:textId="77777777" w:rsidR="00486784" w:rsidRPr="00C26828"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C26828">
              <w:rPr>
                <w:rFonts w:ascii="Arial" w:eastAsia="Arial" w:hAnsi="Arial" w:cs="Arial"/>
                <w:b/>
                <w:bCs/>
                <w:color w:val="000000"/>
                <w:kern w:val="0"/>
                <w:sz w:val="24"/>
                <w:szCs w:val="24"/>
                <w:lang w:eastAsia="lt-LT" w:bidi="lt-LT"/>
                <w14:ligatures w14:val="none"/>
              </w:rPr>
              <w:t>SK</w:t>
            </w:r>
          </w:p>
        </w:tc>
        <w:tc>
          <w:tcPr>
            <w:tcW w:w="1415" w:type="dxa"/>
            <w:tcBorders>
              <w:top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tcPr>
          <w:p w14:paraId="492F6329" w14:textId="77777777" w:rsidR="00486784" w:rsidRPr="00C26828"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C26828">
              <w:rPr>
                <w:rFonts w:ascii="Arial" w:eastAsia="Arial" w:hAnsi="Arial" w:cs="Arial"/>
                <w:b/>
                <w:bCs/>
                <w:color w:val="000000"/>
                <w:kern w:val="0"/>
                <w:sz w:val="24"/>
                <w:szCs w:val="24"/>
                <w:lang w:eastAsia="lt-LT" w:bidi="lt-LT"/>
                <w14:ligatures w14:val="none"/>
              </w:rPr>
              <w:t>SVOK</w:t>
            </w:r>
          </w:p>
        </w:tc>
        <w:tc>
          <w:tcPr>
            <w:tcW w:w="1276" w:type="dxa"/>
            <w:tcBorders>
              <w:top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tcPr>
          <w:p w14:paraId="39FC0625" w14:textId="77777777" w:rsidR="00486784" w:rsidRPr="00C26828"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C26828">
              <w:rPr>
                <w:rFonts w:ascii="Arial" w:eastAsia="Arial" w:hAnsi="Arial" w:cs="Arial"/>
                <w:b/>
                <w:bCs/>
                <w:color w:val="000000"/>
                <w:kern w:val="0"/>
                <w:sz w:val="24"/>
                <w:szCs w:val="24"/>
                <w:lang w:eastAsia="lt-LT" w:bidi="lt-LT"/>
                <w14:ligatures w14:val="none"/>
              </w:rPr>
              <w:t>VN</w:t>
            </w:r>
          </w:p>
        </w:tc>
        <w:tc>
          <w:tcPr>
            <w:tcW w:w="1833" w:type="dxa"/>
            <w:tcBorders>
              <w:top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tcPr>
          <w:p w14:paraId="148482A6" w14:textId="77777777" w:rsidR="00486784" w:rsidRPr="00C26828"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C26828">
              <w:rPr>
                <w:rFonts w:ascii="Arial" w:eastAsia="Arial" w:hAnsi="Arial" w:cs="Arial"/>
                <w:b/>
                <w:bCs/>
                <w:color w:val="000000"/>
                <w:kern w:val="0"/>
                <w:sz w:val="24"/>
                <w:szCs w:val="24"/>
                <w:lang w:eastAsia="lt-LT" w:bidi="lt-LT"/>
                <w14:ligatures w14:val="none"/>
              </w:rPr>
              <w:t>EL</w:t>
            </w:r>
          </w:p>
        </w:tc>
      </w:tr>
      <w:tr w:rsidR="00486784" w:rsidRPr="00C26828" w14:paraId="0A6A8C54" w14:textId="77777777" w:rsidTr="00B11EF8">
        <w:trPr>
          <w:jc w:val="center"/>
        </w:trPr>
        <w:tc>
          <w:tcPr>
            <w:tcW w:w="2442" w:type="dxa"/>
            <w:tcBorders>
              <w:left w:val="single" w:sz="8" w:space="0" w:color="000000"/>
              <w:bottom w:val="single" w:sz="8" w:space="0" w:color="000000"/>
              <w:right w:val="single" w:sz="8" w:space="0" w:color="000000"/>
            </w:tcBorders>
            <w:shd w:val="clear" w:color="auto" w:fill="D9D9D9"/>
            <w:tcMar>
              <w:top w:w="0" w:type="dxa"/>
              <w:left w:w="108" w:type="dxa"/>
              <w:bottom w:w="0" w:type="dxa"/>
              <w:right w:w="108" w:type="dxa"/>
            </w:tcMar>
          </w:tcPr>
          <w:p w14:paraId="7C5084AD" w14:textId="77777777" w:rsidR="00486784" w:rsidRPr="00C26828"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C26828">
              <w:rPr>
                <w:rFonts w:ascii="Arial" w:eastAsia="Arial" w:hAnsi="Arial" w:cs="Arial"/>
                <w:b/>
                <w:bCs/>
                <w:color w:val="000000"/>
                <w:kern w:val="0"/>
                <w:sz w:val="24"/>
                <w:szCs w:val="24"/>
                <w:lang w:eastAsia="lt-LT" w:bidi="lt-LT"/>
                <w14:ligatures w14:val="none"/>
              </w:rPr>
              <w:t>SA</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37FECEFE" w14:textId="77777777" w:rsidR="00486784" w:rsidRPr="00C26828"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C26828">
              <w:rPr>
                <w:rFonts w:ascii="Arial" w:eastAsia="Arial" w:hAnsi="Arial" w:cs="Arial"/>
                <w:color w:val="0070C0"/>
                <w:kern w:val="0"/>
                <w:sz w:val="24"/>
                <w:szCs w:val="24"/>
                <w:lang w:eastAsia="lt-LT" w:bidi="lt-LT"/>
                <w14:ligatures w14:val="none"/>
              </w:rPr>
              <w:t>A</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4557C0B6" w14:textId="77777777" w:rsidR="00486784" w:rsidRPr="00C26828"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C26828">
              <w:rPr>
                <w:rFonts w:ascii="Arial" w:eastAsia="Arial" w:hAnsi="Arial" w:cs="Arial"/>
                <w:color w:val="0070C0"/>
                <w:kern w:val="0"/>
                <w:sz w:val="24"/>
                <w:szCs w:val="24"/>
                <w:lang w:eastAsia="lt-LT" w:bidi="lt-LT"/>
                <w14:ligatures w14:val="none"/>
              </w:rPr>
              <w:t>C</w:t>
            </w:r>
          </w:p>
        </w:tc>
        <w:tc>
          <w:tcPr>
            <w:tcW w:w="1415" w:type="dxa"/>
            <w:tcBorders>
              <w:bottom w:val="single" w:sz="8" w:space="0" w:color="000000"/>
              <w:right w:val="single" w:sz="8" w:space="0" w:color="000000"/>
            </w:tcBorders>
            <w:shd w:val="clear" w:color="auto" w:fill="FFFFFF"/>
            <w:tcMar>
              <w:top w:w="0" w:type="dxa"/>
              <w:left w:w="108" w:type="dxa"/>
              <w:bottom w:w="0" w:type="dxa"/>
              <w:right w:w="108" w:type="dxa"/>
            </w:tcMar>
          </w:tcPr>
          <w:p w14:paraId="5288E92C" w14:textId="77777777" w:rsidR="00486784" w:rsidRPr="00C26828"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C26828">
              <w:rPr>
                <w:rFonts w:ascii="Arial" w:eastAsia="Arial" w:hAnsi="Arial" w:cs="Arial"/>
                <w:color w:val="0070C0"/>
                <w:kern w:val="0"/>
                <w:sz w:val="24"/>
                <w:szCs w:val="24"/>
                <w:lang w:eastAsia="lt-LT" w:bidi="lt-LT"/>
                <w14:ligatures w14:val="none"/>
              </w:rPr>
              <w:t>E</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69661BC4" w14:textId="77777777" w:rsidR="00486784" w:rsidRPr="00C26828"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C26828">
              <w:rPr>
                <w:rFonts w:ascii="Arial" w:eastAsia="Arial" w:hAnsi="Arial" w:cs="Arial"/>
                <w:color w:val="0070C0"/>
                <w:kern w:val="0"/>
                <w:sz w:val="24"/>
                <w:szCs w:val="24"/>
                <w:lang w:eastAsia="lt-LT" w:bidi="lt-LT"/>
                <w14:ligatures w14:val="none"/>
              </w:rPr>
              <w:t>J</w:t>
            </w:r>
          </w:p>
        </w:tc>
        <w:tc>
          <w:tcPr>
            <w:tcW w:w="1833" w:type="dxa"/>
            <w:tcBorders>
              <w:bottom w:val="single" w:sz="8" w:space="0" w:color="000000"/>
              <w:right w:val="single" w:sz="8" w:space="0" w:color="000000"/>
            </w:tcBorders>
            <w:shd w:val="clear" w:color="auto" w:fill="FFFFFF"/>
            <w:tcMar>
              <w:top w:w="0" w:type="dxa"/>
              <w:left w:w="108" w:type="dxa"/>
              <w:bottom w:w="0" w:type="dxa"/>
              <w:right w:w="108" w:type="dxa"/>
            </w:tcMar>
          </w:tcPr>
          <w:p w14:paraId="0D4425CB" w14:textId="77777777" w:rsidR="00486784" w:rsidRPr="00C26828"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C26828">
              <w:rPr>
                <w:rFonts w:ascii="Arial" w:eastAsia="Arial" w:hAnsi="Arial" w:cs="Arial"/>
                <w:color w:val="0070C0"/>
                <w:kern w:val="0"/>
                <w:sz w:val="24"/>
                <w:szCs w:val="24"/>
                <w:lang w:eastAsia="lt-LT" w:bidi="lt-LT"/>
                <w14:ligatures w14:val="none"/>
              </w:rPr>
              <w:t>L</w:t>
            </w:r>
          </w:p>
        </w:tc>
      </w:tr>
      <w:tr w:rsidR="00486784" w:rsidRPr="00C26828" w14:paraId="34B8F74C" w14:textId="77777777" w:rsidTr="00B11EF8">
        <w:trPr>
          <w:jc w:val="center"/>
        </w:trPr>
        <w:tc>
          <w:tcPr>
            <w:tcW w:w="2442" w:type="dxa"/>
            <w:tcBorders>
              <w:left w:val="single" w:sz="8" w:space="0" w:color="000000"/>
              <w:bottom w:val="single" w:sz="8" w:space="0" w:color="000000"/>
              <w:right w:val="single" w:sz="8" w:space="0" w:color="000000"/>
            </w:tcBorders>
            <w:shd w:val="clear" w:color="auto" w:fill="D9D9D9"/>
            <w:tcMar>
              <w:top w:w="0" w:type="dxa"/>
              <w:left w:w="108" w:type="dxa"/>
              <w:bottom w:w="0" w:type="dxa"/>
              <w:right w:w="108" w:type="dxa"/>
            </w:tcMar>
          </w:tcPr>
          <w:p w14:paraId="3496331B" w14:textId="77777777" w:rsidR="00486784" w:rsidRPr="00C26828"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C26828">
              <w:rPr>
                <w:rFonts w:ascii="Arial" w:eastAsia="Arial" w:hAnsi="Arial" w:cs="Arial"/>
                <w:b/>
                <w:bCs/>
                <w:color w:val="000000"/>
                <w:kern w:val="0"/>
                <w:sz w:val="24"/>
                <w:szCs w:val="24"/>
                <w:lang w:eastAsia="lt-LT" w:bidi="lt-LT"/>
                <w14:ligatures w14:val="none"/>
              </w:rPr>
              <w:t>SK</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01335C51" w14:textId="77777777" w:rsidR="00486784" w:rsidRPr="00C26828"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C26828">
              <w:rPr>
                <w:rFonts w:ascii="Arial" w:eastAsia="Arial" w:hAnsi="Arial" w:cs="Arial"/>
                <w:color w:val="0070C0"/>
                <w:kern w:val="0"/>
                <w:sz w:val="24"/>
                <w:szCs w:val="24"/>
                <w:lang w:eastAsia="lt-LT" w:bidi="lt-LT"/>
                <w14:ligatures w14:val="none"/>
              </w:rPr>
              <w:t> </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2A694A2C" w14:textId="77777777" w:rsidR="00486784" w:rsidRPr="00C26828"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C26828">
              <w:rPr>
                <w:rFonts w:ascii="Arial" w:eastAsia="Arial" w:hAnsi="Arial" w:cs="Arial"/>
                <w:color w:val="0070C0"/>
                <w:kern w:val="0"/>
                <w:sz w:val="24"/>
                <w:szCs w:val="24"/>
                <w:lang w:eastAsia="lt-LT" w:bidi="lt-LT"/>
                <w14:ligatures w14:val="none"/>
              </w:rPr>
              <w:t>B</w:t>
            </w:r>
          </w:p>
        </w:tc>
        <w:tc>
          <w:tcPr>
            <w:tcW w:w="1415" w:type="dxa"/>
            <w:tcBorders>
              <w:bottom w:val="single" w:sz="8" w:space="0" w:color="000000"/>
              <w:right w:val="single" w:sz="8" w:space="0" w:color="000000"/>
            </w:tcBorders>
            <w:shd w:val="clear" w:color="auto" w:fill="FFFFFF"/>
            <w:tcMar>
              <w:top w:w="0" w:type="dxa"/>
              <w:left w:w="108" w:type="dxa"/>
              <w:bottom w:w="0" w:type="dxa"/>
              <w:right w:w="108" w:type="dxa"/>
            </w:tcMar>
          </w:tcPr>
          <w:p w14:paraId="244F3D0C" w14:textId="77777777" w:rsidR="00486784" w:rsidRPr="00C26828"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C26828">
              <w:rPr>
                <w:rFonts w:ascii="Arial" w:eastAsia="Arial" w:hAnsi="Arial" w:cs="Arial"/>
                <w:color w:val="0070C0"/>
                <w:kern w:val="0"/>
                <w:sz w:val="24"/>
                <w:szCs w:val="24"/>
                <w:lang w:eastAsia="lt-LT" w:bidi="lt-LT"/>
                <w14:ligatures w14:val="none"/>
              </w:rPr>
              <w:t>F</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0EE5CA25" w14:textId="77777777" w:rsidR="00486784" w:rsidRPr="00C26828"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C26828">
              <w:rPr>
                <w:rFonts w:ascii="Arial" w:eastAsia="Arial" w:hAnsi="Arial" w:cs="Arial"/>
                <w:color w:val="0070C0"/>
                <w:kern w:val="0"/>
                <w:sz w:val="24"/>
                <w:szCs w:val="24"/>
                <w:lang w:eastAsia="lt-LT" w:bidi="lt-LT"/>
                <w14:ligatures w14:val="none"/>
              </w:rPr>
              <w:t>H</w:t>
            </w:r>
          </w:p>
        </w:tc>
        <w:tc>
          <w:tcPr>
            <w:tcW w:w="1833" w:type="dxa"/>
            <w:tcBorders>
              <w:bottom w:val="single" w:sz="8" w:space="0" w:color="000000"/>
              <w:right w:val="single" w:sz="8" w:space="0" w:color="000000"/>
            </w:tcBorders>
            <w:shd w:val="clear" w:color="auto" w:fill="FFFFFF"/>
            <w:tcMar>
              <w:top w:w="0" w:type="dxa"/>
              <w:left w:w="108" w:type="dxa"/>
              <w:bottom w:w="0" w:type="dxa"/>
              <w:right w:w="108" w:type="dxa"/>
            </w:tcMar>
          </w:tcPr>
          <w:p w14:paraId="2088A1EE" w14:textId="77777777" w:rsidR="00486784" w:rsidRPr="00C26828"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C26828">
              <w:rPr>
                <w:rFonts w:ascii="Arial" w:eastAsia="Arial" w:hAnsi="Arial" w:cs="Arial"/>
                <w:color w:val="0070C0"/>
                <w:kern w:val="0"/>
                <w:sz w:val="24"/>
                <w:szCs w:val="24"/>
                <w:lang w:eastAsia="lt-LT" w:bidi="lt-LT"/>
                <w14:ligatures w14:val="none"/>
              </w:rPr>
              <w:t>M</w:t>
            </w:r>
          </w:p>
        </w:tc>
      </w:tr>
      <w:tr w:rsidR="00486784" w:rsidRPr="00C26828" w14:paraId="5806F2CE" w14:textId="77777777" w:rsidTr="00B11EF8">
        <w:trPr>
          <w:jc w:val="center"/>
        </w:trPr>
        <w:tc>
          <w:tcPr>
            <w:tcW w:w="2442" w:type="dxa"/>
            <w:tcBorders>
              <w:left w:val="single" w:sz="8" w:space="0" w:color="000000"/>
              <w:bottom w:val="single" w:sz="8" w:space="0" w:color="000000"/>
              <w:right w:val="single" w:sz="8" w:space="0" w:color="000000"/>
            </w:tcBorders>
            <w:shd w:val="clear" w:color="auto" w:fill="D9D9D9"/>
            <w:tcMar>
              <w:top w:w="0" w:type="dxa"/>
              <w:left w:w="108" w:type="dxa"/>
              <w:bottom w:w="0" w:type="dxa"/>
              <w:right w:w="108" w:type="dxa"/>
            </w:tcMar>
          </w:tcPr>
          <w:p w14:paraId="36F3F9E9" w14:textId="77777777" w:rsidR="00486784" w:rsidRPr="00C26828"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C26828">
              <w:rPr>
                <w:rFonts w:ascii="Arial" w:eastAsia="Arial" w:hAnsi="Arial" w:cs="Arial"/>
                <w:b/>
                <w:bCs/>
                <w:color w:val="000000"/>
                <w:kern w:val="0"/>
                <w:sz w:val="24"/>
                <w:szCs w:val="24"/>
                <w:lang w:eastAsia="lt-LT" w:bidi="lt-LT"/>
                <w14:ligatures w14:val="none"/>
              </w:rPr>
              <w:t>SVOK</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48C732ED" w14:textId="77777777" w:rsidR="00486784" w:rsidRPr="00C26828"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C26828">
              <w:rPr>
                <w:rFonts w:ascii="Arial" w:eastAsia="Arial" w:hAnsi="Arial" w:cs="Arial"/>
                <w:color w:val="0070C0"/>
                <w:kern w:val="0"/>
                <w:sz w:val="24"/>
                <w:szCs w:val="24"/>
                <w:lang w:eastAsia="lt-LT" w:bidi="lt-LT"/>
                <w14:ligatures w14:val="none"/>
              </w:rPr>
              <w:t> </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1CF99700" w14:textId="77777777" w:rsidR="00486784" w:rsidRPr="00C26828"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C26828">
              <w:rPr>
                <w:rFonts w:ascii="Arial" w:eastAsia="Arial" w:hAnsi="Arial" w:cs="Arial"/>
                <w:color w:val="0070C0"/>
                <w:kern w:val="0"/>
                <w:sz w:val="24"/>
                <w:szCs w:val="24"/>
                <w:lang w:eastAsia="lt-LT" w:bidi="lt-LT"/>
                <w14:ligatures w14:val="none"/>
              </w:rPr>
              <w:t> </w:t>
            </w:r>
          </w:p>
        </w:tc>
        <w:tc>
          <w:tcPr>
            <w:tcW w:w="1415" w:type="dxa"/>
            <w:tcBorders>
              <w:bottom w:val="single" w:sz="8" w:space="0" w:color="000000"/>
              <w:right w:val="single" w:sz="8" w:space="0" w:color="000000"/>
            </w:tcBorders>
            <w:shd w:val="clear" w:color="auto" w:fill="FFFFFF"/>
            <w:tcMar>
              <w:top w:w="0" w:type="dxa"/>
              <w:left w:w="108" w:type="dxa"/>
              <w:bottom w:w="0" w:type="dxa"/>
              <w:right w:w="108" w:type="dxa"/>
            </w:tcMar>
          </w:tcPr>
          <w:p w14:paraId="2E2299DE" w14:textId="77777777" w:rsidR="00486784" w:rsidRPr="00C26828"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C26828">
              <w:rPr>
                <w:rFonts w:ascii="Arial" w:eastAsia="Arial" w:hAnsi="Arial" w:cs="Arial"/>
                <w:color w:val="0070C0"/>
                <w:kern w:val="0"/>
                <w:sz w:val="24"/>
                <w:szCs w:val="24"/>
                <w:lang w:eastAsia="lt-LT" w:bidi="lt-LT"/>
                <w14:ligatures w14:val="none"/>
              </w:rPr>
              <w:t>D</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00759C57" w14:textId="77777777" w:rsidR="00486784" w:rsidRPr="00C26828"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C26828">
              <w:rPr>
                <w:rFonts w:ascii="Arial" w:eastAsia="Arial" w:hAnsi="Arial" w:cs="Arial"/>
                <w:color w:val="0070C0"/>
                <w:kern w:val="0"/>
                <w:sz w:val="24"/>
                <w:szCs w:val="24"/>
                <w:lang w:eastAsia="lt-LT" w:bidi="lt-LT"/>
                <w14:ligatures w14:val="none"/>
              </w:rPr>
              <w:t>I</w:t>
            </w:r>
          </w:p>
        </w:tc>
        <w:tc>
          <w:tcPr>
            <w:tcW w:w="1833" w:type="dxa"/>
            <w:tcBorders>
              <w:bottom w:val="single" w:sz="8" w:space="0" w:color="000000"/>
              <w:right w:val="single" w:sz="8" w:space="0" w:color="000000"/>
            </w:tcBorders>
            <w:shd w:val="clear" w:color="auto" w:fill="FFFFFF"/>
            <w:tcMar>
              <w:top w:w="0" w:type="dxa"/>
              <w:left w:w="108" w:type="dxa"/>
              <w:bottom w:w="0" w:type="dxa"/>
              <w:right w:w="108" w:type="dxa"/>
            </w:tcMar>
          </w:tcPr>
          <w:p w14:paraId="3AFB5C0B" w14:textId="77777777" w:rsidR="00486784" w:rsidRPr="00C26828"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C26828">
              <w:rPr>
                <w:rFonts w:ascii="Arial" w:eastAsia="Arial" w:hAnsi="Arial" w:cs="Arial"/>
                <w:color w:val="0070C0"/>
                <w:kern w:val="0"/>
                <w:sz w:val="24"/>
                <w:szCs w:val="24"/>
                <w:lang w:eastAsia="lt-LT" w:bidi="lt-LT"/>
                <w14:ligatures w14:val="none"/>
              </w:rPr>
              <w:t>N</w:t>
            </w:r>
          </w:p>
        </w:tc>
      </w:tr>
      <w:tr w:rsidR="00486784" w:rsidRPr="00C26828" w14:paraId="28A7A355" w14:textId="77777777" w:rsidTr="00B11EF8">
        <w:trPr>
          <w:jc w:val="center"/>
        </w:trPr>
        <w:tc>
          <w:tcPr>
            <w:tcW w:w="2442" w:type="dxa"/>
            <w:tcBorders>
              <w:left w:val="single" w:sz="8" w:space="0" w:color="000000"/>
              <w:bottom w:val="single" w:sz="8" w:space="0" w:color="000000"/>
              <w:right w:val="single" w:sz="8" w:space="0" w:color="000000"/>
            </w:tcBorders>
            <w:shd w:val="clear" w:color="auto" w:fill="D9D9D9"/>
            <w:tcMar>
              <w:top w:w="0" w:type="dxa"/>
              <w:left w:w="108" w:type="dxa"/>
              <w:bottom w:w="0" w:type="dxa"/>
              <w:right w:w="108" w:type="dxa"/>
            </w:tcMar>
          </w:tcPr>
          <w:p w14:paraId="1D9DA1DA" w14:textId="77777777" w:rsidR="00486784" w:rsidRPr="00C26828"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C26828">
              <w:rPr>
                <w:rFonts w:ascii="Arial" w:eastAsia="Arial" w:hAnsi="Arial" w:cs="Arial"/>
                <w:b/>
                <w:bCs/>
                <w:color w:val="000000"/>
                <w:kern w:val="0"/>
                <w:sz w:val="24"/>
                <w:szCs w:val="24"/>
                <w:lang w:eastAsia="lt-LT" w:bidi="lt-LT"/>
                <w14:ligatures w14:val="none"/>
              </w:rPr>
              <w:t>VN</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4356F9F1" w14:textId="77777777" w:rsidR="00486784" w:rsidRPr="00C26828"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C26828">
              <w:rPr>
                <w:rFonts w:ascii="Arial" w:eastAsia="Arial" w:hAnsi="Arial" w:cs="Arial"/>
                <w:color w:val="0070C0"/>
                <w:kern w:val="0"/>
                <w:sz w:val="24"/>
                <w:szCs w:val="24"/>
                <w:lang w:eastAsia="lt-LT" w:bidi="lt-LT"/>
                <w14:ligatures w14:val="none"/>
              </w:rPr>
              <w:t> </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7ABF72E8" w14:textId="77777777" w:rsidR="00486784" w:rsidRPr="00C26828"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C26828">
              <w:rPr>
                <w:rFonts w:ascii="Arial" w:eastAsia="Arial" w:hAnsi="Arial" w:cs="Arial"/>
                <w:color w:val="0070C0"/>
                <w:kern w:val="0"/>
                <w:sz w:val="24"/>
                <w:szCs w:val="24"/>
                <w:lang w:eastAsia="lt-LT" w:bidi="lt-LT"/>
                <w14:ligatures w14:val="none"/>
              </w:rPr>
              <w:t> </w:t>
            </w:r>
          </w:p>
        </w:tc>
        <w:tc>
          <w:tcPr>
            <w:tcW w:w="1415" w:type="dxa"/>
            <w:tcBorders>
              <w:bottom w:val="single" w:sz="8" w:space="0" w:color="000000"/>
              <w:right w:val="single" w:sz="8" w:space="0" w:color="000000"/>
            </w:tcBorders>
            <w:shd w:val="clear" w:color="auto" w:fill="FFFFFF"/>
            <w:tcMar>
              <w:top w:w="0" w:type="dxa"/>
              <w:left w:w="108" w:type="dxa"/>
              <w:bottom w:w="0" w:type="dxa"/>
              <w:right w:w="108" w:type="dxa"/>
            </w:tcMar>
          </w:tcPr>
          <w:p w14:paraId="1DA81EC0" w14:textId="77777777" w:rsidR="00486784" w:rsidRPr="00C26828"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C26828">
              <w:rPr>
                <w:rFonts w:ascii="Arial" w:eastAsia="Arial" w:hAnsi="Arial" w:cs="Arial"/>
                <w:color w:val="0070C0"/>
                <w:kern w:val="0"/>
                <w:sz w:val="24"/>
                <w:szCs w:val="24"/>
                <w:lang w:eastAsia="lt-LT" w:bidi="lt-LT"/>
                <w14:ligatures w14:val="none"/>
              </w:rPr>
              <w:t> </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55B077F3" w14:textId="77777777" w:rsidR="00486784" w:rsidRPr="00C26828"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C26828">
              <w:rPr>
                <w:rFonts w:ascii="Arial" w:eastAsia="Arial" w:hAnsi="Arial" w:cs="Arial"/>
                <w:color w:val="0070C0"/>
                <w:kern w:val="0"/>
                <w:sz w:val="24"/>
                <w:szCs w:val="24"/>
                <w:lang w:eastAsia="lt-LT" w:bidi="lt-LT"/>
                <w14:ligatures w14:val="none"/>
              </w:rPr>
              <w:t>G</w:t>
            </w:r>
          </w:p>
        </w:tc>
        <w:tc>
          <w:tcPr>
            <w:tcW w:w="1833" w:type="dxa"/>
            <w:tcBorders>
              <w:bottom w:val="single" w:sz="8" w:space="0" w:color="000000"/>
              <w:right w:val="single" w:sz="8" w:space="0" w:color="000000"/>
            </w:tcBorders>
            <w:shd w:val="clear" w:color="auto" w:fill="FFFFFF"/>
            <w:tcMar>
              <w:top w:w="0" w:type="dxa"/>
              <w:left w:w="108" w:type="dxa"/>
              <w:bottom w:w="0" w:type="dxa"/>
              <w:right w:w="108" w:type="dxa"/>
            </w:tcMar>
          </w:tcPr>
          <w:p w14:paraId="6DF69B10" w14:textId="77777777" w:rsidR="00486784" w:rsidRPr="00C26828"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C26828">
              <w:rPr>
                <w:rFonts w:ascii="Arial" w:eastAsia="Arial" w:hAnsi="Arial" w:cs="Arial"/>
                <w:color w:val="0070C0"/>
                <w:kern w:val="0"/>
                <w:sz w:val="24"/>
                <w:szCs w:val="24"/>
                <w:lang w:eastAsia="lt-LT" w:bidi="lt-LT"/>
                <w14:ligatures w14:val="none"/>
              </w:rPr>
              <w:t>O</w:t>
            </w:r>
          </w:p>
        </w:tc>
      </w:tr>
      <w:tr w:rsidR="00486784" w:rsidRPr="00C26828" w14:paraId="5F2F992F" w14:textId="77777777" w:rsidTr="00B11EF8">
        <w:trPr>
          <w:jc w:val="center"/>
        </w:trPr>
        <w:tc>
          <w:tcPr>
            <w:tcW w:w="2442" w:type="dxa"/>
            <w:tcBorders>
              <w:left w:val="single" w:sz="8" w:space="0" w:color="000000"/>
              <w:bottom w:val="single" w:sz="8" w:space="0" w:color="000000"/>
              <w:right w:val="single" w:sz="8" w:space="0" w:color="000000"/>
            </w:tcBorders>
            <w:shd w:val="clear" w:color="auto" w:fill="D9D9D9"/>
            <w:tcMar>
              <w:top w:w="0" w:type="dxa"/>
              <w:left w:w="108" w:type="dxa"/>
              <w:bottom w:w="0" w:type="dxa"/>
              <w:right w:w="108" w:type="dxa"/>
            </w:tcMar>
          </w:tcPr>
          <w:p w14:paraId="4231CAB9" w14:textId="77777777" w:rsidR="00486784" w:rsidRPr="00C26828"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C26828">
              <w:rPr>
                <w:rFonts w:ascii="Arial" w:eastAsia="Arial" w:hAnsi="Arial" w:cs="Arial"/>
                <w:b/>
                <w:bCs/>
                <w:color w:val="000000"/>
                <w:kern w:val="0"/>
                <w:sz w:val="24"/>
                <w:szCs w:val="24"/>
                <w:lang w:eastAsia="lt-LT" w:bidi="lt-LT"/>
                <w14:ligatures w14:val="none"/>
              </w:rPr>
              <w:t>EL</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0B3AE2B1" w14:textId="77777777" w:rsidR="00486784" w:rsidRPr="00C26828"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C26828">
              <w:rPr>
                <w:rFonts w:ascii="Arial" w:eastAsia="Arial" w:hAnsi="Arial" w:cs="Arial"/>
                <w:color w:val="0070C0"/>
                <w:kern w:val="0"/>
                <w:sz w:val="24"/>
                <w:szCs w:val="24"/>
                <w:lang w:eastAsia="lt-LT" w:bidi="lt-LT"/>
                <w14:ligatures w14:val="none"/>
              </w:rPr>
              <w:t> </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6D175EB7" w14:textId="77777777" w:rsidR="00486784" w:rsidRPr="00C26828"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C26828">
              <w:rPr>
                <w:rFonts w:ascii="Arial" w:eastAsia="Arial" w:hAnsi="Arial" w:cs="Arial"/>
                <w:color w:val="0070C0"/>
                <w:kern w:val="0"/>
                <w:sz w:val="24"/>
                <w:szCs w:val="24"/>
                <w:lang w:eastAsia="lt-LT" w:bidi="lt-LT"/>
                <w14:ligatures w14:val="none"/>
              </w:rPr>
              <w:t> </w:t>
            </w:r>
          </w:p>
        </w:tc>
        <w:tc>
          <w:tcPr>
            <w:tcW w:w="1415" w:type="dxa"/>
            <w:tcBorders>
              <w:bottom w:val="single" w:sz="8" w:space="0" w:color="000000"/>
              <w:right w:val="single" w:sz="8" w:space="0" w:color="000000"/>
            </w:tcBorders>
            <w:shd w:val="clear" w:color="auto" w:fill="FFFFFF"/>
            <w:tcMar>
              <w:top w:w="0" w:type="dxa"/>
              <w:left w:w="108" w:type="dxa"/>
              <w:bottom w:w="0" w:type="dxa"/>
              <w:right w:w="108" w:type="dxa"/>
            </w:tcMar>
          </w:tcPr>
          <w:p w14:paraId="34997816" w14:textId="77777777" w:rsidR="00486784" w:rsidRPr="00C26828"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C26828">
              <w:rPr>
                <w:rFonts w:ascii="Arial" w:eastAsia="Arial" w:hAnsi="Arial" w:cs="Arial"/>
                <w:color w:val="0070C0"/>
                <w:kern w:val="0"/>
                <w:sz w:val="24"/>
                <w:szCs w:val="24"/>
                <w:lang w:eastAsia="lt-LT" w:bidi="lt-LT"/>
                <w14:ligatures w14:val="none"/>
              </w:rPr>
              <w:t> </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7EA0A327" w14:textId="77777777" w:rsidR="00486784" w:rsidRPr="00C26828"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C26828">
              <w:rPr>
                <w:rFonts w:ascii="Arial" w:eastAsia="Arial" w:hAnsi="Arial" w:cs="Arial"/>
                <w:color w:val="0070C0"/>
                <w:kern w:val="0"/>
                <w:sz w:val="24"/>
                <w:szCs w:val="24"/>
                <w:lang w:eastAsia="lt-LT" w:bidi="lt-LT"/>
                <w14:ligatures w14:val="none"/>
              </w:rPr>
              <w:t> </w:t>
            </w:r>
          </w:p>
        </w:tc>
        <w:tc>
          <w:tcPr>
            <w:tcW w:w="1833" w:type="dxa"/>
            <w:tcBorders>
              <w:bottom w:val="single" w:sz="8" w:space="0" w:color="000000"/>
              <w:right w:val="single" w:sz="8" w:space="0" w:color="000000"/>
            </w:tcBorders>
            <w:shd w:val="clear" w:color="auto" w:fill="FFFFFF"/>
            <w:tcMar>
              <w:top w:w="0" w:type="dxa"/>
              <w:left w:w="108" w:type="dxa"/>
              <w:bottom w:w="0" w:type="dxa"/>
              <w:right w:w="108" w:type="dxa"/>
            </w:tcMar>
          </w:tcPr>
          <w:p w14:paraId="73A01417" w14:textId="77777777" w:rsidR="00486784" w:rsidRPr="00C26828"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C26828">
              <w:rPr>
                <w:rFonts w:ascii="Arial" w:eastAsia="Arial" w:hAnsi="Arial" w:cs="Arial"/>
                <w:color w:val="0070C0"/>
                <w:kern w:val="0"/>
                <w:sz w:val="24"/>
                <w:szCs w:val="24"/>
                <w:lang w:eastAsia="lt-LT" w:bidi="lt-LT"/>
                <w14:ligatures w14:val="none"/>
              </w:rPr>
              <w:t>K</w:t>
            </w:r>
          </w:p>
        </w:tc>
      </w:tr>
    </w:tbl>
    <w:p w14:paraId="40149064" w14:textId="77777777" w:rsidR="00486784" w:rsidRPr="00C26828" w:rsidRDefault="00486784" w:rsidP="00486784">
      <w:pPr>
        <w:shd w:val="clear" w:color="auto" w:fill="FFFFFF"/>
        <w:suppressAutoHyphens/>
        <w:autoSpaceDN w:val="0"/>
        <w:spacing w:after="0" w:line="240" w:lineRule="auto"/>
        <w:ind w:firstLine="993"/>
        <w:textAlignment w:val="baseline"/>
        <w:rPr>
          <w:rFonts w:ascii="Arial" w:eastAsia="Arial" w:hAnsi="Arial" w:cs="Arial"/>
          <w:color w:val="000000"/>
          <w:kern w:val="0"/>
          <w:sz w:val="24"/>
          <w:szCs w:val="24"/>
          <w:lang w:eastAsia="lt-LT" w:bidi="lt-LT"/>
          <w14:ligatures w14:val="none"/>
        </w:rPr>
      </w:pPr>
    </w:p>
    <w:p w14:paraId="6FF430E1" w14:textId="77777777" w:rsidR="00486784" w:rsidRPr="00C26828" w:rsidRDefault="00486784" w:rsidP="00486784">
      <w:pPr>
        <w:shd w:val="clear" w:color="auto" w:fill="FFFFFF"/>
        <w:suppressAutoHyphens/>
        <w:autoSpaceDN w:val="0"/>
        <w:spacing w:after="0" w:line="240" w:lineRule="auto"/>
        <w:ind w:firstLine="567"/>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Aukščiau pateiktos kolizijų patikros matricos legenda:</w:t>
      </w:r>
    </w:p>
    <w:p w14:paraId="06041ECE" w14:textId="77777777" w:rsidR="00486784" w:rsidRPr="00C26828" w:rsidRDefault="00486784" w:rsidP="00A91500">
      <w:pPr>
        <w:widowControl w:val="0"/>
        <w:numPr>
          <w:ilvl w:val="0"/>
          <w:numId w:val="39"/>
        </w:numPr>
        <w:shd w:val="clear" w:color="auto" w:fill="FFFFFF"/>
        <w:tabs>
          <w:tab w:val="left" w:pos="720"/>
        </w:tabs>
        <w:suppressAutoHyphens/>
        <w:autoSpaceDN w:val="0"/>
        <w:spacing w:after="0" w:line="240" w:lineRule="auto"/>
        <w:ind w:left="1276" w:firstLine="567"/>
        <w:textAlignment w:val="baseline"/>
        <w:rPr>
          <w:rFonts w:ascii="Arial" w:eastAsia="Calibri" w:hAnsi="Arial" w:cs="Arial"/>
          <w:kern w:val="0"/>
          <w:sz w:val="24"/>
          <w:szCs w:val="24"/>
          <w14:ligatures w14:val="none"/>
        </w:rPr>
      </w:pPr>
      <w:r w:rsidRPr="00C26828">
        <w:rPr>
          <w:rFonts w:ascii="Arial" w:eastAsia="Arial" w:hAnsi="Arial" w:cs="Arial"/>
          <w:color w:val="0070C0"/>
          <w:kern w:val="0"/>
          <w:sz w:val="24"/>
          <w:szCs w:val="24"/>
          <w:lang w:eastAsia="lt-LT" w:bidi="lt-LT"/>
          <w14:ligatures w14:val="none"/>
        </w:rPr>
        <w:t xml:space="preserve">A, B, C ..... O </w:t>
      </w:r>
      <w:r w:rsidRPr="00C26828">
        <w:rPr>
          <w:rFonts w:ascii="Arial" w:eastAsia="Arial" w:hAnsi="Arial" w:cs="Arial"/>
          <w:color w:val="000000"/>
          <w:kern w:val="0"/>
          <w:sz w:val="24"/>
          <w:szCs w:val="24"/>
          <w:lang w:eastAsia="lt-LT" w:bidi="lt-LT"/>
          <w14:ligatures w14:val="none"/>
        </w:rPr>
        <w:t>- kolizijų atlikimo eiliškumas. "A" - atliekama pirmiausia, "O" - atliekama  galiausiai;</w:t>
      </w:r>
    </w:p>
    <w:p w14:paraId="671E6A13" w14:textId="77777777" w:rsidR="00486784" w:rsidRPr="00C26828" w:rsidRDefault="00486784" w:rsidP="00A91500">
      <w:pPr>
        <w:widowControl w:val="0"/>
        <w:numPr>
          <w:ilvl w:val="0"/>
          <w:numId w:val="39"/>
        </w:numPr>
        <w:shd w:val="clear" w:color="auto" w:fill="FFFFFF"/>
        <w:tabs>
          <w:tab w:val="left" w:pos="720"/>
        </w:tabs>
        <w:suppressAutoHyphens/>
        <w:autoSpaceDN w:val="0"/>
        <w:spacing w:before="100" w:after="100" w:line="240" w:lineRule="auto"/>
        <w:ind w:left="1276" w:firstLine="567"/>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SA, SK.... – Projekto dalys (Statinio architektūra, Statinio konstrukcijos ...)</w:t>
      </w:r>
    </w:p>
    <w:p w14:paraId="14D83F4F" w14:textId="77777777" w:rsidR="00486784" w:rsidRPr="00C26828" w:rsidRDefault="00486784" w:rsidP="00A91500">
      <w:pPr>
        <w:widowControl w:val="0"/>
        <w:numPr>
          <w:ilvl w:val="1"/>
          <w:numId w:val="33"/>
        </w:numPr>
        <w:tabs>
          <w:tab w:val="left" w:pos="426"/>
        </w:tabs>
        <w:suppressAutoHyphens/>
        <w:autoSpaceDN w:val="0"/>
        <w:spacing w:after="0" w:line="240" w:lineRule="auto"/>
        <w:ind w:left="0" w:firstLine="709"/>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 xml:space="preserve">Pagrindiniai duomenų </w:t>
      </w:r>
      <w:proofErr w:type="spellStart"/>
      <w:r w:rsidRPr="00C26828">
        <w:rPr>
          <w:rFonts w:ascii="Arial" w:eastAsia="Arial" w:hAnsi="Arial" w:cs="Arial"/>
          <w:kern w:val="0"/>
          <w:sz w:val="24"/>
          <w:szCs w:val="24"/>
          <w:lang w:eastAsia="lt-LT" w:bidi="lt-LT"/>
          <w14:ligatures w14:val="none"/>
        </w:rPr>
        <w:t>mainos</w:t>
      </w:r>
      <w:proofErr w:type="spellEnd"/>
      <w:r w:rsidRPr="00C26828">
        <w:rPr>
          <w:rFonts w:ascii="Arial" w:eastAsia="Arial" w:hAnsi="Arial" w:cs="Arial"/>
          <w:kern w:val="0"/>
          <w:sz w:val="24"/>
          <w:szCs w:val="24"/>
          <w:lang w:eastAsia="lt-LT" w:bidi="lt-LT"/>
          <w14:ligatures w14:val="none"/>
        </w:rPr>
        <w:t xml:space="preserve"> formatai yra .</w:t>
      </w:r>
      <w:proofErr w:type="spellStart"/>
      <w:r w:rsidRPr="00C26828">
        <w:rPr>
          <w:rFonts w:ascii="Arial" w:eastAsia="Arial" w:hAnsi="Arial" w:cs="Arial"/>
          <w:kern w:val="0"/>
          <w:sz w:val="24"/>
          <w:szCs w:val="24"/>
          <w:lang w:eastAsia="lt-LT" w:bidi="lt-LT"/>
          <w14:ligatures w14:val="none"/>
        </w:rPr>
        <w:t>ifc</w:t>
      </w:r>
      <w:proofErr w:type="spellEnd"/>
      <w:r w:rsidRPr="00C26828">
        <w:rPr>
          <w:rFonts w:ascii="Arial" w:eastAsia="Arial" w:hAnsi="Arial" w:cs="Arial"/>
          <w:kern w:val="0"/>
          <w:sz w:val="24"/>
          <w:szCs w:val="24"/>
          <w:lang w:eastAsia="lt-LT" w:bidi="lt-LT"/>
          <w14:ligatures w14:val="none"/>
        </w:rPr>
        <w:t xml:space="preserve"> ir .</w:t>
      </w:r>
      <w:proofErr w:type="spellStart"/>
      <w:r w:rsidRPr="00C26828">
        <w:rPr>
          <w:rFonts w:ascii="Arial" w:eastAsia="Arial" w:hAnsi="Arial" w:cs="Arial"/>
          <w:kern w:val="0"/>
          <w:sz w:val="24"/>
          <w:szCs w:val="24"/>
          <w:lang w:eastAsia="lt-LT" w:bidi="lt-LT"/>
          <w14:ligatures w14:val="none"/>
        </w:rPr>
        <w:t>bcf</w:t>
      </w:r>
      <w:proofErr w:type="spellEnd"/>
      <w:r w:rsidRPr="00C26828">
        <w:rPr>
          <w:rFonts w:ascii="Arial" w:eastAsia="Arial" w:hAnsi="Arial" w:cs="Arial"/>
          <w:kern w:val="0"/>
          <w:sz w:val="24"/>
          <w:szCs w:val="24"/>
          <w:lang w:eastAsia="lt-LT" w:bidi="lt-LT"/>
          <w14:ligatures w14:val="none"/>
        </w:rPr>
        <w:t>. IFC duomenų rinkmenos formatas skirtas pateikti projektinius sprendinius - elementų geometrinę ir atributinę informaciją. BCF duomenų rinkmenos formatas skirtas dalintis projekto klaidų duomenimis.</w:t>
      </w:r>
    </w:p>
    <w:p w14:paraId="47017C76" w14:textId="77777777" w:rsidR="00486784" w:rsidRPr="00C26828" w:rsidRDefault="00486784" w:rsidP="00486784">
      <w:pPr>
        <w:widowControl w:val="0"/>
        <w:tabs>
          <w:tab w:val="left" w:pos="1166"/>
        </w:tabs>
        <w:suppressAutoHyphens/>
        <w:autoSpaceDN w:val="0"/>
        <w:spacing w:after="0" w:line="240" w:lineRule="auto"/>
        <w:ind w:left="1162"/>
        <w:jc w:val="both"/>
        <w:textAlignment w:val="baseline"/>
        <w:rPr>
          <w:rFonts w:ascii="Arial" w:eastAsia="Arial" w:hAnsi="Arial" w:cs="Arial"/>
          <w:kern w:val="0"/>
          <w:sz w:val="24"/>
          <w:szCs w:val="24"/>
          <w:lang w:eastAsia="lt-LT" w:bidi="lt-LT"/>
          <w14:ligatures w14:val="none"/>
        </w:rPr>
      </w:pPr>
    </w:p>
    <w:tbl>
      <w:tblPr>
        <w:tblW w:w="9639" w:type="dxa"/>
        <w:tblInd w:w="-5" w:type="dxa"/>
        <w:tblCellMar>
          <w:left w:w="10" w:type="dxa"/>
          <w:right w:w="10" w:type="dxa"/>
        </w:tblCellMar>
        <w:tblLook w:val="04A0" w:firstRow="1" w:lastRow="0" w:firstColumn="1" w:lastColumn="0" w:noHBand="0" w:noVBand="1"/>
      </w:tblPr>
      <w:tblGrid>
        <w:gridCol w:w="2694"/>
        <w:gridCol w:w="4394"/>
        <w:gridCol w:w="2551"/>
      </w:tblGrid>
      <w:tr w:rsidR="00486784" w:rsidRPr="00C26828" w14:paraId="67B72AB6" w14:textId="77777777" w:rsidTr="00B11EF8">
        <w:tc>
          <w:tcPr>
            <w:tcW w:w="269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108EA4"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b/>
                <w:bCs/>
                <w:color w:val="000000"/>
                <w:kern w:val="0"/>
                <w:sz w:val="24"/>
                <w:szCs w:val="24"/>
                <w:lang w:eastAsia="lt-LT" w:bidi="lt-LT"/>
                <w14:ligatures w14:val="none"/>
              </w:rPr>
            </w:pPr>
            <w:r w:rsidRPr="00C26828">
              <w:rPr>
                <w:rFonts w:ascii="Arial" w:eastAsia="Arial" w:hAnsi="Arial" w:cs="Arial"/>
                <w:b/>
                <w:bCs/>
                <w:color w:val="000000"/>
                <w:kern w:val="0"/>
                <w:sz w:val="24"/>
                <w:szCs w:val="24"/>
                <w:lang w:eastAsia="lt-LT" w:bidi="lt-LT"/>
                <w14:ligatures w14:val="none"/>
              </w:rPr>
              <w:t>Kontrolės tipas</w:t>
            </w:r>
          </w:p>
        </w:tc>
        <w:tc>
          <w:tcPr>
            <w:tcW w:w="439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93CDFE6"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b/>
                <w:bCs/>
                <w:color w:val="000000"/>
                <w:kern w:val="0"/>
                <w:sz w:val="24"/>
                <w:szCs w:val="24"/>
                <w:lang w:eastAsia="lt-LT" w:bidi="lt-LT"/>
                <w14:ligatures w14:val="none"/>
              </w:rPr>
            </w:pPr>
            <w:r w:rsidRPr="00C26828">
              <w:rPr>
                <w:rFonts w:ascii="Arial" w:eastAsia="Arial" w:hAnsi="Arial" w:cs="Arial"/>
                <w:b/>
                <w:bCs/>
                <w:color w:val="000000"/>
                <w:kern w:val="0"/>
                <w:sz w:val="24"/>
                <w:szCs w:val="24"/>
                <w:lang w:eastAsia="lt-LT" w:bidi="lt-LT"/>
                <w14:ligatures w14:val="none"/>
              </w:rPr>
              <w:t>Tikslas</w:t>
            </w:r>
          </w:p>
        </w:tc>
        <w:tc>
          <w:tcPr>
            <w:tcW w:w="255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666ED9"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b/>
                <w:bCs/>
                <w:color w:val="000000"/>
                <w:kern w:val="0"/>
                <w:sz w:val="24"/>
                <w:szCs w:val="24"/>
                <w:lang w:eastAsia="lt-LT" w:bidi="lt-LT"/>
                <w14:ligatures w14:val="none"/>
              </w:rPr>
            </w:pPr>
            <w:r w:rsidRPr="00C26828">
              <w:rPr>
                <w:rFonts w:ascii="Arial" w:eastAsia="Arial" w:hAnsi="Arial" w:cs="Arial"/>
                <w:b/>
                <w:bCs/>
                <w:color w:val="000000"/>
                <w:kern w:val="0"/>
                <w:sz w:val="24"/>
                <w:szCs w:val="24"/>
                <w:lang w:eastAsia="lt-LT" w:bidi="lt-LT"/>
                <w14:ligatures w14:val="none"/>
              </w:rPr>
              <w:t>Pastabos</w:t>
            </w:r>
          </w:p>
        </w:tc>
      </w:tr>
      <w:tr w:rsidR="00486784" w:rsidRPr="00C26828" w14:paraId="1BBD646E" w14:textId="77777777" w:rsidTr="00B11EF8">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EE6493"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Vizualinė patikra</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956126"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Užtikrinti, kad modelyje nėra nereikalingų/perteklinių komponentų bei laikomasi projekto nuostatų.</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BCD17C"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Analizė pateikiama .</w:t>
            </w:r>
            <w:proofErr w:type="spellStart"/>
            <w:r w:rsidRPr="00C26828">
              <w:rPr>
                <w:rFonts w:ascii="Arial" w:eastAsia="Arial" w:hAnsi="Arial" w:cs="Arial"/>
                <w:color w:val="000000"/>
                <w:kern w:val="0"/>
                <w:sz w:val="24"/>
                <w:szCs w:val="24"/>
                <w:lang w:eastAsia="lt-LT" w:bidi="lt-LT"/>
                <w14:ligatures w14:val="none"/>
              </w:rPr>
              <w:t>bcf</w:t>
            </w:r>
            <w:proofErr w:type="spellEnd"/>
            <w:r w:rsidRPr="00C26828">
              <w:rPr>
                <w:rFonts w:ascii="Arial" w:eastAsia="Arial" w:hAnsi="Arial" w:cs="Arial"/>
                <w:color w:val="000000"/>
                <w:kern w:val="0"/>
                <w:sz w:val="24"/>
                <w:szCs w:val="24"/>
                <w:lang w:eastAsia="lt-LT" w:bidi="lt-LT"/>
                <w14:ligatures w14:val="none"/>
              </w:rPr>
              <w:t xml:space="preserve"> formatu.</w:t>
            </w:r>
          </w:p>
        </w:tc>
      </w:tr>
      <w:tr w:rsidR="00486784" w:rsidRPr="00C26828" w14:paraId="1F649018" w14:textId="77777777" w:rsidTr="00B11EF8">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C29665"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Susikirtimų patikra</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1070A5"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Nustatyti susikertančius modelio komponentus, jų susikirtimo pobūdį ir geometrinius duomenis.</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BE1627"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Analizė pateikiama .</w:t>
            </w:r>
            <w:proofErr w:type="spellStart"/>
            <w:r w:rsidRPr="00C26828">
              <w:rPr>
                <w:rFonts w:ascii="Arial" w:eastAsia="Arial" w:hAnsi="Arial" w:cs="Arial"/>
                <w:color w:val="000000"/>
                <w:kern w:val="0"/>
                <w:sz w:val="24"/>
                <w:szCs w:val="24"/>
                <w:lang w:eastAsia="lt-LT" w:bidi="lt-LT"/>
                <w14:ligatures w14:val="none"/>
              </w:rPr>
              <w:t>bcf</w:t>
            </w:r>
            <w:proofErr w:type="spellEnd"/>
            <w:r w:rsidRPr="00C26828">
              <w:rPr>
                <w:rFonts w:ascii="Arial" w:eastAsia="Arial" w:hAnsi="Arial" w:cs="Arial"/>
                <w:color w:val="000000"/>
                <w:kern w:val="0"/>
                <w:sz w:val="24"/>
                <w:szCs w:val="24"/>
                <w:lang w:eastAsia="lt-LT" w:bidi="lt-LT"/>
                <w14:ligatures w14:val="none"/>
              </w:rPr>
              <w:t xml:space="preserve"> formatu.</w:t>
            </w:r>
          </w:p>
        </w:tc>
      </w:tr>
      <w:tr w:rsidR="00486784" w:rsidRPr="00C26828" w14:paraId="627C5921" w14:textId="77777777" w:rsidTr="00B11EF8">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F89C7E"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Standartų patikra</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987B52"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Užtikrinti, kad būtų laikomasi BIM ir CAD principų, standartų ir reikalavimų.</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BFC1D9"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p>
        </w:tc>
      </w:tr>
      <w:tr w:rsidR="00486784" w:rsidRPr="00C26828" w14:paraId="1993A504" w14:textId="77777777" w:rsidTr="00B11EF8">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7422C6"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Modelio integralumo patikra</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66F354"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Patikrinti, ar nėra neaprašytų, neteisingai apibrėžtų, dubliuotų elementų.</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91987D" w14:textId="77777777" w:rsidR="00486784" w:rsidRPr="00C26828"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Analizė pateikiama .</w:t>
            </w:r>
            <w:proofErr w:type="spellStart"/>
            <w:r w:rsidRPr="00C26828">
              <w:rPr>
                <w:rFonts w:ascii="Arial" w:eastAsia="Arial" w:hAnsi="Arial" w:cs="Arial"/>
                <w:color w:val="000000"/>
                <w:kern w:val="0"/>
                <w:sz w:val="24"/>
                <w:szCs w:val="24"/>
                <w:lang w:eastAsia="lt-LT" w:bidi="lt-LT"/>
                <w14:ligatures w14:val="none"/>
              </w:rPr>
              <w:t>bcf</w:t>
            </w:r>
            <w:proofErr w:type="spellEnd"/>
            <w:r w:rsidRPr="00C26828">
              <w:rPr>
                <w:rFonts w:ascii="Arial" w:eastAsia="Arial" w:hAnsi="Arial" w:cs="Arial"/>
                <w:color w:val="000000"/>
                <w:kern w:val="0"/>
                <w:sz w:val="24"/>
                <w:szCs w:val="24"/>
                <w:lang w:eastAsia="lt-LT" w:bidi="lt-LT"/>
                <w14:ligatures w14:val="none"/>
              </w:rPr>
              <w:t xml:space="preserve"> formatu.</w:t>
            </w:r>
          </w:p>
        </w:tc>
      </w:tr>
    </w:tbl>
    <w:p w14:paraId="502E475F" w14:textId="77777777" w:rsidR="00486784" w:rsidRPr="00C26828" w:rsidRDefault="00486784" w:rsidP="00486784">
      <w:pPr>
        <w:widowControl w:val="0"/>
        <w:tabs>
          <w:tab w:val="left" w:pos="1166"/>
        </w:tabs>
        <w:suppressAutoHyphens/>
        <w:autoSpaceDN w:val="0"/>
        <w:spacing w:after="0" w:line="240" w:lineRule="auto"/>
        <w:ind w:left="1162"/>
        <w:jc w:val="both"/>
        <w:textAlignment w:val="baseline"/>
        <w:rPr>
          <w:rFonts w:ascii="Arial" w:eastAsia="Arial" w:hAnsi="Arial" w:cs="Arial"/>
          <w:kern w:val="0"/>
          <w:sz w:val="24"/>
          <w:szCs w:val="24"/>
          <w:lang w:eastAsia="lt-LT" w:bidi="lt-LT"/>
          <w14:ligatures w14:val="none"/>
        </w:rPr>
      </w:pPr>
      <w:bookmarkStart w:id="145" w:name="bookmark32"/>
      <w:bookmarkStart w:id="146" w:name="bookmark33"/>
    </w:p>
    <w:p w14:paraId="1A74D4D7" w14:textId="77777777" w:rsidR="00486784" w:rsidRPr="00C26828" w:rsidRDefault="00486784" w:rsidP="00A91500">
      <w:pPr>
        <w:widowControl w:val="0"/>
        <w:numPr>
          <w:ilvl w:val="1"/>
          <w:numId w:val="33"/>
        </w:numPr>
        <w:suppressAutoHyphens/>
        <w:autoSpaceDN w:val="0"/>
        <w:spacing w:after="200" w:line="276" w:lineRule="auto"/>
        <w:ind w:left="0" w:firstLine="709"/>
        <w:jc w:val="both"/>
        <w:textAlignment w:val="baseline"/>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Ž</w:t>
      </w:r>
      <w:r w:rsidRPr="00C26828">
        <w:rPr>
          <w:rFonts w:ascii="Arial" w:eastAsia="Arial" w:hAnsi="Arial" w:cs="Arial"/>
          <w:color w:val="000000"/>
          <w:kern w:val="0"/>
          <w:sz w:val="24"/>
          <w:szCs w:val="24"/>
          <w:lang w:eastAsia="lt-LT" w:bidi="lt-LT"/>
          <w14:ligatures w14:val="none"/>
        </w:rPr>
        <w:t>emiau pateikiama principinė</w:t>
      </w:r>
      <w:r w:rsidRPr="00C26828">
        <w:rPr>
          <w:rFonts w:ascii="Arial" w:eastAsia="Calibri" w:hAnsi="Arial" w:cs="Arial"/>
          <w:kern w:val="0"/>
          <w:sz w:val="24"/>
          <w:szCs w:val="24"/>
          <w14:ligatures w14:val="none"/>
        </w:rPr>
        <w:t xml:space="preserve"> BIM</w:t>
      </w:r>
      <w:r w:rsidRPr="00C26828">
        <w:rPr>
          <w:rFonts w:ascii="Arial" w:eastAsia="Arial" w:hAnsi="Arial" w:cs="Arial"/>
          <w:color w:val="000000"/>
          <w:kern w:val="0"/>
          <w:sz w:val="24"/>
          <w:szCs w:val="24"/>
          <w:lang w:eastAsia="lt-LT" w:bidi="lt-LT"/>
          <w14:ligatures w14:val="none"/>
        </w:rPr>
        <w:t xml:space="preserve"> </w:t>
      </w:r>
      <w:r w:rsidRPr="00C26828">
        <w:rPr>
          <w:rFonts w:ascii="Arial" w:eastAsia="Calibri" w:hAnsi="Arial" w:cs="Arial"/>
          <w:kern w:val="0"/>
          <w:sz w:val="24"/>
          <w:szCs w:val="24"/>
          <w14:ligatures w14:val="none"/>
        </w:rPr>
        <w:t xml:space="preserve">modelių dalinimosi </w:t>
      </w:r>
      <w:r w:rsidRPr="00C26828">
        <w:rPr>
          <w:rFonts w:ascii="Arial" w:eastAsia="Arial" w:hAnsi="Arial" w:cs="Arial"/>
          <w:color w:val="000000"/>
          <w:kern w:val="0"/>
          <w:sz w:val="24"/>
          <w:szCs w:val="24"/>
          <w:lang w:eastAsia="lt-LT" w:bidi="lt-LT"/>
          <w14:ligatures w14:val="none"/>
        </w:rPr>
        <w:t>schema, kuri nurodo tiesioginį ryšį, tarp kuriamo skaitmeninio – informacinio modelio ir projektinės 2D dokumentacijos. Bendruoju atveju, projekto brėžiniai formuojami:</w:t>
      </w:r>
    </w:p>
    <w:p w14:paraId="0F1600F8" w14:textId="77777777" w:rsidR="00486784" w:rsidRPr="00C26828" w:rsidRDefault="00486784" w:rsidP="00A91500">
      <w:pPr>
        <w:widowControl w:val="0"/>
        <w:numPr>
          <w:ilvl w:val="2"/>
          <w:numId w:val="33"/>
        </w:numPr>
        <w:suppressAutoHyphens/>
        <w:autoSpaceDN w:val="0"/>
        <w:spacing w:after="0" w:line="240" w:lineRule="auto"/>
        <w:ind w:left="0" w:firstLine="709"/>
        <w:jc w:val="both"/>
        <w:textAlignment w:val="baseline"/>
        <w:rPr>
          <w:rFonts w:ascii="Arial" w:eastAsia="Arial" w:hAnsi="Arial" w:cs="Arial"/>
          <w:color w:val="000000"/>
          <w:kern w:val="0"/>
          <w:sz w:val="24"/>
          <w:szCs w:val="24"/>
          <w:lang w:eastAsia="lt-LT" w:bidi="lt-LT"/>
          <w14:ligatures w14:val="none"/>
        </w:rPr>
      </w:pPr>
      <w:r w:rsidRPr="00C26828">
        <w:rPr>
          <w:rFonts w:ascii="Arial" w:eastAsia="Arial" w:hAnsi="Arial" w:cs="Arial"/>
          <w:color w:val="000000"/>
          <w:kern w:val="0"/>
          <w:sz w:val="24"/>
          <w:szCs w:val="24"/>
          <w:lang w:eastAsia="lt-LT" w:bidi="lt-LT"/>
          <w14:ligatures w14:val="none"/>
        </w:rPr>
        <w:t>Iš skaitmeninio informacinio modelio (išskyrus atvejus, kai to atlikti nėra galimybės ir tai yra atskirai aprašyta ir suderinta BEP dokumente);</w:t>
      </w:r>
    </w:p>
    <w:p w14:paraId="5A2FDACC" w14:textId="77777777" w:rsidR="00486784" w:rsidRPr="00C26828" w:rsidRDefault="00486784" w:rsidP="00A91500">
      <w:pPr>
        <w:widowControl w:val="0"/>
        <w:numPr>
          <w:ilvl w:val="2"/>
          <w:numId w:val="33"/>
        </w:numPr>
        <w:suppressAutoHyphens/>
        <w:autoSpaceDN w:val="0"/>
        <w:spacing w:after="0" w:line="240" w:lineRule="auto"/>
        <w:ind w:left="0" w:firstLine="709"/>
        <w:jc w:val="both"/>
        <w:textAlignment w:val="baseline"/>
        <w:rPr>
          <w:rFonts w:ascii="Arial" w:eastAsia="Calibri" w:hAnsi="Arial" w:cs="Arial"/>
          <w:kern w:val="0"/>
          <w:sz w:val="24"/>
          <w:szCs w:val="24"/>
          <w14:ligatures w14:val="none"/>
        </w:rPr>
      </w:pPr>
      <w:r w:rsidRPr="00C26828">
        <w:rPr>
          <w:rFonts w:ascii="Arial" w:eastAsia="Arial" w:hAnsi="Arial" w:cs="Arial"/>
          <w:kern w:val="0"/>
          <w:sz w:val="24"/>
          <w:szCs w:val="24"/>
          <w14:ligatures w14:val="none"/>
        </w:rPr>
        <w:t xml:space="preserve">Galutiniai brėžiniai formuojami tik tada, kai gaunamas </w:t>
      </w:r>
      <w:r w:rsidRPr="00C26828">
        <w:rPr>
          <w:rFonts w:ascii="Arial" w:eastAsia="Arial" w:hAnsi="Arial" w:cs="Arial"/>
          <w:color w:val="000000"/>
          <w:kern w:val="0"/>
          <w:sz w:val="24"/>
          <w:szCs w:val="24"/>
          <w:lang w:eastAsia="lt-LT" w:bidi="lt-LT"/>
          <w14:ligatures w14:val="none"/>
        </w:rPr>
        <w:t>Užsakovo</w:t>
      </w:r>
      <w:r w:rsidRPr="00C26828">
        <w:rPr>
          <w:rFonts w:ascii="Arial" w:eastAsia="Calibri" w:hAnsi="Arial" w:cs="Arial"/>
          <w:kern w:val="0"/>
          <w:sz w:val="24"/>
          <w:szCs w:val="24"/>
          <w14:ligatures w14:val="none"/>
        </w:rPr>
        <w:t xml:space="preserve"> paskirto BIM vadovo </w:t>
      </w:r>
      <w:r w:rsidRPr="00C26828">
        <w:rPr>
          <w:rFonts w:ascii="Arial" w:eastAsia="Arial" w:hAnsi="Arial" w:cs="Arial"/>
          <w:kern w:val="0"/>
          <w:sz w:val="24"/>
          <w:szCs w:val="24"/>
          <w14:ligatures w14:val="none"/>
        </w:rPr>
        <w:t>patvirtinimas, jog projektas yra kokybiškas ir tinkamas brėžinių kūrimui.</w:t>
      </w:r>
    </w:p>
    <w:p w14:paraId="78E9A07E" w14:textId="77777777" w:rsidR="00486784" w:rsidRPr="00C26828" w:rsidRDefault="00486784" w:rsidP="00486784">
      <w:pPr>
        <w:suppressAutoHyphens/>
        <w:autoSpaceDN w:val="0"/>
        <w:spacing w:line="240" w:lineRule="auto"/>
        <w:ind w:left="1134"/>
        <w:textAlignment w:val="baseline"/>
        <w:rPr>
          <w:rFonts w:ascii="Arial" w:eastAsia="Arial" w:hAnsi="Arial" w:cs="Arial"/>
          <w:kern w:val="0"/>
          <w:sz w:val="24"/>
          <w:szCs w:val="24"/>
          <w14:ligatures w14:val="none"/>
        </w:rPr>
      </w:pPr>
    </w:p>
    <w:p w14:paraId="35BF008E" w14:textId="77777777" w:rsidR="00486784" w:rsidRPr="00C26828" w:rsidRDefault="00486784" w:rsidP="00486784">
      <w:pPr>
        <w:suppressAutoHyphens/>
        <w:autoSpaceDN w:val="0"/>
        <w:spacing w:line="240" w:lineRule="auto"/>
        <w:ind w:left="1134"/>
        <w:jc w:val="center"/>
        <w:textAlignment w:val="baseline"/>
        <w:rPr>
          <w:rFonts w:ascii="Arial" w:eastAsia="Calibri" w:hAnsi="Arial" w:cs="Arial"/>
          <w:kern w:val="0"/>
          <w:sz w:val="24"/>
          <w:szCs w:val="24"/>
          <w14:ligatures w14:val="none"/>
        </w:rPr>
      </w:pPr>
      <w:r w:rsidRPr="00C26828">
        <w:rPr>
          <w:rFonts w:ascii="Arial" w:eastAsia="Arial" w:hAnsi="Arial" w:cs="Arial"/>
          <w:noProof/>
          <w:kern w:val="0"/>
          <w:sz w:val="24"/>
          <w:szCs w:val="24"/>
          <w:lang w:eastAsia="lt-LT"/>
          <w14:ligatures w14:val="none"/>
        </w:rPr>
        <w:lastRenderedPageBreak/>
        <w:drawing>
          <wp:inline distT="0" distB="0" distL="0" distR="0" wp14:anchorId="469B271B" wp14:editId="49380D0D">
            <wp:extent cx="4272963" cy="4091629"/>
            <wp:effectExtent l="0" t="0" r="0" b="4121"/>
            <wp:docPr id="551633547" name="Paveikslėlis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272963" cy="4091629"/>
                    </a:xfrm>
                    <a:prstGeom prst="rect">
                      <a:avLst/>
                    </a:prstGeom>
                    <a:noFill/>
                    <a:ln>
                      <a:noFill/>
                      <a:prstDash/>
                    </a:ln>
                  </pic:spPr>
                </pic:pic>
              </a:graphicData>
            </a:graphic>
          </wp:inline>
        </w:drawing>
      </w:r>
    </w:p>
    <w:bookmarkEnd w:id="145"/>
    <w:bookmarkEnd w:id="146"/>
    <w:p w14:paraId="7B8507F2" w14:textId="77777777" w:rsidR="00486784" w:rsidRPr="00C26828" w:rsidRDefault="00486784" w:rsidP="00486784">
      <w:pPr>
        <w:widowControl w:val="0"/>
        <w:suppressAutoHyphens/>
        <w:autoSpaceDN w:val="0"/>
        <w:spacing w:after="0" w:line="240" w:lineRule="auto"/>
        <w:ind w:left="1985"/>
        <w:jc w:val="both"/>
        <w:textAlignment w:val="baseline"/>
        <w:rPr>
          <w:rFonts w:ascii="Arial" w:eastAsia="Arial" w:hAnsi="Arial" w:cs="Arial"/>
          <w:kern w:val="0"/>
          <w:sz w:val="24"/>
          <w:szCs w:val="24"/>
          <w:lang w:eastAsia="lt-LT" w:bidi="lt-LT"/>
          <w14:ligatures w14:val="none"/>
        </w:rPr>
      </w:pPr>
    </w:p>
    <w:p w14:paraId="398ED03E" w14:textId="77777777" w:rsidR="00486784" w:rsidRPr="00C26828" w:rsidRDefault="00486784" w:rsidP="00A91500">
      <w:pPr>
        <w:keepNext/>
        <w:keepLines/>
        <w:widowControl w:val="0"/>
        <w:numPr>
          <w:ilvl w:val="0"/>
          <w:numId w:val="33"/>
        </w:numPr>
        <w:tabs>
          <w:tab w:val="left" w:pos="-3153"/>
        </w:tabs>
        <w:suppressAutoHyphens/>
        <w:autoSpaceDN w:val="0"/>
        <w:spacing w:after="280" w:line="240" w:lineRule="auto"/>
        <w:jc w:val="center"/>
        <w:textAlignment w:val="baseline"/>
        <w:rPr>
          <w:rFonts w:ascii="Arial" w:eastAsia="Arial" w:hAnsi="Arial" w:cs="Arial"/>
          <w:b/>
          <w:bCs/>
          <w:kern w:val="0"/>
          <w:sz w:val="24"/>
          <w:szCs w:val="24"/>
          <w:lang w:eastAsia="lt-LT" w:bidi="lt-LT"/>
          <w14:ligatures w14:val="none"/>
        </w:rPr>
      </w:pPr>
      <w:bookmarkStart w:id="147" w:name="bookmark36"/>
      <w:bookmarkStart w:id="148" w:name="bookmark37"/>
      <w:r w:rsidRPr="00C26828">
        <w:rPr>
          <w:rFonts w:ascii="Arial" w:eastAsia="Arial" w:hAnsi="Arial" w:cs="Arial"/>
          <w:b/>
          <w:bCs/>
          <w:kern w:val="0"/>
          <w:sz w:val="24"/>
          <w:szCs w:val="24"/>
          <w:lang w:eastAsia="lt-LT" w:bidi="lt-LT"/>
          <w14:ligatures w14:val="none"/>
        </w:rPr>
        <w:t xml:space="preserve">MODELIO PERDAVIMAS </w:t>
      </w:r>
      <w:bookmarkEnd w:id="147"/>
      <w:bookmarkEnd w:id="148"/>
      <w:r w:rsidRPr="00C26828">
        <w:rPr>
          <w:rFonts w:ascii="Arial" w:eastAsia="Arial" w:hAnsi="Arial" w:cs="Arial"/>
          <w:b/>
          <w:bCs/>
          <w:kern w:val="0"/>
          <w:sz w:val="24"/>
          <w:szCs w:val="24"/>
          <w:lang w:eastAsia="lt-LT" w:bidi="lt-LT"/>
          <w14:ligatures w14:val="none"/>
        </w:rPr>
        <w:t>UŽSAKOVUI</w:t>
      </w:r>
    </w:p>
    <w:p w14:paraId="36D7A1C8" w14:textId="77777777" w:rsidR="00486784" w:rsidRPr="00C26828" w:rsidRDefault="00486784" w:rsidP="00A91500">
      <w:pPr>
        <w:widowControl w:val="0"/>
        <w:numPr>
          <w:ilvl w:val="1"/>
          <w:numId w:val="33"/>
        </w:numPr>
        <w:suppressAutoHyphens/>
        <w:autoSpaceDN w:val="0"/>
        <w:spacing w:after="0" w:line="240" w:lineRule="auto"/>
        <w:ind w:left="0" w:firstLine="851"/>
        <w:jc w:val="both"/>
        <w:textAlignment w:val="baseline"/>
        <w:rPr>
          <w:rFonts w:ascii="Arial" w:eastAsia="Calibri" w:hAnsi="Arial" w:cs="Arial"/>
          <w:kern w:val="0"/>
          <w:sz w:val="24"/>
          <w:szCs w:val="24"/>
          <w14:ligatures w14:val="none"/>
        </w:rPr>
      </w:pPr>
      <w:r w:rsidRPr="00C26828">
        <w:rPr>
          <w:rFonts w:ascii="Arial" w:eastAsia="Arial" w:hAnsi="Arial" w:cs="Arial"/>
          <w:kern w:val="0"/>
          <w:sz w:val="24"/>
          <w:szCs w:val="24"/>
          <w:lang w:eastAsia="lt-LT" w:bidi="lt-LT"/>
          <w14:ligatures w14:val="none"/>
        </w:rPr>
        <w:t xml:space="preserve">BIM modelis perduodamas </w:t>
      </w:r>
      <w:r w:rsidRPr="00C26828">
        <w:rPr>
          <w:rFonts w:ascii="Arial" w:eastAsia="Arial" w:hAnsi="Arial" w:cs="Arial"/>
          <w:color w:val="000000"/>
          <w:kern w:val="0"/>
          <w:sz w:val="24"/>
          <w:szCs w:val="24"/>
          <w:lang w:eastAsia="lt-LT" w:bidi="lt-LT"/>
          <w14:ligatures w14:val="none"/>
        </w:rPr>
        <w:t>Užsakovui</w:t>
      </w:r>
      <w:r w:rsidRPr="00C26828">
        <w:rPr>
          <w:rFonts w:ascii="Arial" w:eastAsia="Arial" w:hAnsi="Arial" w:cs="Arial"/>
          <w:kern w:val="0"/>
          <w:sz w:val="24"/>
          <w:szCs w:val="24"/>
          <w:lang w:eastAsia="lt-LT" w:bidi="lt-LT"/>
          <w14:ligatures w14:val="none"/>
        </w:rPr>
        <w:t xml:space="preserve"> negali turėti neleistinų tarpusavio susikirtimų. Neleistinus tarpusavio elementų susikirtimus numato projekto rengėjas – Projekto vadovas, atsižvelgdamas į Statybos įstatymą, statybos techninį reglamentą ir kitus statybos procesą reglamentuojančius teisės aktus. Projekto vadovas, nurodo BIM įgyvendinimo plane (BEP) neleistinus elementų tarpusavio susikirtimus. </w:t>
      </w:r>
      <w:r w:rsidRPr="00C26828">
        <w:rPr>
          <w:rFonts w:ascii="Arial" w:eastAsia="Arial" w:hAnsi="Arial" w:cs="Arial"/>
          <w:color w:val="000000"/>
          <w:kern w:val="0"/>
          <w:sz w:val="24"/>
          <w:szCs w:val="24"/>
          <w:lang w:eastAsia="lt-LT" w:bidi="lt-LT"/>
          <w14:ligatures w14:val="none"/>
        </w:rPr>
        <w:t>Užsakovo</w:t>
      </w:r>
      <w:r w:rsidRPr="00C26828">
        <w:rPr>
          <w:rFonts w:ascii="Arial" w:eastAsia="Arial" w:hAnsi="Arial" w:cs="Arial"/>
          <w:kern w:val="0"/>
          <w:sz w:val="24"/>
          <w:szCs w:val="24"/>
          <w:lang w:eastAsia="lt-LT" w:bidi="lt-LT"/>
          <w14:ligatures w14:val="none"/>
        </w:rPr>
        <w:t xml:space="preserve"> paskirtas BIM vadovas, esant poreikiui, nurodo ir teikia pastabas BIM įgyvendinimo plane nurodytiems neleistiniems elementų tarpusavio susikirtimams. Statinio informaciniai modeliai turi būti tinkamai suskaidyti pagal erdves, sistemas, elementus ir pan.</w:t>
      </w:r>
    </w:p>
    <w:p w14:paraId="09664589" w14:textId="77777777" w:rsidR="00486784" w:rsidRPr="00C26828" w:rsidRDefault="00486784" w:rsidP="00A91500">
      <w:pPr>
        <w:widowControl w:val="0"/>
        <w:numPr>
          <w:ilvl w:val="1"/>
          <w:numId w:val="33"/>
        </w:numPr>
        <w:suppressAutoHyphens/>
        <w:autoSpaceDN w:val="0"/>
        <w:spacing w:after="0" w:line="240" w:lineRule="auto"/>
        <w:ind w:left="0" w:firstLine="851"/>
        <w:jc w:val="both"/>
        <w:textAlignment w:val="baseline"/>
        <w:rPr>
          <w:rFonts w:ascii="Arial" w:eastAsia="Calibri" w:hAnsi="Arial" w:cs="Arial"/>
          <w:kern w:val="0"/>
          <w:sz w:val="24"/>
          <w:szCs w:val="24"/>
          <w14:ligatures w14:val="none"/>
        </w:rPr>
      </w:pPr>
      <w:r w:rsidRPr="00C26828">
        <w:rPr>
          <w:rFonts w:ascii="Arial" w:eastAsia="Arial" w:hAnsi="Arial" w:cs="Arial"/>
          <w:kern w:val="0"/>
          <w:sz w:val="24"/>
          <w:szCs w:val="24"/>
          <w:lang w:eastAsia="lt-LT" w:bidi="lt-LT"/>
          <w14:ligatures w14:val="none"/>
        </w:rPr>
        <w:t xml:space="preserve">Parengus projektą, visas (pagal BIM įgyvendinimo plane aprašytus reikalavimus) BIM modelis IFC ir originaliais formatais su visomis autorinėmis teisėmis naudoti sukurto statinio apimtyje yra perduodamas </w:t>
      </w:r>
      <w:r w:rsidRPr="00C26828">
        <w:rPr>
          <w:rFonts w:ascii="Arial" w:eastAsia="Arial" w:hAnsi="Arial" w:cs="Arial"/>
          <w:color w:val="000000"/>
          <w:kern w:val="0"/>
          <w:sz w:val="24"/>
          <w:szCs w:val="24"/>
          <w:lang w:eastAsia="lt-LT" w:bidi="lt-LT"/>
          <w14:ligatures w14:val="none"/>
        </w:rPr>
        <w:t>Užsakovui</w:t>
      </w:r>
      <w:r w:rsidRPr="00C26828">
        <w:rPr>
          <w:rFonts w:ascii="Arial" w:eastAsia="Arial" w:hAnsi="Arial" w:cs="Arial"/>
          <w:kern w:val="0"/>
          <w:sz w:val="24"/>
          <w:szCs w:val="24"/>
          <w:lang w:eastAsia="lt-LT" w:bidi="lt-LT"/>
          <w14:ligatures w14:val="none"/>
        </w:rPr>
        <w:t>.</w:t>
      </w:r>
    </w:p>
    <w:p w14:paraId="33863E03" w14:textId="77777777" w:rsidR="00486784" w:rsidRPr="00C26828" w:rsidRDefault="00486784" w:rsidP="00A91500">
      <w:pPr>
        <w:widowControl w:val="0"/>
        <w:numPr>
          <w:ilvl w:val="1"/>
          <w:numId w:val="33"/>
        </w:numPr>
        <w:suppressAutoHyphens/>
        <w:autoSpaceDN w:val="0"/>
        <w:spacing w:after="0" w:line="240" w:lineRule="auto"/>
        <w:ind w:left="0" w:firstLine="851"/>
        <w:jc w:val="both"/>
        <w:textAlignment w:val="baseline"/>
        <w:rPr>
          <w:rFonts w:ascii="Arial" w:eastAsia="Calibri" w:hAnsi="Arial" w:cs="Arial"/>
          <w:kern w:val="0"/>
          <w:sz w:val="24"/>
          <w:szCs w:val="24"/>
          <w14:ligatures w14:val="none"/>
        </w:rPr>
      </w:pPr>
      <w:r w:rsidRPr="00C26828">
        <w:rPr>
          <w:rFonts w:ascii="Arial" w:eastAsia="Arial" w:hAnsi="Arial" w:cs="Arial"/>
          <w:color w:val="000000"/>
          <w:kern w:val="0"/>
          <w:sz w:val="24"/>
          <w:szCs w:val="24"/>
          <w:lang w:eastAsia="lt-LT" w:bidi="lt-LT"/>
          <w14:ligatures w14:val="none"/>
        </w:rPr>
        <w:t>Užsakovas</w:t>
      </w:r>
      <w:r w:rsidRPr="00C26828">
        <w:rPr>
          <w:rFonts w:ascii="Arial" w:eastAsia="Arial" w:hAnsi="Arial" w:cs="Arial"/>
          <w:kern w:val="0"/>
          <w:sz w:val="24"/>
          <w:szCs w:val="24"/>
          <w:lang w:eastAsia="lt-LT" w:bidi="lt-LT"/>
          <w14:ligatures w14:val="none"/>
        </w:rPr>
        <w:t xml:space="preserve"> turi teisę vystomo projekto apimtyje toliau modelį naudoti savo nuožiūra. Taip pat perima teises pagal poreikį vystyti modelį su kitais rangovais ar paslaugų teikėjais darbo projekto parengimo, statybos ir eksploatacijos etapuose.</w:t>
      </w:r>
    </w:p>
    <w:p w14:paraId="4005B721" w14:textId="77777777" w:rsidR="00486784" w:rsidRPr="00C26828" w:rsidRDefault="00486784" w:rsidP="00A91500">
      <w:pPr>
        <w:widowControl w:val="0"/>
        <w:numPr>
          <w:ilvl w:val="1"/>
          <w:numId w:val="33"/>
        </w:numPr>
        <w:suppressAutoHyphens/>
        <w:autoSpaceDN w:val="0"/>
        <w:spacing w:after="0" w:line="240" w:lineRule="auto"/>
        <w:ind w:left="0" w:firstLine="851"/>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Statinio informacinis modelis privalo būti pateiktas taip, kad būtų galimybė redaguoti bei papildyti kitais elementais ir charakteristikomis.</w:t>
      </w:r>
    </w:p>
    <w:p w14:paraId="364F561D" w14:textId="77777777" w:rsidR="00486784" w:rsidRPr="00C26828" w:rsidRDefault="00486784" w:rsidP="00A91500">
      <w:pPr>
        <w:widowControl w:val="0"/>
        <w:numPr>
          <w:ilvl w:val="1"/>
          <w:numId w:val="33"/>
        </w:numPr>
        <w:suppressAutoHyphens/>
        <w:autoSpaceDN w:val="0"/>
        <w:spacing w:after="0" w:line="240" w:lineRule="auto"/>
        <w:ind w:left="0" w:firstLine="851"/>
        <w:jc w:val="both"/>
        <w:textAlignment w:val="baseline"/>
        <w:rPr>
          <w:rFonts w:ascii="Arial" w:eastAsia="Calibri" w:hAnsi="Arial" w:cs="Arial"/>
          <w:kern w:val="0"/>
          <w:sz w:val="24"/>
          <w:szCs w:val="24"/>
          <w14:ligatures w14:val="none"/>
        </w:rPr>
      </w:pPr>
      <w:r w:rsidRPr="00C26828">
        <w:rPr>
          <w:rFonts w:ascii="Arial" w:eastAsia="Arial" w:hAnsi="Arial" w:cs="Arial"/>
          <w:kern w:val="0"/>
          <w:sz w:val="24"/>
          <w:szCs w:val="24"/>
          <w:lang w:eastAsia="lt-LT" w:bidi="lt-LT"/>
          <w14:ligatures w14:val="none"/>
        </w:rPr>
        <w:t xml:space="preserve">Perduodamas </w:t>
      </w:r>
      <w:r w:rsidRPr="00C26828">
        <w:rPr>
          <w:rFonts w:ascii="Arial" w:eastAsia="Arial" w:hAnsi="Arial" w:cs="Arial"/>
          <w:color w:val="000000"/>
          <w:kern w:val="0"/>
          <w:sz w:val="24"/>
          <w:szCs w:val="24"/>
          <w:lang w:eastAsia="lt-LT" w:bidi="lt-LT"/>
          <w14:ligatures w14:val="none"/>
        </w:rPr>
        <w:t>Užsakovui</w:t>
      </w:r>
      <w:r w:rsidRPr="00C26828">
        <w:rPr>
          <w:rFonts w:ascii="Arial" w:eastAsia="Arial" w:hAnsi="Arial" w:cs="Arial"/>
          <w:kern w:val="0"/>
          <w:sz w:val="24"/>
          <w:szCs w:val="24"/>
          <w:lang w:eastAsia="lt-LT" w:bidi="lt-LT"/>
          <w14:ligatures w14:val="none"/>
        </w:rPr>
        <w:t xml:space="preserve"> modelis turi būti išvalytas nuo perteklinės darbinės informacijos. Modelyje turi likti tik pastato turto, eksploatacijos ir rekonstrukcijos ar utilizavimui reikalinga geometrija, informacija bei dokumentacija, konkrečios informacijos kiekis turi būti suderintas su </w:t>
      </w:r>
      <w:r w:rsidRPr="00C26828">
        <w:rPr>
          <w:rFonts w:ascii="Arial" w:eastAsia="Arial" w:hAnsi="Arial" w:cs="Arial"/>
          <w:color w:val="000000"/>
          <w:kern w:val="0"/>
          <w:sz w:val="24"/>
          <w:szCs w:val="24"/>
          <w:lang w:eastAsia="lt-LT" w:bidi="lt-LT"/>
          <w14:ligatures w14:val="none"/>
        </w:rPr>
        <w:t>Užsakovu</w:t>
      </w:r>
      <w:r w:rsidRPr="00C26828">
        <w:rPr>
          <w:rFonts w:ascii="Arial" w:eastAsia="Arial" w:hAnsi="Arial" w:cs="Arial"/>
          <w:kern w:val="0"/>
          <w:sz w:val="24"/>
          <w:szCs w:val="24"/>
          <w:lang w:eastAsia="lt-LT" w:bidi="lt-LT"/>
          <w14:ligatures w14:val="none"/>
        </w:rPr>
        <w:t>.</w:t>
      </w:r>
    </w:p>
    <w:p w14:paraId="1CA76A4F" w14:textId="77777777" w:rsidR="00486784" w:rsidRPr="00C26828" w:rsidRDefault="00486784" w:rsidP="00A91500">
      <w:pPr>
        <w:widowControl w:val="0"/>
        <w:numPr>
          <w:ilvl w:val="1"/>
          <w:numId w:val="33"/>
        </w:numPr>
        <w:suppressAutoHyphens/>
        <w:autoSpaceDN w:val="0"/>
        <w:spacing w:after="0" w:line="240" w:lineRule="auto"/>
        <w:ind w:left="0" w:firstLine="851"/>
        <w:jc w:val="both"/>
        <w:textAlignment w:val="baseline"/>
        <w:rPr>
          <w:rFonts w:ascii="Arial" w:eastAsia="Arial" w:hAnsi="Arial" w:cs="Arial"/>
          <w:kern w:val="0"/>
          <w:sz w:val="24"/>
          <w:szCs w:val="24"/>
          <w:lang w:eastAsia="lt-LT" w:bidi="lt-LT"/>
          <w14:ligatures w14:val="none"/>
        </w:rPr>
      </w:pPr>
      <w:r w:rsidRPr="00C26828">
        <w:rPr>
          <w:rFonts w:ascii="Arial" w:eastAsia="Arial" w:hAnsi="Arial" w:cs="Arial"/>
          <w:kern w:val="0"/>
          <w:sz w:val="24"/>
          <w:szCs w:val="24"/>
          <w:lang w:eastAsia="lt-LT" w:bidi="lt-LT"/>
          <w14:ligatures w14:val="none"/>
        </w:rPr>
        <w:t xml:space="preserve">Perduodamas BIM modelis IFC su visa geometrija, atributine ir prisegama </w:t>
      </w:r>
      <w:r w:rsidRPr="00C26828">
        <w:rPr>
          <w:rFonts w:ascii="Arial" w:eastAsia="Arial" w:hAnsi="Arial" w:cs="Arial"/>
          <w:kern w:val="0"/>
          <w:sz w:val="24"/>
          <w:szCs w:val="24"/>
          <w:lang w:eastAsia="lt-LT" w:bidi="lt-LT"/>
          <w14:ligatures w14:val="none"/>
        </w:rPr>
        <w:lastRenderedPageBreak/>
        <w:t>informacija (ne žemesne kaip IFC 2x3 versijos formatu) ir gimtuoju programinės įrangos formatu (*.</w:t>
      </w:r>
      <w:proofErr w:type="spellStart"/>
      <w:r w:rsidRPr="00C26828">
        <w:rPr>
          <w:rFonts w:ascii="Arial" w:eastAsia="Arial" w:hAnsi="Arial" w:cs="Arial"/>
          <w:kern w:val="0"/>
          <w:sz w:val="24"/>
          <w:szCs w:val="24"/>
          <w:lang w:eastAsia="lt-LT" w:bidi="lt-LT"/>
          <w14:ligatures w14:val="none"/>
        </w:rPr>
        <w:t>dgn</w:t>
      </w:r>
      <w:proofErr w:type="spellEnd"/>
      <w:r w:rsidRPr="00C26828">
        <w:rPr>
          <w:rFonts w:ascii="Arial" w:eastAsia="Arial" w:hAnsi="Arial" w:cs="Arial"/>
          <w:kern w:val="0"/>
          <w:sz w:val="24"/>
          <w:szCs w:val="24"/>
          <w:lang w:eastAsia="lt-LT" w:bidi="lt-LT"/>
          <w14:ligatures w14:val="none"/>
        </w:rPr>
        <w:t>, *.ryt, *.</w:t>
      </w:r>
      <w:proofErr w:type="spellStart"/>
      <w:r w:rsidRPr="00C26828">
        <w:rPr>
          <w:rFonts w:ascii="Arial" w:eastAsia="Arial" w:hAnsi="Arial" w:cs="Arial"/>
          <w:kern w:val="0"/>
          <w:sz w:val="24"/>
          <w:szCs w:val="24"/>
          <w:lang w:eastAsia="lt-LT" w:bidi="lt-LT"/>
          <w14:ligatures w14:val="none"/>
        </w:rPr>
        <w:t>pln</w:t>
      </w:r>
      <w:proofErr w:type="spellEnd"/>
      <w:r w:rsidRPr="00C26828">
        <w:rPr>
          <w:rFonts w:ascii="Arial" w:eastAsia="Arial" w:hAnsi="Arial" w:cs="Arial"/>
          <w:kern w:val="0"/>
          <w:sz w:val="24"/>
          <w:szCs w:val="24"/>
          <w:lang w:eastAsia="lt-LT" w:bidi="lt-LT"/>
          <w14:ligatures w14:val="none"/>
        </w:rPr>
        <w:t xml:space="preserve"> ir kt.), informacinio modelio negrafinė dalis (*.</w:t>
      </w:r>
      <w:proofErr w:type="spellStart"/>
      <w:r w:rsidRPr="00C26828">
        <w:rPr>
          <w:rFonts w:ascii="Arial" w:eastAsia="Arial" w:hAnsi="Arial" w:cs="Arial"/>
          <w:kern w:val="0"/>
          <w:sz w:val="24"/>
          <w:szCs w:val="24"/>
          <w:lang w:eastAsia="lt-LT" w:bidi="lt-LT"/>
          <w14:ligatures w14:val="none"/>
        </w:rPr>
        <w:t>dbf</w:t>
      </w:r>
      <w:proofErr w:type="spellEnd"/>
      <w:r w:rsidRPr="00C26828">
        <w:rPr>
          <w:rFonts w:ascii="Arial" w:eastAsia="Arial" w:hAnsi="Arial" w:cs="Arial"/>
          <w:kern w:val="0"/>
          <w:sz w:val="24"/>
          <w:szCs w:val="24"/>
          <w:lang w:eastAsia="lt-LT" w:bidi="lt-LT"/>
          <w14:ligatures w14:val="none"/>
        </w:rPr>
        <w:t xml:space="preserve"> ar *.</w:t>
      </w:r>
      <w:proofErr w:type="spellStart"/>
      <w:r w:rsidRPr="00C26828">
        <w:rPr>
          <w:rFonts w:ascii="Arial" w:eastAsia="Arial" w:hAnsi="Arial" w:cs="Arial"/>
          <w:kern w:val="0"/>
          <w:sz w:val="24"/>
          <w:szCs w:val="24"/>
          <w:lang w:eastAsia="lt-LT" w:bidi="lt-LT"/>
          <w14:ligatures w14:val="none"/>
        </w:rPr>
        <w:t>xlsx</w:t>
      </w:r>
      <w:proofErr w:type="spellEnd"/>
      <w:r w:rsidRPr="00C26828">
        <w:rPr>
          <w:rFonts w:ascii="Arial" w:eastAsia="Arial" w:hAnsi="Arial" w:cs="Arial"/>
          <w:kern w:val="0"/>
          <w:sz w:val="24"/>
          <w:szCs w:val="24"/>
          <w:lang w:eastAsia="lt-LT" w:bidi="lt-LT"/>
          <w14:ligatures w14:val="none"/>
        </w:rPr>
        <w:t xml:space="preserve"> formatu), tekstinė dalis (*.</w:t>
      </w:r>
      <w:proofErr w:type="spellStart"/>
      <w:r w:rsidRPr="00C26828">
        <w:rPr>
          <w:rFonts w:ascii="Arial" w:eastAsia="Arial" w:hAnsi="Arial" w:cs="Arial"/>
          <w:kern w:val="0"/>
          <w:sz w:val="24"/>
          <w:szCs w:val="24"/>
          <w:lang w:eastAsia="lt-LT" w:bidi="lt-LT"/>
          <w14:ligatures w14:val="none"/>
        </w:rPr>
        <w:t>pdf</w:t>
      </w:r>
      <w:proofErr w:type="spellEnd"/>
      <w:r w:rsidRPr="00C26828">
        <w:rPr>
          <w:rFonts w:ascii="Arial" w:eastAsia="Arial" w:hAnsi="Arial" w:cs="Arial"/>
          <w:kern w:val="0"/>
          <w:sz w:val="24"/>
          <w:szCs w:val="24"/>
          <w:lang w:eastAsia="lt-LT" w:bidi="lt-LT"/>
          <w14:ligatures w14:val="none"/>
        </w:rPr>
        <w:t xml:space="preserve"> ir *.</w:t>
      </w:r>
      <w:proofErr w:type="spellStart"/>
      <w:r w:rsidRPr="00C26828">
        <w:rPr>
          <w:rFonts w:ascii="Arial" w:eastAsia="Arial" w:hAnsi="Arial" w:cs="Arial"/>
          <w:kern w:val="0"/>
          <w:sz w:val="24"/>
          <w:szCs w:val="24"/>
          <w:lang w:eastAsia="lt-LT" w:bidi="lt-LT"/>
          <w14:ligatures w14:val="none"/>
        </w:rPr>
        <w:t>docx</w:t>
      </w:r>
      <w:proofErr w:type="spellEnd"/>
      <w:r w:rsidRPr="00C26828">
        <w:rPr>
          <w:rFonts w:ascii="Arial" w:eastAsia="Arial" w:hAnsi="Arial" w:cs="Arial"/>
          <w:kern w:val="0"/>
          <w:sz w:val="24"/>
          <w:szCs w:val="24"/>
          <w:lang w:eastAsia="lt-LT" w:bidi="lt-LT"/>
          <w14:ligatures w14:val="none"/>
        </w:rPr>
        <w:t xml:space="preserve"> arba kt. analogiškais formatais).</w:t>
      </w:r>
    </w:p>
    <w:p w14:paraId="5DA60F05" w14:textId="77777777" w:rsidR="00486784" w:rsidRPr="00C26828" w:rsidRDefault="00486784" w:rsidP="00486784">
      <w:pPr>
        <w:suppressAutoHyphens/>
        <w:autoSpaceDN w:val="0"/>
        <w:spacing w:line="240" w:lineRule="auto"/>
        <w:textAlignment w:val="baseline"/>
        <w:rPr>
          <w:rFonts w:ascii="Arial" w:eastAsia="Calibri" w:hAnsi="Arial" w:cs="Arial"/>
          <w:kern w:val="0"/>
          <w:sz w:val="24"/>
          <w:szCs w:val="24"/>
          <w14:ligatures w14:val="none"/>
        </w:rPr>
      </w:pPr>
    </w:p>
    <w:p w14:paraId="49EAB9FF" w14:textId="77777777" w:rsidR="00486784" w:rsidRPr="00C26828" w:rsidRDefault="00486784">
      <w:pPr>
        <w:rPr>
          <w:rFonts w:ascii="Arial" w:eastAsia="Yu Mincho" w:hAnsi="Arial" w:cs="Arial"/>
          <w:smallCaps/>
          <w:kern w:val="0"/>
          <w:sz w:val="24"/>
          <w:szCs w:val="24"/>
          <w:lang w:eastAsia="lt-LT"/>
          <w14:ligatures w14:val="none"/>
        </w:rPr>
      </w:pPr>
    </w:p>
    <w:p w14:paraId="41D3482A" w14:textId="4C4D3B5A" w:rsidR="00011262" w:rsidRPr="00C26828" w:rsidRDefault="00011262">
      <w:pPr>
        <w:rPr>
          <w:rFonts w:ascii="Arial" w:eastAsia="Yu Mincho" w:hAnsi="Arial" w:cs="Arial"/>
          <w:smallCaps/>
          <w:kern w:val="0"/>
          <w:sz w:val="24"/>
          <w:szCs w:val="24"/>
          <w:lang w:eastAsia="lt-LT"/>
          <w14:ligatures w14:val="none"/>
        </w:rPr>
      </w:pPr>
      <w:r w:rsidRPr="00C26828">
        <w:rPr>
          <w:rFonts w:ascii="Arial" w:eastAsia="Yu Mincho" w:hAnsi="Arial" w:cs="Arial"/>
          <w:smallCaps/>
          <w:kern w:val="0"/>
          <w:sz w:val="24"/>
          <w:szCs w:val="24"/>
          <w:lang w:eastAsia="lt-LT"/>
          <w14:ligatures w14:val="none"/>
        </w:rPr>
        <w:br w:type="page"/>
      </w:r>
    </w:p>
    <w:p w14:paraId="6FA2E21F" w14:textId="77777777" w:rsidR="003B42C9" w:rsidRPr="00C26828" w:rsidRDefault="003B42C9" w:rsidP="003B42C9">
      <w:pPr>
        <w:spacing w:line="276" w:lineRule="auto"/>
        <w:jc w:val="center"/>
        <w:rPr>
          <w:rFonts w:ascii="Arial" w:eastAsia="Yu Mincho" w:hAnsi="Arial" w:cs="Arial"/>
          <w:smallCaps/>
          <w:kern w:val="0"/>
          <w:sz w:val="24"/>
          <w:szCs w:val="24"/>
          <w:lang w:eastAsia="lt-LT"/>
          <w14:ligatures w14:val="none"/>
        </w:rPr>
      </w:pPr>
    </w:p>
    <w:p w14:paraId="5021CE6A" w14:textId="77777777" w:rsidR="003B42C9" w:rsidRPr="00C26828" w:rsidRDefault="003B42C9" w:rsidP="0094706A">
      <w:pPr>
        <w:keepNext/>
        <w:keepLines/>
        <w:tabs>
          <w:tab w:val="left" w:pos="5103"/>
        </w:tabs>
        <w:spacing w:before="120" w:after="0" w:line="240" w:lineRule="auto"/>
        <w:ind w:left="5103"/>
        <w:outlineLvl w:val="1"/>
        <w:rPr>
          <w:rFonts w:ascii="Arial" w:eastAsia="Yu Gothic Light" w:hAnsi="Arial" w:cs="Arial"/>
          <w:kern w:val="0"/>
          <w:sz w:val="24"/>
          <w:szCs w:val="24"/>
          <w:lang w:eastAsia="lt-LT"/>
          <w14:ligatures w14:val="none"/>
        </w:rPr>
      </w:pPr>
      <w:bookmarkStart w:id="149" w:name="_Toc174432370"/>
      <w:r w:rsidRPr="00C26828">
        <w:rPr>
          <w:rFonts w:ascii="Arial" w:eastAsia="Calibri" w:hAnsi="Arial" w:cs="Arial"/>
          <w:kern w:val="0"/>
          <w:sz w:val="24"/>
          <w:szCs w:val="24"/>
          <w:lang w:eastAsia="lt-LT"/>
          <w14:ligatures w14:val="none"/>
        </w:rPr>
        <w:t>Projekto konkurso sąlygų 5 priedas „Pasiūlymų vertinimo kriterijai ir tvarka“</w:t>
      </w:r>
      <w:bookmarkEnd w:id="149"/>
      <w:r w:rsidRPr="00C26828">
        <w:rPr>
          <w:rFonts w:ascii="Arial" w:eastAsia="Calibri" w:hAnsi="Arial" w:cs="Arial"/>
          <w:kern w:val="0"/>
          <w:sz w:val="24"/>
          <w:szCs w:val="24"/>
          <w:lang w:eastAsia="lt-LT"/>
          <w14:ligatures w14:val="none"/>
        </w:rPr>
        <w:t xml:space="preserve"> </w:t>
      </w:r>
    </w:p>
    <w:p w14:paraId="3BF895A5" w14:textId="77777777" w:rsidR="003B42C9" w:rsidRPr="00C26828" w:rsidRDefault="003B42C9" w:rsidP="003B42C9">
      <w:pPr>
        <w:pBdr>
          <w:top w:val="nil"/>
          <w:left w:val="nil"/>
          <w:bottom w:val="nil"/>
          <w:right w:val="nil"/>
          <w:between w:val="nil"/>
          <w:bar w:val="nil"/>
        </w:pBdr>
        <w:spacing w:after="0" w:line="240" w:lineRule="auto"/>
        <w:contextualSpacing/>
        <w:jc w:val="both"/>
        <w:outlineLvl w:val="0"/>
        <w:rPr>
          <w:rFonts w:ascii="Arial" w:eastAsia="Arial Unicode MS" w:hAnsi="Arial" w:cs="Arial"/>
          <w:kern w:val="0"/>
          <w:sz w:val="24"/>
          <w:szCs w:val="24"/>
          <w:u w:color="000000"/>
          <w:bdr w:val="nil"/>
          <w:lang w:eastAsia="lt-LT"/>
          <w14:ligatures w14:val="none"/>
        </w:rPr>
      </w:pPr>
    </w:p>
    <w:p w14:paraId="4A91AC50" w14:textId="77777777" w:rsidR="003B42C9" w:rsidRPr="00C26828" w:rsidRDefault="003B42C9" w:rsidP="003B42C9">
      <w:pPr>
        <w:spacing w:after="0" w:line="240" w:lineRule="auto"/>
        <w:ind w:firstLine="567"/>
        <w:jc w:val="both"/>
        <w:rPr>
          <w:rFonts w:ascii="Arial" w:eastAsia="Arial Unicode MS" w:hAnsi="Arial" w:cs="Arial"/>
          <w:kern w:val="0"/>
          <w:sz w:val="24"/>
          <w:szCs w:val="24"/>
          <w:bdr w:val="nil"/>
          <w:lang w:eastAsia="lt-LT"/>
          <w14:ligatures w14:val="none"/>
        </w:rPr>
      </w:pPr>
    </w:p>
    <w:p w14:paraId="518C5CF1" w14:textId="77777777" w:rsidR="003B42C9" w:rsidRPr="00C26828" w:rsidRDefault="003B42C9" w:rsidP="003B42C9">
      <w:pPr>
        <w:numPr>
          <w:ilvl w:val="1"/>
          <w:numId w:val="0"/>
        </w:numPr>
        <w:spacing w:after="240" w:line="276" w:lineRule="auto"/>
        <w:jc w:val="center"/>
        <w:rPr>
          <w:rFonts w:ascii="Arial" w:eastAsia="Yu Mincho" w:hAnsi="Arial" w:cs="Arial"/>
          <w:b/>
          <w:bCs/>
          <w:caps/>
          <w:smallCaps/>
          <w:spacing w:val="20"/>
          <w:kern w:val="0"/>
          <w:sz w:val="24"/>
          <w:szCs w:val="24"/>
          <w:lang w:eastAsia="lt-LT"/>
          <w14:ligatures w14:val="none"/>
        </w:rPr>
      </w:pPr>
      <w:r w:rsidRPr="00C26828">
        <w:rPr>
          <w:rFonts w:ascii="Arial" w:eastAsia="Yu Mincho" w:hAnsi="Arial" w:cs="Arial"/>
          <w:b/>
          <w:bCs/>
          <w:caps/>
          <w:spacing w:val="20"/>
          <w:kern w:val="0"/>
          <w:sz w:val="24"/>
          <w:szCs w:val="24"/>
          <w:lang w:eastAsia="lt-LT"/>
          <w14:ligatures w14:val="none"/>
        </w:rPr>
        <w:t>Pasiūlymų vertinimo kriterijai ir tvarka</w:t>
      </w:r>
    </w:p>
    <w:p w14:paraId="10D66843" w14:textId="77777777" w:rsidR="003B42C9" w:rsidRPr="00C26828" w:rsidRDefault="003B42C9" w:rsidP="0094706A">
      <w:pPr>
        <w:spacing w:after="0" w:line="240" w:lineRule="auto"/>
        <w:ind w:firstLine="1134"/>
        <w:jc w:val="both"/>
        <w:rPr>
          <w:rFonts w:ascii="Arial" w:eastAsia="Arial Unicode MS" w:hAnsi="Arial" w:cs="Arial"/>
          <w:kern w:val="0"/>
          <w:sz w:val="24"/>
          <w:szCs w:val="24"/>
          <w:bdr w:val="nil"/>
          <w:lang w:eastAsia="lt-LT"/>
          <w14:ligatures w14:val="none"/>
        </w:rPr>
      </w:pPr>
    </w:p>
    <w:p w14:paraId="0C6A9C99" w14:textId="77777777" w:rsidR="003B42C9" w:rsidRPr="00C26828" w:rsidRDefault="003B42C9" w:rsidP="00A91500">
      <w:pPr>
        <w:numPr>
          <w:ilvl w:val="0"/>
          <w:numId w:val="26"/>
        </w:numPr>
        <w:tabs>
          <w:tab w:val="left" w:pos="1701"/>
        </w:tabs>
        <w:spacing w:after="0" w:line="240" w:lineRule="auto"/>
        <w:ind w:left="0" w:firstLine="1134"/>
        <w:contextualSpacing/>
        <w:jc w:val="both"/>
        <w:rPr>
          <w:rFonts w:ascii="Arial" w:eastAsia="Arial Unicode MS" w:hAnsi="Arial" w:cs="Arial"/>
          <w:kern w:val="0"/>
          <w:sz w:val="24"/>
          <w:szCs w:val="24"/>
          <w:bdr w:val="nil"/>
          <w:lang w:eastAsia="lt-LT"/>
          <w14:ligatures w14:val="none"/>
        </w:rPr>
      </w:pPr>
      <w:r w:rsidRPr="00C26828">
        <w:rPr>
          <w:rFonts w:ascii="Arial" w:eastAsia="Arial Unicode MS" w:hAnsi="Arial" w:cs="Arial"/>
          <w:kern w:val="0"/>
          <w:sz w:val="24"/>
          <w:szCs w:val="24"/>
          <w:bdr w:val="nil"/>
          <w:lang w:eastAsia="lt-LT"/>
          <w14:ligatures w14:val="none"/>
        </w:rPr>
        <w:t>Dalyvis, siekdamas pademonstruoti projektuojamo</w:t>
      </w:r>
      <w:r w:rsidRPr="00C26828">
        <w:rPr>
          <w:rFonts w:ascii="Arial" w:eastAsia="Arial Unicode MS" w:hAnsi="Arial" w:cs="Arial"/>
          <w:kern w:val="0"/>
          <w:sz w:val="24"/>
          <w:szCs w:val="24"/>
          <w:lang w:eastAsia="lt-LT"/>
          <w14:ligatures w14:val="none"/>
        </w:rPr>
        <w:t xml:space="preserve"> pastato, jo</w:t>
      </w:r>
      <w:r w:rsidRPr="00C26828">
        <w:rPr>
          <w:rFonts w:ascii="Arial" w:eastAsia="Arial Unicode MS" w:hAnsi="Arial" w:cs="Arial"/>
          <w:kern w:val="0"/>
          <w:sz w:val="24"/>
          <w:szCs w:val="24"/>
          <w:bdr w:val="nil"/>
          <w:lang w:eastAsia="lt-LT"/>
          <w14:ligatures w14:val="none"/>
        </w:rPr>
        <w:t xml:space="preserve"> </w:t>
      </w:r>
      <w:r w:rsidRPr="00C26828">
        <w:rPr>
          <w:rFonts w:ascii="Arial" w:eastAsia="Arial Unicode MS" w:hAnsi="Arial" w:cs="Arial"/>
          <w:kern w:val="0"/>
          <w:sz w:val="24"/>
          <w:szCs w:val="24"/>
          <w:lang w:eastAsia="lt-LT"/>
          <w14:ligatures w14:val="none"/>
        </w:rPr>
        <w:t>teritorijos ir</w:t>
      </w:r>
      <w:r w:rsidRPr="00C26828">
        <w:rPr>
          <w:rFonts w:ascii="Arial" w:eastAsia="Arial Unicode MS" w:hAnsi="Arial" w:cs="Arial"/>
          <w:kern w:val="0"/>
          <w:sz w:val="24"/>
          <w:szCs w:val="24"/>
          <w:bdr w:val="nil"/>
          <w:lang w:eastAsia="lt-LT"/>
          <w14:ligatures w14:val="none"/>
        </w:rPr>
        <w:t xml:space="preserve"> atskirų jo elementų atitikimą vietos kontekstui</w:t>
      </w:r>
      <w:r w:rsidRPr="00C26828">
        <w:rPr>
          <w:rFonts w:ascii="Arial" w:eastAsia="Arial Unicode MS" w:hAnsi="Arial" w:cs="Arial"/>
          <w:kern w:val="0"/>
          <w:sz w:val="24"/>
          <w:szCs w:val="24"/>
          <w:lang w:eastAsia="lt-LT"/>
          <w14:ligatures w14:val="none"/>
        </w:rPr>
        <w:t>,</w:t>
      </w:r>
      <w:r w:rsidRPr="00C26828">
        <w:rPr>
          <w:rFonts w:ascii="Arial" w:eastAsia="Arial Unicode MS" w:hAnsi="Arial" w:cs="Arial"/>
          <w:kern w:val="0"/>
          <w:sz w:val="24"/>
          <w:szCs w:val="24"/>
          <w:bdr w:val="nil"/>
          <w:lang w:eastAsia="lt-LT"/>
          <w14:ligatures w14:val="none"/>
        </w:rPr>
        <w:t xml:space="preserve"> </w:t>
      </w:r>
      <w:r w:rsidRPr="00C26828">
        <w:rPr>
          <w:rFonts w:ascii="Arial" w:eastAsia="Arial Unicode MS" w:hAnsi="Arial" w:cs="Arial"/>
          <w:kern w:val="0"/>
          <w:sz w:val="24"/>
          <w:szCs w:val="24"/>
          <w:lang w:eastAsia="lt-LT"/>
          <w14:ligatures w14:val="none"/>
        </w:rPr>
        <w:t>p</w:t>
      </w:r>
      <w:r w:rsidRPr="00C26828">
        <w:rPr>
          <w:rFonts w:ascii="Arial" w:eastAsia="Arial Unicode MS" w:hAnsi="Arial" w:cs="Arial"/>
          <w:kern w:val="0"/>
          <w:sz w:val="24"/>
          <w:szCs w:val="24"/>
          <w:bdr w:val="nil"/>
          <w:lang w:eastAsia="lt-LT"/>
          <w14:ligatures w14:val="none"/>
        </w:rPr>
        <w:t>rojekto pasiūlyme turi pateikti teritorijai aktualių architektūrinių, urbanistinių, vizualinių, kraštovaizdžio bei ekologinių uždavinių sprendimus</w:t>
      </w:r>
      <w:r w:rsidRPr="00C26828">
        <w:rPr>
          <w:rFonts w:ascii="Arial" w:eastAsia="Arial Unicode MS" w:hAnsi="Arial" w:cs="Arial"/>
          <w:kern w:val="0"/>
          <w:sz w:val="24"/>
          <w:szCs w:val="24"/>
          <w:lang w:eastAsia="lt-LT"/>
          <w14:ligatures w14:val="none"/>
        </w:rPr>
        <w:t>,</w:t>
      </w:r>
      <w:r w:rsidRPr="00C26828">
        <w:rPr>
          <w:rFonts w:ascii="Arial" w:eastAsia="Arial Unicode MS" w:hAnsi="Arial" w:cs="Arial"/>
          <w:kern w:val="0"/>
          <w:sz w:val="24"/>
          <w:szCs w:val="24"/>
          <w:bdr w:val="nil"/>
          <w:lang w:eastAsia="lt-LT"/>
          <w14:ligatures w14:val="none"/>
        </w:rPr>
        <w:t xml:space="preserve"> </w:t>
      </w:r>
      <w:r w:rsidRPr="00C26828">
        <w:rPr>
          <w:rFonts w:ascii="Arial" w:eastAsia="Arial Unicode MS" w:hAnsi="Arial" w:cs="Arial"/>
          <w:kern w:val="0"/>
          <w:sz w:val="24"/>
          <w:szCs w:val="24"/>
          <w:lang w:eastAsia="lt-LT"/>
          <w14:ligatures w14:val="none"/>
        </w:rPr>
        <w:t>s</w:t>
      </w:r>
      <w:r w:rsidRPr="00C26828">
        <w:rPr>
          <w:rFonts w:ascii="Arial" w:eastAsia="Arial Unicode MS" w:hAnsi="Arial" w:cs="Arial"/>
          <w:kern w:val="0"/>
          <w:sz w:val="24"/>
          <w:szCs w:val="24"/>
          <w:bdr w:val="nil"/>
          <w:lang w:eastAsia="lt-LT"/>
          <w14:ligatures w14:val="none"/>
        </w:rPr>
        <w:t>prendiniuose įtikinamai ir pagrįstai naudoti menines ir estetines priemones, formas bei stilistiką. Todėl konkursui pateiktus projektus Vertinimo komisija vertins pagal žemiau pateiktus kriterijus: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8"/>
        <w:gridCol w:w="6673"/>
        <w:gridCol w:w="2155"/>
      </w:tblGrid>
      <w:tr w:rsidR="003B42C9" w:rsidRPr="00C26828" w14:paraId="38C5455F" w14:textId="77777777" w:rsidTr="00B11EF8">
        <w:tc>
          <w:tcPr>
            <w:tcW w:w="698" w:type="dxa"/>
          </w:tcPr>
          <w:p w14:paraId="71064D48" w14:textId="77777777" w:rsidR="003B42C9" w:rsidRPr="00C26828"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C26828">
              <w:rPr>
                <w:rFonts w:ascii="Arial" w:eastAsia="Times New Roman" w:hAnsi="Arial" w:cs="Arial"/>
                <w:bCs/>
                <w:kern w:val="0"/>
                <w:sz w:val="24"/>
                <w:szCs w:val="24"/>
                <w:lang w:eastAsia="en-GB"/>
                <w14:ligatures w14:val="none"/>
              </w:rPr>
              <w:t>Eil. Nr.</w:t>
            </w:r>
          </w:p>
        </w:tc>
        <w:tc>
          <w:tcPr>
            <w:tcW w:w="6673" w:type="dxa"/>
          </w:tcPr>
          <w:p w14:paraId="19CFA9BC" w14:textId="77777777" w:rsidR="003B42C9" w:rsidRPr="00C26828"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C26828">
              <w:rPr>
                <w:rFonts w:ascii="Arial" w:eastAsia="Times New Roman" w:hAnsi="Arial" w:cs="Arial"/>
                <w:bCs/>
                <w:kern w:val="0"/>
                <w:sz w:val="24"/>
                <w:szCs w:val="24"/>
                <w:lang w:eastAsia="en-GB"/>
                <w14:ligatures w14:val="none"/>
              </w:rPr>
              <w:t>Vertinimo kriterijaus pavadinimas</w:t>
            </w:r>
          </w:p>
        </w:tc>
        <w:tc>
          <w:tcPr>
            <w:tcW w:w="2155" w:type="dxa"/>
          </w:tcPr>
          <w:p w14:paraId="4EAF5E66" w14:textId="77777777" w:rsidR="003B42C9" w:rsidRPr="00C26828"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C26828">
              <w:rPr>
                <w:rFonts w:ascii="Arial" w:eastAsia="Times New Roman" w:hAnsi="Arial" w:cs="Arial"/>
                <w:bCs/>
                <w:kern w:val="0"/>
                <w:sz w:val="24"/>
                <w:szCs w:val="24"/>
                <w:lang w:eastAsia="en-GB"/>
                <w14:ligatures w14:val="none"/>
              </w:rPr>
              <w:t>Kriterijaus parametro lyginamasis svoris</w:t>
            </w:r>
          </w:p>
        </w:tc>
      </w:tr>
      <w:tr w:rsidR="003B42C9" w:rsidRPr="00C26828" w14:paraId="29518151" w14:textId="77777777" w:rsidTr="00B11EF8">
        <w:tc>
          <w:tcPr>
            <w:tcW w:w="698" w:type="dxa"/>
            <w:vAlign w:val="center"/>
          </w:tcPr>
          <w:p w14:paraId="030330F2" w14:textId="77777777" w:rsidR="003B42C9" w:rsidRPr="00C26828" w:rsidRDefault="003B42C9" w:rsidP="003B42C9">
            <w:pPr>
              <w:spacing w:after="0" w:line="240" w:lineRule="auto"/>
              <w:ind w:left="360" w:right="-1" w:hanging="326"/>
              <w:jc w:val="center"/>
              <w:rPr>
                <w:rFonts w:ascii="Arial" w:eastAsia="Times New Roman" w:hAnsi="Arial" w:cs="Arial"/>
                <w:bCs/>
                <w:kern w:val="0"/>
                <w:sz w:val="24"/>
                <w:szCs w:val="24"/>
                <w:lang w:eastAsia="en-GB"/>
                <w14:ligatures w14:val="none"/>
              </w:rPr>
            </w:pPr>
            <w:r w:rsidRPr="00C26828">
              <w:rPr>
                <w:rFonts w:ascii="Arial" w:eastAsia="Times New Roman" w:hAnsi="Arial" w:cs="Arial"/>
                <w:bCs/>
                <w:kern w:val="0"/>
                <w:sz w:val="24"/>
                <w:szCs w:val="24"/>
                <w:lang w:eastAsia="en-GB"/>
                <w14:ligatures w14:val="none"/>
              </w:rPr>
              <w:t>1.</w:t>
            </w:r>
          </w:p>
        </w:tc>
        <w:tc>
          <w:tcPr>
            <w:tcW w:w="6673" w:type="dxa"/>
          </w:tcPr>
          <w:p w14:paraId="2C7968D1" w14:textId="77777777" w:rsidR="003B42C9" w:rsidRPr="00C26828" w:rsidRDefault="003B42C9" w:rsidP="003B42C9">
            <w:pPr>
              <w:spacing w:after="0" w:line="240" w:lineRule="auto"/>
              <w:ind w:right="-1"/>
              <w:rPr>
                <w:rFonts w:ascii="Arial" w:eastAsia="Times New Roman" w:hAnsi="Arial" w:cs="Arial"/>
                <w:bCs/>
                <w:kern w:val="0"/>
                <w:sz w:val="24"/>
                <w:szCs w:val="24"/>
                <w:lang w:eastAsia="en-GB"/>
                <w14:ligatures w14:val="none"/>
              </w:rPr>
            </w:pPr>
            <w:r w:rsidRPr="00C26828">
              <w:rPr>
                <w:rFonts w:ascii="Arial" w:eastAsia="Times New Roman" w:hAnsi="Arial" w:cs="Arial"/>
                <w:bCs/>
                <w:smallCaps/>
                <w:spacing w:val="-4"/>
                <w:kern w:val="0"/>
                <w:sz w:val="24"/>
                <w:szCs w:val="24"/>
                <w:lang w:eastAsia="en-GB"/>
                <w14:ligatures w14:val="none"/>
              </w:rPr>
              <w:t>P</w:t>
            </w:r>
            <w:r w:rsidRPr="00C26828">
              <w:rPr>
                <w:rFonts w:ascii="Arial" w:eastAsia="Times New Roman" w:hAnsi="Arial" w:cs="Arial"/>
                <w:bCs/>
                <w:smallCaps/>
                <w:spacing w:val="-4"/>
                <w:kern w:val="0"/>
                <w:sz w:val="24"/>
                <w:szCs w:val="24"/>
                <w:vertAlign w:val="subscript"/>
                <w:lang w:eastAsia="en-GB"/>
                <w14:ligatures w14:val="none"/>
              </w:rPr>
              <w:t>1</w:t>
            </w:r>
            <w:r w:rsidRPr="00C26828">
              <w:rPr>
                <w:rFonts w:ascii="Arial" w:eastAsia="Times New Roman" w:hAnsi="Arial" w:cs="Arial"/>
                <w:bCs/>
                <w:smallCaps/>
                <w:spacing w:val="-4"/>
                <w:kern w:val="0"/>
                <w:sz w:val="24"/>
                <w:szCs w:val="24"/>
                <w:lang w:eastAsia="en-GB"/>
                <w14:ligatures w14:val="none"/>
              </w:rPr>
              <w:t xml:space="preserve"> </w:t>
            </w:r>
            <w:r w:rsidRPr="00C26828">
              <w:rPr>
                <w:rFonts w:ascii="Arial" w:eastAsia="Times New Roman" w:hAnsi="Arial" w:cs="Arial"/>
                <w:bCs/>
                <w:spacing w:val="-4"/>
                <w:kern w:val="0"/>
                <w:sz w:val="24"/>
                <w:szCs w:val="24"/>
                <w:lang w:eastAsia="en-GB"/>
                <w14:ligatures w14:val="none"/>
              </w:rPr>
              <w:t>- S</w:t>
            </w:r>
            <w:r w:rsidRPr="00C26828">
              <w:rPr>
                <w:rFonts w:ascii="Arial" w:eastAsia="Times New Roman" w:hAnsi="Arial" w:cs="Arial"/>
                <w:kern w:val="0"/>
                <w:sz w:val="24"/>
                <w:szCs w:val="24"/>
                <w:lang w:eastAsia="en-GB"/>
                <w14:ligatures w14:val="none"/>
              </w:rPr>
              <w:t>prendinių atitikimas statytojo deklaruotiems šiuolaikiško administracinio pastato reikalavimams</w:t>
            </w:r>
          </w:p>
        </w:tc>
        <w:tc>
          <w:tcPr>
            <w:tcW w:w="2155" w:type="dxa"/>
          </w:tcPr>
          <w:p w14:paraId="48B6D68B" w14:textId="77777777" w:rsidR="003B42C9" w:rsidRPr="00C26828"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C26828">
              <w:rPr>
                <w:rFonts w:ascii="Arial" w:eastAsia="Times New Roman" w:hAnsi="Arial" w:cs="Arial"/>
                <w:bCs/>
                <w:kern w:val="0"/>
                <w:sz w:val="24"/>
                <w:szCs w:val="24"/>
                <w:lang w:eastAsia="en-GB"/>
                <w14:ligatures w14:val="none"/>
              </w:rPr>
              <w:t>L</w:t>
            </w:r>
            <w:r w:rsidRPr="00C26828">
              <w:rPr>
                <w:rFonts w:ascii="Arial" w:eastAsia="Times New Roman" w:hAnsi="Arial" w:cs="Arial"/>
                <w:bCs/>
                <w:kern w:val="0"/>
                <w:sz w:val="24"/>
                <w:szCs w:val="24"/>
                <w:vertAlign w:val="subscript"/>
                <w:lang w:eastAsia="en-GB"/>
                <w14:ligatures w14:val="none"/>
              </w:rPr>
              <w:t>1</w:t>
            </w:r>
            <w:r w:rsidRPr="00C26828">
              <w:rPr>
                <w:rFonts w:ascii="Arial" w:eastAsia="Times New Roman" w:hAnsi="Arial" w:cs="Arial"/>
                <w:bCs/>
                <w:kern w:val="0"/>
                <w:sz w:val="24"/>
                <w:szCs w:val="24"/>
                <w:lang w:eastAsia="en-GB"/>
                <w14:ligatures w14:val="none"/>
              </w:rPr>
              <w:t>= 30</w:t>
            </w:r>
          </w:p>
        </w:tc>
      </w:tr>
      <w:tr w:rsidR="003B42C9" w:rsidRPr="00C26828" w14:paraId="240FEA3B" w14:textId="77777777" w:rsidTr="00B11EF8">
        <w:tc>
          <w:tcPr>
            <w:tcW w:w="698" w:type="dxa"/>
            <w:vAlign w:val="center"/>
          </w:tcPr>
          <w:p w14:paraId="36DACCB4" w14:textId="77777777" w:rsidR="003B42C9" w:rsidRPr="00C26828" w:rsidRDefault="003B42C9" w:rsidP="003B42C9">
            <w:pPr>
              <w:spacing w:after="0" w:line="240" w:lineRule="auto"/>
              <w:ind w:left="360" w:right="-1" w:hanging="326"/>
              <w:jc w:val="center"/>
              <w:rPr>
                <w:rFonts w:ascii="Arial" w:eastAsia="Times New Roman" w:hAnsi="Arial" w:cs="Arial"/>
                <w:bCs/>
                <w:kern w:val="0"/>
                <w:sz w:val="24"/>
                <w:szCs w:val="24"/>
                <w:lang w:eastAsia="en-GB"/>
                <w14:ligatures w14:val="none"/>
              </w:rPr>
            </w:pPr>
            <w:r w:rsidRPr="00C26828">
              <w:rPr>
                <w:rFonts w:ascii="Arial" w:eastAsia="Times New Roman" w:hAnsi="Arial" w:cs="Arial"/>
                <w:bCs/>
                <w:kern w:val="0"/>
                <w:sz w:val="24"/>
                <w:szCs w:val="24"/>
                <w:lang w:eastAsia="en-GB"/>
                <w14:ligatures w14:val="none"/>
              </w:rPr>
              <w:t>2.</w:t>
            </w:r>
          </w:p>
        </w:tc>
        <w:tc>
          <w:tcPr>
            <w:tcW w:w="6673" w:type="dxa"/>
          </w:tcPr>
          <w:p w14:paraId="02EBEBC9" w14:textId="77777777" w:rsidR="003B42C9" w:rsidRPr="00C26828" w:rsidRDefault="003B42C9" w:rsidP="003B42C9">
            <w:pPr>
              <w:spacing w:after="0" w:line="240" w:lineRule="auto"/>
              <w:ind w:right="-1"/>
              <w:rPr>
                <w:rFonts w:ascii="Arial" w:eastAsia="Times New Roman" w:hAnsi="Arial" w:cs="Arial"/>
                <w:bCs/>
                <w:kern w:val="0"/>
                <w:sz w:val="24"/>
                <w:szCs w:val="24"/>
                <w:lang w:eastAsia="en-GB"/>
                <w14:ligatures w14:val="none"/>
              </w:rPr>
            </w:pPr>
            <w:r w:rsidRPr="00C26828">
              <w:rPr>
                <w:rFonts w:ascii="Arial" w:eastAsia="Times New Roman" w:hAnsi="Arial" w:cs="Arial"/>
                <w:bCs/>
                <w:spacing w:val="-5"/>
                <w:kern w:val="0"/>
                <w:sz w:val="24"/>
                <w:szCs w:val="24"/>
                <w:lang w:eastAsia="en-GB"/>
                <w14:ligatures w14:val="none"/>
              </w:rPr>
              <w:t>P</w:t>
            </w:r>
            <w:r w:rsidRPr="00C26828">
              <w:rPr>
                <w:rFonts w:ascii="Arial" w:eastAsia="Times New Roman" w:hAnsi="Arial" w:cs="Arial"/>
                <w:bCs/>
                <w:spacing w:val="-5"/>
                <w:kern w:val="0"/>
                <w:sz w:val="24"/>
                <w:szCs w:val="24"/>
                <w:vertAlign w:val="subscript"/>
                <w:lang w:eastAsia="en-GB"/>
                <w14:ligatures w14:val="none"/>
              </w:rPr>
              <w:t>2</w:t>
            </w:r>
            <w:r w:rsidRPr="00C26828">
              <w:rPr>
                <w:rFonts w:ascii="Arial" w:eastAsia="Times New Roman" w:hAnsi="Arial" w:cs="Arial"/>
                <w:bCs/>
                <w:spacing w:val="-5"/>
                <w:kern w:val="0"/>
                <w:sz w:val="24"/>
                <w:szCs w:val="24"/>
                <w:lang w:eastAsia="en-GB"/>
                <w14:ligatures w14:val="none"/>
              </w:rPr>
              <w:t xml:space="preserve"> – S</w:t>
            </w:r>
            <w:r w:rsidRPr="00C26828">
              <w:rPr>
                <w:rFonts w:ascii="Arial" w:eastAsia="Times New Roman" w:hAnsi="Arial" w:cs="Arial"/>
                <w:bCs/>
                <w:kern w:val="0"/>
                <w:sz w:val="24"/>
                <w:szCs w:val="24"/>
                <w:lang w:eastAsia="en-GB"/>
                <w14:ligatures w14:val="none"/>
              </w:rPr>
              <w:t>prendinių racionalumas</w:t>
            </w:r>
          </w:p>
        </w:tc>
        <w:tc>
          <w:tcPr>
            <w:tcW w:w="2155" w:type="dxa"/>
          </w:tcPr>
          <w:p w14:paraId="2FC1420E" w14:textId="77777777" w:rsidR="003B42C9" w:rsidRPr="00C26828"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C26828">
              <w:rPr>
                <w:rFonts w:ascii="Arial" w:eastAsia="Times New Roman" w:hAnsi="Arial" w:cs="Arial"/>
                <w:bCs/>
                <w:kern w:val="0"/>
                <w:sz w:val="24"/>
                <w:szCs w:val="24"/>
                <w:lang w:eastAsia="en-GB"/>
                <w14:ligatures w14:val="none"/>
              </w:rPr>
              <w:t>L</w:t>
            </w:r>
            <w:r w:rsidRPr="00C26828">
              <w:rPr>
                <w:rFonts w:ascii="Arial" w:eastAsia="Times New Roman" w:hAnsi="Arial" w:cs="Arial"/>
                <w:bCs/>
                <w:kern w:val="0"/>
                <w:sz w:val="24"/>
                <w:szCs w:val="24"/>
                <w:vertAlign w:val="subscript"/>
                <w:lang w:eastAsia="en-GB"/>
                <w14:ligatures w14:val="none"/>
              </w:rPr>
              <w:t>2</w:t>
            </w:r>
            <w:r w:rsidRPr="00C26828">
              <w:rPr>
                <w:rFonts w:ascii="Arial" w:eastAsia="Times New Roman" w:hAnsi="Arial" w:cs="Arial"/>
                <w:bCs/>
                <w:kern w:val="0"/>
                <w:sz w:val="24"/>
                <w:szCs w:val="24"/>
                <w:lang w:eastAsia="en-GB"/>
                <w14:ligatures w14:val="none"/>
              </w:rPr>
              <w:t>=25</w:t>
            </w:r>
          </w:p>
        </w:tc>
      </w:tr>
      <w:tr w:rsidR="003B42C9" w:rsidRPr="00C26828" w14:paraId="4BADFC27" w14:textId="77777777" w:rsidTr="00B11EF8">
        <w:tc>
          <w:tcPr>
            <w:tcW w:w="698" w:type="dxa"/>
            <w:vAlign w:val="center"/>
          </w:tcPr>
          <w:p w14:paraId="1199AD6E" w14:textId="77777777" w:rsidR="003B42C9" w:rsidRPr="00C26828"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C26828">
              <w:rPr>
                <w:rFonts w:ascii="Arial" w:eastAsia="Times New Roman" w:hAnsi="Arial" w:cs="Arial"/>
                <w:bCs/>
                <w:kern w:val="0"/>
                <w:sz w:val="24"/>
                <w:szCs w:val="24"/>
                <w:lang w:eastAsia="en-GB"/>
                <w14:ligatures w14:val="none"/>
              </w:rPr>
              <w:t>3.</w:t>
            </w:r>
          </w:p>
        </w:tc>
        <w:tc>
          <w:tcPr>
            <w:tcW w:w="6673" w:type="dxa"/>
          </w:tcPr>
          <w:p w14:paraId="4F9F2030" w14:textId="77777777" w:rsidR="003B42C9" w:rsidRPr="00C26828" w:rsidRDefault="003B42C9" w:rsidP="003B42C9">
            <w:pPr>
              <w:spacing w:after="0" w:line="240" w:lineRule="auto"/>
              <w:ind w:right="-1"/>
              <w:rPr>
                <w:rFonts w:ascii="Arial" w:eastAsia="Times New Roman" w:hAnsi="Arial" w:cs="Arial"/>
                <w:bCs/>
                <w:kern w:val="0"/>
                <w:sz w:val="24"/>
                <w:szCs w:val="24"/>
                <w:lang w:eastAsia="en-GB"/>
                <w14:ligatures w14:val="none"/>
              </w:rPr>
            </w:pPr>
            <w:r w:rsidRPr="00C26828">
              <w:rPr>
                <w:rFonts w:ascii="Arial" w:eastAsia="Times New Roman" w:hAnsi="Arial" w:cs="Arial"/>
                <w:bCs/>
                <w:spacing w:val="-4"/>
                <w:kern w:val="0"/>
                <w:sz w:val="24"/>
                <w:szCs w:val="24"/>
                <w:lang w:eastAsia="en-GB"/>
                <w14:ligatures w14:val="none"/>
              </w:rPr>
              <w:t>P</w:t>
            </w:r>
            <w:r w:rsidRPr="00C26828">
              <w:rPr>
                <w:rFonts w:ascii="Arial" w:eastAsia="Times New Roman" w:hAnsi="Arial" w:cs="Arial"/>
                <w:bCs/>
                <w:spacing w:val="-4"/>
                <w:kern w:val="0"/>
                <w:sz w:val="24"/>
                <w:szCs w:val="24"/>
                <w:vertAlign w:val="subscript"/>
                <w:lang w:eastAsia="en-GB"/>
                <w14:ligatures w14:val="none"/>
              </w:rPr>
              <w:t>3</w:t>
            </w:r>
            <w:r w:rsidRPr="00C26828">
              <w:rPr>
                <w:rFonts w:ascii="Arial" w:eastAsia="Times New Roman" w:hAnsi="Arial" w:cs="Arial"/>
                <w:bCs/>
                <w:spacing w:val="-4"/>
                <w:kern w:val="0"/>
                <w:sz w:val="24"/>
                <w:szCs w:val="24"/>
                <w:lang w:eastAsia="en-GB"/>
                <w14:ligatures w14:val="none"/>
              </w:rPr>
              <w:t xml:space="preserve"> - S</w:t>
            </w:r>
            <w:r w:rsidRPr="00C26828">
              <w:rPr>
                <w:rFonts w:ascii="Arial" w:eastAsia="Times New Roman" w:hAnsi="Arial" w:cs="Arial"/>
                <w:kern w:val="0"/>
                <w:sz w:val="24"/>
                <w:szCs w:val="24"/>
                <w:lang w:eastAsia="en-GB"/>
                <w14:ligatures w14:val="none"/>
              </w:rPr>
              <w:t>prendinių urbanistinė - architektūrinė kokybė</w:t>
            </w:r>
          </w:p>
        </w:tc>
        <w:tc>
          <w:tcPr>
            <w:tcW w:w="2155" w:type="dxa"/>
          </w:tcPr>
          <w:p w14:paraId="26A2B95D" w14:textId="77777777" w:rsidR="003B42C9" w:rsidRPr="00C26828"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C26828">
              <w:rPr>
                <w:rFonts w:ascii="Arial" w:eastAsia="Times New Roman" w:hAnsi="Arial" w:cs="Arial"/>
                <w:bCs/>
                <w:kern w:val="0"/>
                <w:sz w:val="24"/>
                <w:szCs w:val="24"/>
                <w:lang w:eastAsia="en-GB"/>
                <w14:ligatures w14:val="none"/>
              </w:rPr>
              <w:t>L</w:t>
            </w:r>
            <w:r w:rsidRPr="00C26828">
              <w:rPr>
                <w:rFonts w:ascii="Arial" w:eastAsia="Times New Roman" w:hAnsi="Arial" w:cs="Arial"/>
                <w:bCs/>
                <w:kern w:val="0"/>
                <w:sz w:val="24"/>
                <w:szCs w:val="24"/>
                <w:vertAlign w:val="subscript"/>
                <w:lang w:eastAsia="en-GB"/>
                <w14:ligatures w14:val="none"/>
              </w:rPr>
              <w:t>3</w:t>
            </w:r>
            <w:r w:rsidRPr="00C26828">
              <w:rPr>
                <w:rFonts w:ascii="Arial" w:eastAsia="Times New Roman" w:hAnsi="Arial" w:cs="Arial"/>
                <w:bCs/>
                <w:kern w:val="0"/>
                <w:sz w:val="24"/>
                <w:szCs w:val="24"/>
                <w:lang w:eastAsia="en-GB"/>
                <w14:ligatures w14:val="none"/>
              </w:rPr>
              <w:t>=25</w:t>
            </w:r>
          </w:p>
        </w:tc>
      </w:tr>
      <w:tr w:rsidR="003B42C9" w:rsidRPr="00C26828" w14:paraId="3417CC26" w14:textId="77777777" w:rsidTr="00B11EF8">
        <w:tc>
          <w:tcPr>
            <w:tcW w:w="698" w:type="dxa"/>
            <w:vAlign w:val="center"/>
          </w:tcPr>
          <w:p w14:paraId="6CAF3610" w14:textId="77777777" w:rsidR="003B42C9" w:rsidRPr="00C26828"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C26828">
              <w:rPr>
                <w:rFonts w:ascii="Arial" w:eastAsia="Times New Roman" w:hAnsi="Arial" w:cs="Arial"/>
                <w:bCs/>
                <w:kern w:val="0"/>
                <w:sz w:val="24"/>
                <w:szCs w:val="24"/>
                <w:lang w:eastAsia="en-GB"/>
                <w14:ligatures w14:val="none"/>
              </w:rPr>
              <w:t>4.</w:t>
            </w:r>
          </w:p>
        </w:tc>
        <w:tc>
          <w:tcPr>
            <w:tcW w:w="6673" w:type="dxa"/>
          </w:tcPr>
          <w:p w14:paraId="18B9F21C" w14:textId="77777777" w:rsidR="003B42C9" w:rsidRPr="00C26828" w:rsidRDefault="003B42C9" w:rsidP="003B42C9">
            <w:pPr>
              <w:spacing w:after="0" w:line="240" w:lineRule="auto"/>
              <w:ind w:right="-1"/>
              <w:rPr>
                <w:rFonts w:ascii="Arial" w:eastAsia="Times New Roman" w:hAnsi="Arial" w:cs="Arial"/>
                <w:spacing w:val="-5"/>
                <w:kern w:val="0"/>
                <w:sz w:val="24"/>
                <w:szCs w:val="24"/>
                <w:lang w:eastAsia="en-GB"/>
                <w14:ligatures w14:val="none"/>
              </w:rPr>
            </w:pPr>
            <w:r w:rsidRPr="00C26828">
              <w:rPr>
                <w:rFonts w:ascii="Arial" w:eastAsia="Times New Roman" w:hAnsi="Arial" w:cs="Arial"/>
                <w:bCs/>
                <w:spacing w:val="-5"/>
                <w:kern w:val="0"/>
                <w:sz w:val="24"/>
                <w:szCs w:val="24"/>
                <w:lang w:eastAsia="en-GB"/>
                <w14:ligatures w14:val="none"/>
              </w:rPr>
              <w:t>P</w:t>
            </w:r>
            <w:r w:rsidRPr="00C26828">
              <w:rPr>
                <w:rFonts w:ascii="Arial" w:eastAsia="Times New Roman" w:hAnsi="Arial" w:cs="Arial"/>
                <w:bCs/>
                <w:spacing w:val="-5"/>
                <w:kern w:val="0"/>
                <w:sz w:val="24"/>
                <w:szCs w:val="24"/>
                <w:vertAlign w:val="subscript"/>
                <w:lang w:eastAsia="en-GB"/>
                <w14:ligatures w14:val="none"/>
              </w:rPr>
              <w:t>4</w:t>
            </w:r>
            <w:r w:rsidRPr="00C26828">
              <w:rPr>
                <w:rFonts w:ascii="Arial" w:eastAsia="Times New Roman" w:hAnsi="Arial" w:cs="Arial"/>
                <w:bCs/>
                <w:spacing w:val="-5"/>
                <w:kern w:val="0"/>
                <w:sz w:val="24"/>
                <w:szCs w:val="24"/>
                <w:lang w:eastAsia="en-GB"/>
                <w14:ligatures w14:val="none"/>
              </w:rPr>
              <w:t xml:space="preserve"> – P</w:t>
            </w:r>
            <w:r w:rsidRPr="00C26828">
              <w:rPr>
                <w:rFonts w:ascii="Arial" w:eastAsia="Times New Roman" w:hAnsi="Arial" w:cs="Arial"/>
                <w:bCs/>
                <w:kern w:val="0"/>
                <w:sz w:val="24"/>
                <w:szCs w:val="24"/>
                <w:lang w:eastAsia="en-GB"/>
                <w14:ligatures w14:val="none"/>
              </w:rPr>
              <w:t>aslaugų kaina</w:t>
            </w:r>
          </w:p>
        </w:tc>
        <w:tc>
          <w:tcPr>
            <w:tcW w:w="2155" w:type="dxa"/>
          </w:tcPr>
          <w:p w14:paraId="3089DE09" w14:textId="77777777" w:rsidR="003B42C9" w:rsidRPr="00C26828"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C26828">
              <w:rPr>
                <w:rFonts w:ascii="Arial" w:eastAsia="Times New Roman" w:hAnsi="Arial" w:cs="Arial"/>
                <w:bCs/>
                <w:kern w:val="0"/>
                <w:sz w:val="24"/>
                <w:szCs w:val="24"/>
                <w:lang w:eastAsia="en-GB"/>
                <w14:ligatures w14:val="none"/>
              </w:rPr>
              <w:t>L</w:t>
            </w:r>
            <w:r w:rsidRPr="00C26828">
              <w:rPr>
                <w:rFonts w:ascii="Arial" w:eastAsia="Times New Roman" w:hAnsi="Arial" w:cs="Arial"/>
                <w:bCs/>
                <w:kern w:val="0"/>
                <w:sz w:val="24"/>
                <w:szCs w:val="24"/>
                <w:vertAlign w:val="subscript"/>
                <w:lang w:eastAsia="en-GB"/>
                <w14:ligatures w14:val="none"/>
              </w:rPr>
              <w:t>4</w:t>
            </w:r>
            <w:r w:rsidRPr="00C26828">
              <w:rPr>
                <w:rFonts w:ascii="Arial" w:eastAsia="Times New Roman" w:hAnsi="Arial" w:cs="Arial"/>
                <w:bCs/>
                <w:kern w:val="0"/>
                <w:sz w:val="24"/>
                <w:szCs w:val="24"/>
                <w:lang w:eastAsia="en-GB"/>
                <w14:ligatures w14:val="none"/>
              </w:rPr>
              <w:t>=20</w:t>
            </w:r>
          </w:p>
        </w:tc>
      </w:tr>
      <w:tr w:rsidR="003B42C9" w:rsidRPr="00C26828" w14:paraId="16F547B9" w14:textId="77777777" w:rsidTr="00B11EF8">
        <w:tc>
          <w:tcPr>
            <w:tcW w:w="698" w:type="dxa"/>
          </w:tcPr>
          <w:p w14:paraId="0FFF8F38" w14:textId="77777777" w:rsidR="003B42C9" w:rsidRPr="00C26828" w:rsidRDefault="003B42C9" w:rsidP="003B42C9">
            <w:pPr>
              <w:spacing w:after="0" w:line="240" w:lineRule="auto"/>
              <w:ind w:right="-1"/>
              <w:jc w:val="center"/>
              <w:rPr>
                <w:rFonts w:ascii="Arial" w:eastAsia="Times New Roman" w:hAnsi="Arial" w:cs="Arial"/>
                <w:bCs/>
                <w:kern w:val="0"/>
                <w:sz w:val="24"/>
                <w:szCs w:val="24"/>
                <w:lang w:eastAsia="en-GB"/>
                <w14:ligatures w14:val="none"/>
              </w:rPr>
            </w:pPr>
          </w:p>
        </w:tc>
        <w:tc>
          <w:tcPr>
            <w:tcW w:w="6673" w:type="dxa"/>
          </w:tcPr>
          <w:p w14:paraId="5A2620C6" w14:textId="77777777" w:rsidR="003B42C9" w:rsidRPr="00C26828" w:rsidRDefault="003B42C9" w:rsidP="003B42C9">
            <w:pPr>
              <w:spacing w:after="0" w:line="240" w:lineRule="auto"/>
              <w:ind w:right="-1"/>
              <w:jc w:val="right"/>
              <w:rPr>
                <w:rFonts w:ascii="Arial" w:eastAsia="Times New Roman" w:hAnsi="Arial" w:cs="Arial"/>
                <w:bCs/>
                <w:kern w:val="0"/>
                <w:sz w:val="24"/>
                <w:szCs w:val="24"/>
                <w:lang w:eastAsia="en-GB"/>
                <w14:ligatures w14:val="none"/>
              </w:rPr>
            </w:pPr>
            <w:r w:rsidRPr="00C26828">
              <w:rPr>
                <w:rFonts w:ascii="Arial" w:eastAsia="Times New Roman" w:hAnsi="Arial" w:cs="Arial"/>
                <w:bCs/>
                <w:kern w:val="0"/>
                <w:sz w:val="24"/>
                <w:szCs w:val="24"/>
                <w:lang w:eastAsia="en-GB"/>
                <w14:ligatures w14:val="none"/>
              </w:rPr>
              <w:t>Iš viso:</w:t>
            </w:r>
          </w:p>
        </w:tc>
        <w:tc>
          <w:tcPr>
            <w:tcW w:w="2155" w:type="dxa"/>
          </w:tcPr>
          <w:p w14:paraId="03C42613" w14:textId="77777777" w:rsidR="003B42C9" w:rsidRPr="00C26828"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C26828">
              <w:rPr>
                <w:rFonts w:ascii="Arial" w:eastAsia="Times New Roman" w:hAnsi="Arial" w:cs="Arial"/>
                <w:bCs/>
                <w:kern w:val="0"/>
                <w:sz w:val="24"/>
                <w:szCs w:val="24"/>
                <w:lang w:eastAsia="en-GB"/>
                <w14:ligatures w14:val="none"/>
              </w:rPr>
              <w:t>100</w:t>
            </w:r>
          </w:p>
        </w:tc>
      </w:tr>
    </w:tbl>
    <w:p w14:paraId="5ACD4D1C" w14:textId="77777777" w:rsidR="003B42C9" w:rsidRPr="00C26828" w:rsidRDefault="003B42C9" w:rsidP="003B42C9">
      <w:pPr>
        <w:tabs>
          <w:tab w:val="left" w:pos="1134"/>
        </w:tabs>
        <w:spacing w:after="0" w:line="240" w:lineRule="auto"/>
        <w:ind w:left="426" w:right="-1"/>
        <w:jc w:val="both"/>
        <w:rPr>
          <w:rFonts w:ascii="Arial" w:eastAsia="Times New Roman" w:hAnsi="Arial" w:cs="Arial"/>
          <w:kern w:val="0"/>
          <w:sz w:val="24"/>
          <w:szCs w:val="24"/>
          <w:lang w:eastAsia="en-GB"/>
          <w14:ligatures w14:val="none"/>
        </w:rPr>
      </w:pPr>
    </w:p>
    <w:p w14:paraId="11142143" w14:textId="77777777" w:rsidR="003B42C9" w:rsidRPr="00C26828" w:rsidRDefault="003B42C9" w:rsidP="003B42C9">
      <w:pPr>
        <w:tabs>
          <w:tab w:val="left" w:pos="1134"/>
        </w:tabs>
        <w:spacing w:after="0" w:line="240" w:lineRule="auto"/>
        <w:ind w:right="-1" w:firstLine="1134"/>
        <w:jc w:val="both"/>
        <w:rPr>
          <w:rFonts w:ascii="Arial" w:eastAsia="Times New Roman" w:hAnsi="Arial" w:cs="Arial"/>
          <w:kern w:val="0"/>
          <w:sz w:val="24"/>
          <w:szCs w:val="24"/>
          <w:lang w:eastAsia="en-GB"/>
          <w14:ligatures w14:val="none"/>
        </w:rPr>
      </w:pPr>
      <w:r w:rsidRPr="00C26828">
        <w:rPr>
          <w:rFonts w:ascii="Arial" w:eastAsia="Times New Roman" w:hAnsi="Arial" w:cs="Arial"/>
          <w:bCs/>
          <w:kern w:val="0"/>
          <w:sz w:val="24"/>
          <w:szCs w:val="24"/>
          <w:lang w:eastAsia="en-GB"/>
          <w14:ligatures w14:val="none"/>
        </w:rPr>
        <w:t>Galutinis balas (P), skiriamas Projektui, apskaičiuojamas sudedant atskirų kriterijų (P</w:t>
      </w:r>
      <w:r w:rsidRPr="00C26828">
        <w:rPr>
          <w:rFonts w:ascii="Arial" w:eastAsia="Times New Roman" w:hAnsi="Arial" w:cs="Arial"/>
          <w:bCs/>
          <w:kern w:val="0"/>
          <w:sz w:val="24"/>
          <w:szCs w:val="24"/>
          <w:vertAlign w:val="subscript"/>
          <w:lang w:eastAsia="en-GB"/>
          <w14:ligatures w14:val="none"/>
        </w:rPr>
        <w:t>1</w:t>
      </w:r>
      <w:r w:rsidRPr="00C26828">
        <w:rPr>
          <w:rFonts w:ascii="Arial" w:eastAsia="Times New Roman" w:hAnsi="Arial" w:cs="Arial"/>
          <w:bCs/>
          <w:kern w:val="0"/>
          <w:sz w:val="24"/>
          <w:szCs w:val="24"/>
          <w:lang w:eastAsia="en-GB"/>
          <w14:ligatures w14:val="none"/>
        </w:rPr>
        <w:t>, P</w:t>
      </w:r>
      <w:r w:rsidRPr="00C26828">
        <w:rPr>
          <w:rFonts w:ascii="Arial" w:eastAsia="Times New Roman" w:hAnsi="Arial" w:cs="Arial"/>
          <w:bCs/>
          <w:kern w:val="0"/>
          <w:sz w:val="24"/>
          <w:szCs w:val="24"/>
          <w:vertAlign w:val="subscript"/>
          <w:lang w:eastAsia="en-GB"/>
          <w14:ligatures w14:val="none"/>
        </w:rPr>
        <w:t>2</w:t>
      </w:r>
      <w:r w:rsidRPr="00C26828">
        <w:rPr>
          <w:rFonts w:ascii="Arial" w:eastAsia="Times New Roman" w:hAnsi="Arial" w:cs="Arial"/>
          <w:bCs/>
          <w:kern w:val="0"/>
          <w:sz w:val="24"/>
          <w:szCs w:val="24"/>
          <w:lang w:eastAsia="en-GB"/>
          <w14:ligatures w14:val="none"/>
        </w:rPr>
        <w:t>, P</w:t>
      </w:r>
      <w:r w:rsidRPr="00C26828">
        <w:rPr>
          <w:rFonts w:ascii="Arial" w:eastAsia="Times New Roman" w:hAnsi="Arial" w:cs="Arial"/>
          <w:bCs/>
          <w:kern w:val="0"/>
          <w:sz w:val="24"/>
          <w:szCs w:val="24"/>
          <w:vertAlign w:val="subscript"/>
          <w:lang w:eastAsia="en-GB"/>
          <w14:ligatures w14:val="none"/>
        </w:rPr>
        <w:t>3</w:t>
      </w:r>
      <w:r w:rsidRPr="00C26828">
        <w:rPr>
          <w:rFonts w:ascii="Arial" w:eastAsia="Times New Roman" w:hAnsi="Arial" w:cs="Arial"/>
          <w:bCs/>
          <w:kern w:val="0"/>
          <w:sz w:val="24"/>
          <w:szCs w:val="24"/>
          <w:lang w:eastAsia="en-GB"/>
          <w14:ligatures w14:val="none"/>
        </w:rPr>
        <w:t>, P</w:t>
      </w:r>
      <w:r w:rsidRPr="00C26828">
        <w:rPr>
          <w:rFonts w:ascii="Arial" w:eastAsia="Times New Roman" w:hAnsi="Arial" w:cs="Arial"/>
          <w:bCs/>
          <w:kern w:val="0"/>
          <w:sz w:val="24"/>
          <w:szCs w:val="24"/>
          <w:vertAlign w:val="subscript"/>
          <w:lang w:eastAsia="en-GB"/>
          <w14:ligatures w14:val="none"/>
        </w:rPr>
        <w:t>4,</w:t>
      </w:r>
      <w:r w:rsidRPr="00C26828">
        <w:rPr>
          <w:rFonts w:ascii="Arial" w:eastAsia="Times New Roman" w:hAnsi="Arial" w:cs="Arial"/>
          <w:bCs/>
          <w:kern w:val="0"/>
          <w:sz w:val="24"/>
          <w:szCs w:val="24"/>
          <w:lang w:eastAsia="en-GB"/>
          <w14:ligatures w14:val="none"/>
        </w:rPr>
        <w:t>) balus.</w:t>
      </w:r>
    </w:p>
    <w:p w14:paraId="4C4CC501" w14:textId="77777777" w:rsidR="003B42C9" w:rsidRPr="00C26828" w:rsidRDefault="003B42C9" w:rsidP="003B42C9">
      <w:pPr>
        <w:tabs>
          <w:tab w:val="left" w:pos="1134"/>
        </w:tabs>
        <w:spacing w:after="0" w:line="240" w:lineRule="auto"/>
        <w:ind w:right="-1" w:firstLine="567"/>
        <w:jc w:val="both"/>
        <w:rPr>
          <w:rFonts w:ascii="Arial" w:eastAsia="Times New Roman" w:hAnsi="Arial" w:cs="Arial"/>
          <w:bCs/>
          <w:kern w:val="0"/>
          <w:sz w:val="24"/>
          <w:szCs w:val="24"/>
          <w:lang w:eastAsia="en-GB"/>
          <w14:ligatures w14:val="none"/>
        </w:rPr>
      </w:pPr>
    </w:p>
    <w:p w14:paraId="382EA403" w14:textId="77777777" w:rsidR="003B42C9" w:rsidRPr="00C26828" w:rsidRDefault="003B42C9" w:rsidP="003B42C9">
      <w:pPr>
        <w:tabs>
          <w:tab w:val="left" w:pos="1134"/>
        </w:tabs>
        <w:spacing w:after="0" w:line="240" w:lineRule="auto"/>
        <w:ind w:left="810" w:right="-1"/>
        <w:jc w:val="center"/>
        <w:rPr>
          <w:rFonts w:ascii="Arial" w:eastAsia="Times New Roman" w:hAnsi="Arial" w:cs="Arial"/>
          <w:kern w:val="0"/>
          <w:sz w:val="24"/>
          <w:szCs w:val="24"/>
          <w:lang w:eastAsia="en-GB"/>
          <w14:ligatures w14:val="none"/>
        </w:rPr>
      </w:pPr>
      <w:r w:rsidRPr="00C26828">
        <w:rPr>
          <w:rFonts w:ascii="Arial" w:eastAsia="Times New Roman" w:hAnsi="Arial" w:cs="Arial"/>
          <w:bCs/>
          <w:kern w:val="0"/>
          <w:sz w:val="24"/>
          <w:szCs w:val="24"/>
          <w:lang w:eastAsia="en-GB"/>
          <w14:ligatures w14:val="none"/>
        </w:rPr>
        <w:t>P=P</w:t>
      </w:r>
      <w:r w:rsidRPr="00C26828">
        <w:rPr>
          <w:rFonts w:ascii="Arial" w:eastAsia="Times New Roman" w:hAnsi="Arial" w:cs="Arial"/>
          <w:bCs/>
          <w:kern w:val="0"/>
          <w:sz w:val="24"/>
          <w:szCs w:val="24"/>
          <w:vertAlign w:val="subscript"/>
          <w:lang w:eastAsia="en-GB"/>
          <w14:ligatures w14:val="none"/>
        </w:rPr>
        <w:t>1</w:t>
      </w:r>
      <w:r w:rsidRPr="00C26828">
        <w:rPr>
          <w:rFonts w:ascii="Arial" w:eastAsia="Times New Roman" w:hAnsi="Arial" w:cs="Arial"/>
          <w:bCs/>
          <w:kern w:val="0"/>
          <w:sz w:val="24"/>
          <w:szCs w:val="24"/>
          <w:lang w:eastAsia="en-GB"/>
          <w14:ligatures w14:val="none"/>
        </w:rPr>
        <w:t>+P</w:t>
      </w:r>
      <w:r w:rsidRPr="00C26828">
        <w:rPr>
          <w:rFonts w:ascii="Arial" w:eastAsia="Times New Roman" w:hAnsi="Arial" w:cs="Arial"/>
          <w:bCs/>
          <w:kern w:val="0"/>
          <w:sz w:val="24"/>
          <w:szCs w:val="24"/>
          <w:vertAlign w:val="subscript"/>
          <w:lang w:eastAsia="en-GB"/>
          <w14:ligatures w14:val="none"/>
        </w:rPr>
        <w:t>2</w:t>
      </w:r>
      <w:r w:rsidRPr="00C26828">
        <w:rPr>
          <w:rFonts w:ascii="Arial" w:eastAsia="Times New Roman" w:hAnsi="Arial" w:cs="Arial"/>
          <w:bCs/>
          <w:kern w:val="0"/>
          <w:sz w:val="24"/>
          <w:szCs w:val="24"/>
          <w:lang w:eastAsia="en-GB"/>
          <w14:ligatures w14:val="none"/>
        </w:rPr>
        <w:t>+P</w:t>
      </w:r>
      <w:r w:rsidRPr="00C26828">
        <w:rPr>
          <w:rFonts w:ascii="Arial" w:eastAsia="Times New Roman" w:hAnsi="Arial" w:cs="Arial"/>
          <w:bCs/>
          <w:kern w:val="0"/>
          <w:sz w:val="24"/>
          <w:szCs w:val="24"/>
          <w:vertAlign w:val="subscript"/>
          <w:lang w:eastAsia="en-GB"/>
          <w14:ligatures w14:val="none"/>
        </w:rPr>
        <w:t>3</w:t>
      </w:r>
      <w:r w:rsidRPr="00C26828">
        <w:rPr>
          <w:rFonts w:ascii="Arial" w:eastAsia="Times New Roman" w:hAnsi="Arial" w:cs="Arial"/>
          <w:bCs/>
          <w:kern w:val="0"/>
          <w:sz w:val="24"/>
          <w:szCs w:val="24"/>
          <w:lang w:eastAsia="en-GB"/>
          <w14:ligatures w14:val="none"/>
        </w:rPr>
        <w:t>+P</w:t>
      </w:r>
      <w:r w:rsidRPr="00C26828">
        <w:rPr>
          <w:rFonts w:ascii="Arial" w:eastAsia="Times New Roman" w:hAnsi="Arial" w:cs="Arial"/>
          <w:bCs/>
          <w:kern w:val="0"/>
          <w:sz w:val="24"/>
          <w:szCs w:val="24"/>
          <w:vertAlign w:val="subscript"/>
          <w:lang w:eastAsia="en-GB"/>
          <w14:ligatures w14:val="none"/>
        </w:rPr>
        <w:t>4</w:t>
      </w:r>
    </w:p>
    <w:p w14:paraId="7056C919" w14:textId="77777777" w:rsidR="003B42C9" w:rsidRPr="00C26828" w:rsidRDefault="003B42C9" w:rsidP="003B42C9">
      <w:pPr>
        <w:tabs>
          <w:tab w:val="left" w:pos="851"/>
          <w:tab w:val="left" w:pos="1134"/>
          <w:tab w:val="right" w:pos="9639"/>
        </w:tabs>
        <w:spacing w:after="0" w:line="240" w:lineRule="auto"/>
        <w:ind w:left="90" w:right="-1" w:firstLine="630"/>
        <w:jc w:val="both"/>
        <w:rPr>
          <w:rFonts w:ascii="Arial" w:eastAsia="Times New Roman" w:hAnsi="Arial" w:cs="Arial"/>
          <w:kern w:val="0"/>
          <w:sz w:val="24"/>
          <w:szCs w:val="24"/>
          <w:lang w:eastAsia="en-GB"/>
          <w14:ligatures w14:val="none"/>
        </w:rPr>
      </w:pPr>
    </w:p>
    <w:p w14:paraId="4C6DC542" w14:textId="77777777" w:rsidR="003B42C9" w:rsidRPr="00C26828" w:rsidRDefault="003B42C9" w:rsidP="003B42C9">
      <w:pPr>
        <w:spacing w:after="0" w:line="240" w:lineRule="auto"/>
        <w:ind w:firstLine="1134"/>
        <w:jc w:val="both"/>
        <w:rPr>
          <w:rFonts w:ascii="Arial" w:eastAsia="Times New Roman" w:hAnsi="Arial" w:cs="Arial"/>
          <w:kern w:val="0"/>
          <w:sz w:val="24"/>
          <w:szCs w:val="24"/>
          <w:lang w:eastAsia="en-GB"/>
          <w14:ligatures w14:val="none"/>
        </w:rPr>
      </w:pPr>
      <w:bookmarkStart w:id="150" w:name="_Toc74571446"/>
      <w:bookmarkStart w:id="151" w:name="_Toc74571523"/>
      <w:r w:rsidRPr="00C26828">
        <w:rPr>
          <w:rFonts w:ascii="Arial" w:eastAsia="Times New Roman" w:hAnsi="Arial" w:cs="Arial"/>
          <w:kern w:val="0"/>
          <w:sz w:val="24"/>
          <w:szCs w:val="24"/>
          <w:lang w:eastAsia="en-GB"/>
          <w14:ligatures w14:val="none"/>
        </w:rPr>
        <w:t>Vertinimo kriterijaus reikšmė (</w:t>
      </w:r>
      <m:oMath>
        <m:sSub>
          <m:sSubPr>
            <m:ctrlPr>
              <w:rPr>
                <w:rFonts w:ascii="Cambria Math" w:eastAsia="Times New Roman" w:hAnsi="Cambria Math" w:cs="Arial"/>
                <w:i/>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P</m:t>
            </m:r>
          </m:e>
          <m:sub>
            <m:r>
              <w:rPr>
                <w:rFonts w:ascii="Cambria Math" w:eastAsia="Times New Roman" w:hAnsi="Cambria Math" w:cs="Arial"/>
                <w:kern w:val="0"/>
                <w:sz w:val="24"/>
                <w:szCs w:val="24"/>
                <w:lang w:eastAsia="en-GB"/>
                <w14:ligatures w14:val="none"/>
              </w:rPr>
              <m:t>s</m:t>
            </m:r>
          </m:sub>
        </m:sSub>
      </m:oMath>
      <w:r w:rsidRPr="00C26828">
        <w:rPr>
          <w:rFonts w:ascii="Arial" w:eastAsia="Times New Roman" w:hAnsi="Arial" w:cs="Arial"/>
          <w:kern w:val="0"/>
          <w:sz w:val="24"/>
          <w:szCs w:val="24"/>
          <w:lang w:eastAsia="en-GB"/>
          <w14:ligatures w14:val="none"/>
        </w:rPr>
        <w:t>) apskaičiuojama vertinimo kriterijaus reikšmę (</w:t>
      </w:r>
      <m:oMath>
        <m:sSub>
          <m:sSubPr>
            <m:ctrlPr>
              <w:rPr>
                <w:rFonts w:ascii="Cambria Math" w:eastAsia="Times New Roman" w:hAnsi="Cambria Math" w:cs="Arial"/>
                <w:i/>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w:rPr>
                <w:rFonts w:ascii="Cambria Math" w:eastAsia="Times New Roman" w:hAnsi="Cambria Math" w:cs="Arial"/>
                <w:kern w:val="0"/>
                <w:sz w:val="24"/>
                <w:szCs w:val="24"/>
                <w:lang w:eastAsia="en-GB"/>
                <w14:ligatures w14:val="none"/>
              </w:rPr>
              <m:t>s</m:t>
            </m:r>
          </m:sub>
        </m:sSub>
      </m:oMath>
      <w:r w:rsidRPr="00C26828">
        <w:rPr>
          <w:rFonts w:ascii="Arial" w:eastAsia="Times New Roman" w:hAnsi="Arial" w:cs="Arial"/>
          <w:kern w:val="0"/>
          <w:sz w:val="24"/>
          <w:szCs w:val="24"/>
          <w:lang w:eastAsia="en-GB"/>
          <w14:ligatures w14:val="none"/>
        </w:rPr>
        <w:t>) palyginant su geriausia to paties vertinimo kriterijaus reikšme (</w:t>
      </w:r>
      <m:oMath>
        <m:sSub>
          <m:sSubPr>
            <m:ctrlPr>
              <w:rPr>
                <w:rFonts w:ascii="Cambria Math" w:eastAsia="Times New Roman" w:hAnsi="Cambria Math" w:cs="Arial"/>
                <w:i/>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w:rPr>
                <w:rFonts w:ascii="Cambria Math" w:eastAsia="Times New Roman" w:hAnsi="Cambria Math" w:cs="Arial"/>
                <w:kern w:val="0"/>
                <w:sz w:val="24"/>
                <w:szCs w:val="24"/>
                <w:lang w:eastAsia="en-GB"/>
                <w14:ligatures w14:val="none"/>
              </w:rPr>
              <m:t>max</m:t>
            </m:r>
          </m:sub>
        </m:sSub>
      </m:oMath>
      <w:r w:rsidRPr="00C26828">
        <w:rPr>
          <w:rFonts w:ascii="Arial" w:eastAsia="Times New Roman" w:hAnsi="Arial" w:cs="Arial"/>
          <w:kern w:val="0"/>
          <w:sz w:val="24"/>
          <w:szCs w:val="24"/>
          <w:lang w:eastAsia="en-GB"/>
          <w14:ligatures w14:val="none"/>
        </w:rPr>
        <w:t>) ir padauginant iš vertinimo kriterijaus parametro lyginamojo svorio (</w:t>
      </w:r>
      <m:oMath>
        <m:sSub>
          <m:sSubPr>
            <m:ctrlPr>
              <w:rPr>
                <w:rFonts w:ascii="Cambria Math" w:eastAsia="Times New Roman" w:hAnsi="Cambria Math" w:cs="Arial"/>
                <w:i/>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L</m:t>
            </m:r>
          </m:e>
          <m:sub>
            <m:r>
              <w:rPr>
                <w:rFonts w:ascii="Cambria Math" w:eastAsia="Times New Roman" w:hAnsi="Cambria Math" w:cs="Arial"/>
                <w:kern w:val="0"/>
                <w:sz w:val="24"/>
                <w:szCs w:val="24"/>
                <w:lang w:eastAsia="en-GB"/>
                <w14:ligatures w14:val="none"/>
              </w:rPr>
              <m:t>s</m:t>
            </m:r>
          </m:sub>
        </m:sSub>
      </m:oMath>
      <w:r w:rsidRPr="00C26828">
        <w:rPr>
          <w:rFonts w:ascii="Arial" w:eastAsia="Times New Roman" w:hAnsi="Arial" w:cs="Arial"/>
          <w:kern w:val="0"/>
          <w:sz w:val="24"/>
          <w:szCs w:val="24"/>
          <w:lang w:eastAsia="en-GB"/>
          <w14:ligatures w14:val="none"/>
        </w:rPr>
        <w:t>). Kriterijus (</w:t>
      </w:r>
      <m:oMath>
        <m:sSub>
          <m:sSubPr>
            <m:ctrlPr>
              <w:rPr>
                <w:rFonts w:ascii="Cambria Math" w:eastAsia="Times New Roman" w:hAnsi="Cambria Math" w:cs="Arial"/>
                <w:i/>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P</m:t>
            </m:r>
          </m:e>
          <m:sub>
            <m:r>
              <w:rPr>
                <w:rFonts w:ascii="Cambria Math" w:eastAsia="Times New Roman" w:hAnsi="Cambria Math" w:cs="Arial"/>
                <w:kern w:val="0"/>
                <w:sz w:val="24"/>
                <w:szCs w:val="24"/>
                <w:lang w:eastAsia="en-GB"/>
                <w14:ligatures w14:val="none"/>
              </w:rPr>
              <m:t>s</m:t>
            </m:r>
          </m:sub>
        </m:sSub>
      </m:oMath>
      <w:r w:rsidRPr="00C26828">
        <w:rPr>
          <w:rFonts w:ascii="Arial" w:eastAsia="Times New Roman" w:hAnsi="Arial" w:cs="Arial"/>
          <w:kern w:val="0"/>
          <w:sz w:val="24"/>
          <w:szCs w:val="24"/>
          <w:lang w:eastAsia="en-GB"/>
          <w14:ligatures w14:val="none"/>
        </w:rPr>
        <w:t>) reikšmė apskaičiuojama pagal šią formulę:</w:t>
      </w:r>
      <w:bookmarkEnd w:id="150"/>
      <w:bookmarkEnd w:id="151"/>
    </w:p>
    <w:bookmarkStart w:id="152" w:name="_Toc74571447"/>
    <w:bookmarkStart w:id="153" w:name="_Toc74571524"/>
    <w:p w14:paraId="2A355483" w14:textId="77777777" w:rsidR="003B42C9" w:rsidRPr="00C26828" w:rsidRDefault="00000000" w:rsidP="003B42C9">
      <w:pPr>
        <w:spacing w:after="0" w:line="240" w:lineRule="auto"/>
        <w:rPr>
          <w:rFonts w:ascii="Arial" w:eastAsia="Times New Roman" w:hAnsi="Arial" w:cs="Arial"/>
          <w:bCs/>
          <w:kern w:val="0"/>
          <w:sz w:val="24"/>
          <w:szCs w:val="24"/>
          <w:lang w:eastAsia="en-GB"/>
          <w14:ligatures w14:val="none"/>
        </w:rPr>
      </w:pPr>
      <m:oMathPara>
        <m:oMath>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P</m:t>
              </m:r>
            </m:e>
            <m:sub>
              <m:r>
                <w:rPr>
                  <w:rFonts w:ascii="Cambria Math" w:eastAsia="Times New Roman" w:hAnsi="Cambria Math" w:cs="Arial"/>
                  <w:kern w:val="0"/>
                  <w:sz w:val="24"/>
                  <w:szCs w:val="24"/>
                  <w:lang w:eastAsia="en-GB"/>
                  <w14:ligatures w14:val="none"/>
                </w:rPr>
                <m:t>s</m:t>
              </m:r>
            </m:sub>
          </m:sSub>
          <m:r>
            <m:rPr>
              <m:sty m:val="p"/>
            </m:rPr>
            <w:rPr>
              <w:rFonts w:ascii="Cambria Math" w:eastAsia="Times New Roman" w:hAnsi="Cambria Math" w:cs="Arial"/>
              <w:kern w:val="0"/>
              <w:sz w:val="24"/>
              <w:szCs w:val="24"/>
              <w:lang w:eastAsia="en-GB"/>
              <w14:ligatures w14:val="none"/>
            </w:rPr>
            <m:t>=</m:t>
          </m:r>
          <m:f>
            <m:fPr>
              <m:ctrlPr>
                <w:rPr>
                  <w:rFonts w:ascii="Cambria Math" w:eastAsia="Times New Roman" w:hAnsi="Cambria Math" w:cs="Arial"/>
                  <w:bCs/>
                  <w:kern w:val="0"/>
                  <w:sz w:val="24"/>
                  <w:szCs w:val="24"/>
                  <w:lang w:eastAsia="en-GB"/>
                  <w14:ligatures w14:val="none"/>
                </w:rPr>
              </m:ctrlPr>
            </m:fPr>
            <m:num>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w:rPr>
                      <w:rFonts w:ascii="Cambria Math" w:eastAsia="Times New Roman" w:hAnsi="Cambria Math" w:cs="Arial"/>
                      <w:kern w:val="0"/>
                      <w:sz w:val="24"/>
                      <w:szCs w:val="24"/>
                      <w:lang w:eastAsia="en-GB"/>
                      <w14:ligatures w14:val="none"/>
                    </w:rPr>
                    <m:t>s</m:t>
                  </m:r>
                </m:sub>
              </m:sSub>
            </m:num>
            <m:den>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w:rPr>
                      <w:rFonts w:ascii="Cambria Math" w:eastAsia="Times New Roman" w:hAnsi="Cambria Math" w:cs="Arial"/>
                      <w:kern w:val="0"/>
                      <w:sz w:val="24"/>
                      <w:szCs w:val="24"/>
                      <w:lang w:eastAsia="en-GB"/>
                      <w14:ligatures w14:val="none"/>
                    </w:rPr>
                    <m:t>max</m:t>
                  </m:r>
                </m:sub>
              </m:sSub>
            </m:den>
          </m:f>
          <m:r>
            <m:rPr>
              <m:sty m:val="p"/>
            </m:rPr>
            <w:rPr>
              <w:rFonts w:ascii="Cambria Math" w:eastAsia="Times New Roman" w:hAnsi="Cambria Math" w:cs="Arial"/>
              <w:kern w:val="0"/>
              <w:sz w:val="24"/>
              <w:szCs w:val="24"/>
              <w:lang w:eastAsia="en-GB"/>
              <w14:ligatures w14:val="none"/>
            </w:rPr>
            <m:t>∙</m:t>
          </m:r>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L</m:t>
              </m:r>
            </m:e>
            <m:sub>
              <m:r>
                <w:rPr>
                  <w:rFonts w:ascii="Cambria Math" w:eastAsia="Times New Roman" w:hAnsi="Cambria Math" w:cs="Arial"/>
                  <w:kern w:val="0"/>
                  <w:sz w:val="24"/>
                  <w:szCs w:val="24"/>
                  <w:lang w:eastAsia="en-GB"/>
                  <w14:ligatures w14:val="none"/>
                </w:rPr>
                <m:t>s</m:t>
              </m:r>
            </m:sub>
          </m:sSub>
        </m:oMath>
      </m:oMathPara>
      <w:bookmarkEnd w:id="152"/>
      <w:bookmarkEnd w:id="153"/>
    </w:p>
    <w:p w14:paraId="5AF7EFC4" w14:textId="77777777" w:rsidR="003B42C9" w:rsidRPr="00C26828" w:rsidRDefault="003B42C9" w:rsidP="003B42C9">
      <w:pPr>
        <w:spacing w:after="0" w:line="240" w:lineRule="auto"/>
        <w:ind w:firstLine="1134"/>
        <w:rPr>
          <w:rFonts w:ascii="Arial" w:eastAsia="Times New Roman" w:hAnsi="Arial" w:cs="Arial"/>
          <w:kern w:val="0"/>
          <w:sz w:val="24"/>
          <w:szCs w:val="24"/>
          <w:lang w:eastAsia="en-GB"/>
          <w14:ligatures w14:val="none"/>
        </w:rPr>
      </w:pPr>
      <w:bookmarkStart w:id="154" w:name="_Toc74571448"/>
      <w:bookmarkStart w:id="155" w:name="_Toc74571525"/>
    </w:p>
    <w:p w14:paraId="74B62BA9" w14:textId="77777777" w:rsidR="003B42C9" w:rsidRPr="00C26828" w:rsidRDefault="003B42C9" w:rsidP="00A91500">
      <w:pPr>
        <w:numPr>
          <w:ilvl w:val="0"/>
          <w:numId w:val="26"/>
        </w:numPr>
        <w:spacing w:after="0" w:line="240" w:lineRule="auto"/>
        <w:contextualSpacing/>
        <w:rPr>
          <w:rFonts w:ascii="Arial" w:eastAsia="Times New Roman" w:hAnsi="Arial" w:cs="Arial"/>
          <w:bCs/>
          <w:kern w:val="0"/>
          <w:sz w:val="24"/>
          <w:szCs w:val="24"/>
          <w:lang w:eastAsia="en-GB"/>
          <w14:ligatures w14:val="none"/>
        </w:rPr>
      </w:pPr>
      <w:r w:rsidRPr="00C26828">
        <w:rPr>
          <w:rFonts w:ascii="Arial" w:eastAsia="Times New Roman" w:hAnsi="Arial" w:cs="Arial"/>
          <w:kern w:val="0"/>
          <w:sz w:val="24"/>
          <w:szCs w:val="24"/>
          <w:lang w:eastAsia="en-GB"/>
          <w14:ligatures w14:val="none"/>
        </w:rPr>
        <w:t>Žemiau pateikiamas vertinimų aprašymas.</w:t>
      </w:r>
      <w:bookmarkEnd w:id="154"/>
      <w:bookmarkEnd w:id="155"/>
    </w:p>
    <w:p w14:paraId="0BB5DD19" w14:textId="77777777" w:rsidR="003B42C9" w:rsidRPr="00C26828" w:rsidRDefault="003B42C9" w:rsidP="003B42C9">
      <w:pPr>
        <w:spacing w:after="0" w:line="240" w:lineRule="auto"/>
        <w:ind w:right="-1"/>
        <w:rPr>
          <w:rFonts w:ascii="Arial" w:eastAsia="Times New Roman" w:hAnsi="Arial" w:cs="Arial"/>
          <w:kern w:val="0"/>
          <w:sz w:val="24"/>
          <w:szCs w:val="24"/>
          <w:lang w:eastAsia="en-GB"/>
          <w14:ligatures w14:val="none"/>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89"/>
        <w:gridCol w:w="2311"/>
        <w:gridCol w:w="5719"/>
      </w:tblGrid>
      <w:tr w:rsidR="003B42C9" w:rsidRPr="00C26828" w14:paraId="6DC979B4" w14:textId="77777777" w:rsidTr="00B11EF8">
        <w:tc>
          <w:tcPr>
            <w:tcW w:w="1489" w:type="dxa"/>
          </w:tcPr>
          <w:p w14:paraId="5AEFAE5E" w14:textId="77777777" w:rsidR="003B42C9" w:rsidRPr="00C26828" w:rsidRDefault="003B42C9" w:rsidP="003B42C9">
            <w:pPr>
              <w:spacing w:after="0" w:line="240" w:lineRule="auto"/>
              <w:ind w:left="90" w:right="-1"/>
              <w:jc w:val="both"/>
              <w:rPr>
                <w:rFonts w:ascii="Arial" w:eastAsia="Times New Roman" w:hAnsi="Arial" w:cs="Arial"/>
                <w:b/>
                <w:kern w:val="0"/>
                <w:sz w:val="24"/>
                <w:szCs w:val="24"/>
                <w:lang w:eastAsia="en-GB"/>
                <w14:ligatures w14:val="none"/>
              </w:rPr>
            </w:pPr>
            <w:r w:rsidRPr="00C26828">
              <w:rPr>
                <w:rFonts w:ascii="Arial" w:eastAsia="Times New Roman" w:hAnsi="Arial" w:cs="Arial"/>
                <w:b/>
                <w:kern w:val="0"/>
                <w:sz w:val="24"/>
                <w:szCs w:val="24"/>
                <w:lang w:eastAsia="en-GB"/>
                <w14:ligatures w14:val="none"/>
              </w:rPr>
              <w:t xml:space="preserve">Taikomas kriterijus </w:t>
            </w:r>
          </w:p>
        </w:tc>
        <w:tc>
          <w:tcPr>
            <w:tcW w:w="2311" w:type="dxa"/>
          </w:tcPr>
          <w:p w14:paraId="38014562" w14:textId="77777777" w:rsidR="003B42C9" w:rsidRPr="00C26828" w:rsidRDefault="003B42C9" w:rsidP="003B42C9">
            <w:pPr>
              <w:spacing w:after="0" w:line="240" w:lineRule="auto"/>
              <w:ind w:left="90" w:right="-1"/>
              <w:jc w:val="both"/>
              <w:rPr>
                <w:rFonts w:ascii="Arial" w:eastAsia="Times New Roman" w:hAnsi="Arial" w:cs="Arial"/>
                <w:b/>
                <w:kern w:val="0"/>
                <w:sz w:val="24"/>
                <w:szCs w:val="24"/>
                <w:lang w:eastAsia="en-GB"/>
                <w14:ligatures w14:val="none"/>
              </w:rPr>
            </w:pPr>
            <w:r w:rsidRPr="00C26828">
              <w:rPr>
                <w:rFonts w:ascii="Arial" w:eastAsia="Times New Roman" w:hAnsi="Arial" w:cs="Arial"/>
                <w:b/>
                <w:kern w:val="0"/>
                <w:sz w:val="24"/>
                <w:szCs w:val="24"/>
                <w:lang w:eastAsia="en-GB"/>
                <w14:ligatures w14:val="none"/>
              </w:rPr>
              <w:t>Kriterijaus (</w:t>
            </w:r>
            <w:proofErr w:type="spellStart"/>
            <w:r w:rsidRPr="00C26828">
              <w:rPr>
                <w:rFonts w:ascii="Arial" w:eastAsia="Times New Roman" w:hAnsi="Arial" w:cs="Arial"/>
                <w:b/>
                <w:kern w:val="0"/>
                <w:sz w:val="24"/>
                <w:szCs w:val="24"/>
                <w:lang w:eastAsia="en-GB"/>
                <w14:ligatures w14:val="none"/>
              </w:rPr>
              <w:t>P</w:t>
            </w:r>
            <w:r w:rsidRPr="00C26828">
              <w:rPr>
                <w:rFonts w:ascii="Arial" w:eastAsia="Times New Roman" w:hAnsi="Arial" w:cs="Arial"/>
                <w:b/>
                <w:kern w:val="0"/>
                <w:sz w:val="24"/>
                <w:szCs w:val="24"/>
                <w:vertAlign w:val="subscript"/>
                <w:lang w:eastAsia="en-GB"/>
                <w14:ligatures w14:val="none"/>
              </w:rPr>
              <w:t>s</w:t>
            </w:r>
            <w:proofErr w:type="spellEnd"/>
            <w:r w:rsidRPr="00C26828">
              <w:rPr>
                <w:rFonts w:ascii="Arial" w:eastAsia="Times New Roman" w:hAnsi="Arial" w:cs="Arial"/>
                <w:b/>
                <w:kern w:val="0"/>
                <w:sz w:val="24"/>
                <w:szCs w:val="24"/>
                <w:lang w:eastAsia="en-GB"/>
                <w14:ligatures w14:val="none"/>
              </w:rPr>
              <w:t>) įvertinimo formulė</w:t>
            </w:r>
          </w:p>
        </w:tc>
        <w:tc>
          <w:tcPr>
            <w:tcW w:w="5719" w:type="dxa"/>
          </w:tcPr>
          <w:p w14:paraId="23CF9666" w14:textId="77777777" w:rsidR="003B42C9" w:rsidRPr="00C26828" w:rsidRDefault="003B42C9" w:rsidP="003B42C9">
            <w:pPr>
              <w:spacing w:after="0" w:line="240" w:lineRule="auto"/>
              <w:ind w:left="90" w:right="-1" w:firstLine="630"/>
              <w:jc w:val="center"/>
              <w:rPr>
                <w:rFonts w:ascii="Arial" w:eastAsia="Times New Roman" w:hAnsi="Arial" w:cs="Arial"/>
                <w:b/>
                <w:kern w:val="0"/>
                <w:sz w:val="24"/>
                <w:szCs w:val="24"/>
                <w:lang w:eastAsia="lt-LT"/>
                <w14:ligatures w14:val="none"/>
              </w:rPr>
            </w:pPr>
            <w:r w:rsidRPr="00C26828">
              <w:rPr>
                <w:rFonts w:ascii="Arial" w:eastAsia="Times New Roman" w:hAnsi="Arial" w:cs="Arial"/>
                <w:b/>
                <w:kern w:val="0"/>
                <w:sz w:val="24"/>
                <w:szCs w:val="24"/>
                <w:lang w:eastAsia="en-GB"/>
                <w14:ligatures w14:val="none"/>
              </w:rPr>
              <w:t>Kriterijaus reikšmės apskaičiavimas, įvertinimas</w:t>
            </w:r>
          </w:p>
        </w:tc>
      </w:tr>
      <w:tr w:rsidR="003B42C9" w:rsidRPr="00C26828" w14:paraId="23010751" w14:textId="77777777" w:rsidTr="00B11EF8">
        <w:tc>
          <w:tcPr>
            <w:tcW w:w="1489" w:type="dxa"/>
          </w:tcPr>
          <w:p w14:paraId="654EE680" w14:textId="77777777" w:rsidR="003B42C9" w:rsidRPr="00C26828" w:rsidRDefault="003B42C9" w:rsidP="003B42C9">
            <w:pPr>
              <w:spacing w:after="0" w:line="240" w:lineRule="auto"/>
              <w:ind w:left="90" w:right="-1" w:firstLine="630"/>
              <w:jc w:val="both"/>
              <w:rPr>
                <w:rFonts w:ascii="Arial" w:eastAsia="Times New Roman" w:hAnsi="Arial" w:cs="Arial"/>
                <w:kern w:val="0"/>
                <w:sz w:val="24"/>
                <w:szCs w:val="24"/>
                <w:lang w:eastAsia="en-GB"/>
                <w14:ligatures w14:val="none"/>
              </w:rPr>
            </w:pPr>
            <w:r w:rsidRPr="00C26828">
              <w:rPr>
                <w:rFonts w:ascii="Arial" w:eastAsia="Times New Roman" w:hAnsi="Arial" w:cs="Arial"/>
                <w:kern w:val="0"/>
                <w:sz w:val="24"/>
                <w:szCs w:val="24"/>
                <w:lang w:eastAsia="en-GB"/>
                <w14:ligatures w14:val="none"/>
              </w:rPr>
              <w:t>P</w:t>
            </w:r>
            <w:r w:rsidRPr="00C26828">
              <w:rPr>
                <w:rFonts w:ascii="Arial" w:eastAsia="Times New Roman" w:hAnsi="Arial" w:cs="Arial"/>
                <w:kern w:val="0"/>
                <w:sz w:val="24"/>
                <w:szCs w:val="24"/>
                <w:vertAlign w:val="subscript"/>
                <w:lang w:eastAsia="en-GB"/>
                <w14:ligatures w14:val="none"/>
              </w:rPr>
              <w:t>1</w:t>
            </w:r>
          </w:p>
        </w:tc>
        <w:bookmarkStart w:id="156" w:name="_Toc74571449"/>
        <w:bookmarkStart w:id="157" w:name="_Toc74571526"/>
        <w:tc>
          <w:tcPr>
            <w:tcW w:w="2311" w:type="dxa"/>
          </w:tcPr>
          <w:p w14:paraId="1EED9CEF" w14:textId="77777777" w:rsidR="003B42C9" w:rsidRPr="00C26828" w:rsidRDefault="00000000" w:rsidP="003B42C9">
            <w:pPr>
              <w:spacing w:after="0" w:line="240" w:lineRule="auto"/>
              <w:rPr>
                <w:rFonts w:ascii="Arial" w:eastAsia="Times New Roman" w:hAnsi="Arial" w:cs="Arial"/>
                <w:kern w:val="0"/>
                <w:sz w:val="24"/>
                <w:szCs w:val="24"/>
                <w:lang w:eastAsia="en-GB"/>
                <w14:ligatures w14:val="none"/>
              </w:rPr>
            </w:pPr>
            <m:oMathPara>
              <m:oMath>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P</m:t>
                    </m:r>
                  </m:e>
                  <m:sub>
                    <m:r>
                      <m:rPr>
                        <m:sty m:val="p"/>
                      </m:rPr>
                      <w:rPr>
                        <w:rFonts w:ascii="Cambria Math" w:eastAsia="Times New Roman" w:hAnsi="Cambria Math" w:cs="Arial"/>
                        <w:kern w:val="0"/>
                        <w:sz w:val="24"/>
                        <w:szCs w:val="24"/>
                        <w:lang w:eastAsia="en-GB"/>
                        <w14:ligatures w14:val="none"/>
                      </w:rPr>
                      <m:t>1</m:t>
                    </m:r>
                  </m:sub>
                </m:sSub>
                <m:r>
                  <m:rPr>
                    <m:sty m:val="p"/>
                  </m:rPr>
                  <w:rPr>
                    <w:rFonts w:ascii="Cambria Math" w:eastAsia="Times New Roman" w:hAnsi="Cambria Math" w:cs="Arial"/>
                    <w:kern w:val="0"/>
                    <w:sz w:val="24"/>
                    <w:szCs w:val="24"/>
                    <w:lang w:eastAsia="en-GB"/>
                    <w14:ligatures w14:val="none"/>
                  </w:rPr>
                  <m:t>=</m:t>
                </m:r>
                <m:f>
                  <m:fPr>
                    <m:ctrlPr>
                      <w:rPr>
                        <w:rFonts w:ascii="Cambria Math" w:eastAsia="Times New Roman" w:hAnsi="Cambria Math" w:cs="Arial"/>
                        <w:bCs/>
                        <w:kern w:val="0"/>
                        <w:sz w:val="24"/>
                        <w:szCs w:val="24"/>
                        <w:lang w:eastAsia="en-GB"/>
                        <w14:ligatures w14:val="none"/>
                      </w:rPr>
                    </m:ctrlPr>
                  </m:fPr>
                  <m:num>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m:rPr>
                            <m:sty m:val="p"/>
                          </m:rPr>
                          <w:rPr>
                            <w:rFonts w:ascii="Cambria Math" w:eastAsia="Times New Roman" w:hAnsi="Cambria Math" w:cs="Arial"/>
                            <w:kern w:val="0"/>
                            <w:sz w:val="24"/>
                            <w:szCs w:val="24"/>
                            <w:lang w:eastAsia="en-GB"/>
                            <w14:ligatures w14:val="none"/>
                          </w:rPr>
                          <m:t>1</m:t>
                        </m:r>
                      </m:sub>
                    </m:sSub>
                  </m:num>
                  <m:den>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w:rPr>
                            <w:rFonts w:ascii="Cambria Math" w:eastAsia="Times New Roman" w:hAnsi="Cambria Math" w:cs="Arial"/>
                            <w:kern w:val="0"/>
                            <w:sz w:val="24"/>
                            <w:szCs w:val="24"/>
                            <w:lang w:eastAsia="en-GB"/>
                            <w14:ligatures w14:val="none"/>
                          </w:rPr>
                          <m:t>max</m:t>
                        </m:r>
                      </m:sub>
                    </m:sSub>
                  </m:den>
                </m:f>
                <m:r>
                  <m:rPr>
                    <m:sty m:val="p"/>
                  </m:rPr>
                  <w:rPr>
                    <w:rFonts w:ascii="Cambria Math" w:eastAsia="Times New Roman" w:hAnsi="Cambria Math" w:cs="Arial"/>
                    <w:kern w:val="0"/>
                    <w:sz w:val="24"/>
                    <w:szCs w:val="24"/>
                    <w:lang w:eastAsia="en-GB"/>
                    <w14:ligatures w14:val="none"/>
                  </w:rPr>
                  <m:t>∙</m:t>
                </m:r>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L</m:t>
                    </m:r>
                  </m:e>
                  <m:sub>
                    <m:r>
                      <m:rPr>
                        <m:sty m:val="p"/>
                      </m:rPr>
                      <w:rPr>
                        <w:rFonts w:ascii="Cambria Math" w:eastAsia="Times New Roman" w:hAnsi="Cambria Math" w:cs="Arial"/>
                        <w:kern w:val="0"/>
                        <w:sz w:val="24"/>
                        <w:szCs w:val="24"/>
                        <w:lang w:eastAsia="en-GB"/>
                        <w14:ligatures w14:val="none"/>
                      </w:rPr>
                      <m:t>1</m:t>
                    </m:r>
                  </m:sub>
                </m:sSub>
              </m:oMath>
            </m:oMathPara>
            <w:bookmarkEnd w:id="156"/>
            <w:bookmarkEnd w:id="157"/>
          </w:p>
        </w:tc>
        <w:tc>
          <w:tcPr>
            <w:tcW w:w="5719" w:type="dxa"/>
          </w:tcPr>
          <w:p w14:paraId="1CAA4DE6" w14:textId="77777777" w:rsidR="003B42C9" w:rsidRPr="00C26828" w:rsidRDefault="003B42C9" w:rsidP="003B42C9">
            <w:pPr>
              <w:spacing w:after="0" w:line="240" w:lineRule="auto"/>
              <w:ind w:right="-1"/>
              <w:jc w:val="both"/>
              <w:rPr>
                <w:rFonts w:ascii="Arial" w:eastAsia="Times New Roman" w:hAnsi="Arial" w:cs="Arial"/>
                <w:kern w:val="0"/>
                <w:sz w:val="24"/>
                <w:szCs w:val="24"/>
                <w:lang w:eastAsia="lt-LT"/>
                <w14:ligatures w14:val="none"/>
              </w:rPr>
            </w:pPr>
            <w:r w:rsidRPr="00C26828">
              <w:rPr>
                <w:rFonts w:ascii="Arial" w:eastAsia="Times New Roman" w:hAnsi="Arial" w:cs="Arial"/>
                <w:kern w:val="0"/>
                <w:sz w:val="24"/>
                <w:szCs w:val="24"/>
                <w:lang w:eastAsia="lt-LT"/>
                <w14:ligatures w14:val="none"/>
              </w:rPr>
              <w:t>R</w:t>
            </w:r>
            <w:r w:rsidRPr="00C26828">
              <w:rPr>
                <w:rFonts w:ascii="Arial" w:eastAsia="Times New Roman" w:hAnsi="Arial" w:cs="Arial"/>
                <w:kern w:val="0"/>
                <w:sz w:val="24"/>
                <w:szCs w:val="24"/>
                <w:vertAlign w:val="subscript"/>
                <w:lang w:eastAsia="lt-LT"/>
                <w14:ligatures w14:val="none"/>
              </w:rPr>
              <w:t>1</w:t>
            </w:r>
            <w:r w:rsidRPr="00C26828">
              <w:rPr>
                <w:rFonts w:ascii="Arial" w:eastAsia="Times New Roman" w:hAnsi="Arial" w:cs="Arial"/>
                <w:kern w:val="0"/>
                <w:sz w:val="24"/>
                <w:szCs w:val="24"/>
                <w:lang w:eastAsia="lt-LT"/>
                <w14:ligatures w14:val="none"/>
              </w:rPr>
              <w:t xml:space="preserve"> – </w:t>
            </w:r>
            <w:r w:rsidRPr="00C26828">
              <w:rPr>
                <w:rFonts w:ascii="Arial" w:eastAsia="Times New Roman" w:hAnsi="Arial" w:cs="Arial"/>
                <w:kern w:val="0"/>
                <w:sz w:val="24"/>
                <w:szCs w:val="24"/>
                <w:lang w:eastAsia="en-GB"/>
                <w14:ligatures w14:val="none"/>
              </w:rPr>
              <w:t xml:space="preserve">Vertinimo komisijos nario vertinimo kriterijus reikšmė.  </w:t>
            </w:r>
            <w:r w:rsidRPr="00C26828">
              <w:rPr>
                <w:rFonts w:ascii="Arial" w:eastAsia="Times New Roman" w:hAnsi="Arial" w:cs="Arial"/>
                <w:kern w:val="0"/>
                <w:sz w:val="24"/>
                <w:szCs w:val="24"/>
                <w:lang w:eastAsia="lt-LT"/>
                <w14:ligatures w14:val="none"/>
              </w:rPr>
              <w:t>Vertinimo kriterijaus R</w:t>
            </w:r>
            <w:r w:rsidRPr="00C26828">
              <w:rPr>
                <w:rFonts w:ascii="Arial" w:eastAsia="Times New Roman" w:hAnsi="Arial" w:cs="Arial"/>
                <w:kern w:val="0"/>
                <w:sz w:val="24"/>
                <w:szCs w:val="24"/>
                <w:vertAlign w:val="subscript"/>
                <w:lang w:eastAsia="lt-LT"/>
                <w14:ligatures w14:val="none"/>
              </w:rPr>
              <w:t>1</w:t>
            </w:r>
            <w:r w:rsidRPr="00C26828">
              <w:rPr>
                <w:rFonts w:ascii="Arial" w:eastAsia="Times New Roman" w:hAnsi="Arial" w:cs="Arial"/>
                <w:kern w:val="0"/>
                <w:sz w:val="24"/>
                <w:szCs w:val="24"/>
                <w:lang w:eastAsia="lt-LT"/>
                <w14:ligatures w14:val="none"/>
              </w:rPr>
              <w:t xml:space="preserve"> vertinimas atliekamas ekspertiniu metodu. Kiekvienas </w:t>
            </w:r>
            <w:r w:rsidRPr="00C26828">
              <w:rPr>
                <w:rFonts w:ascii="Arial" w:eastAsia="Times New Roman" w:hAnsi="Arial" w:cs="Arial"/>
                <w:kern w:val="0"/>
                <w:sz w:val="24"/>
                <w:szCs w:val="24"/>
                <w:lang w:eastAsia="en-GB"/>
                <w14:ligatures w14:val="none"/>
              </w:rPr>
              <w:t>Vertinimo komisijos narys</w:t>
            </w:r>
            <w:r w:rsidRPr="00C26828">
              <w:rPr>
                <w:rFonts w:ascii="Arial" w:eastAsia="Times New Roman" w:hAnsi="Arial" w:cs="Arial"/>
                <w:kern w:val="0"/>
                <w:sz w:val="24"/>
                <w:szCs w:val="24"/>
                <w:lang w:eastAsia="lt-LT"/>
                <w14:ligatures w14:val="none"/>
              </w:rPr>
              <w:t xml:space="preserve">, įvertinęs Projekto detalumą, pilnumą, logiškumą, pateiktus reikalautus </w:t>
            </w:r>
            <w:r w:rsidRPr="00C26828">
              <w:rPr>
                <w:rFonts w:ascii="Arial" w:eastAsia="Times New Roman" w:hAnsi="Arial" w:cs="Arial"/>
                <w:kern w:val="0"/>
                <w:sz w:val="24"/>
                <w:szCs w:val="24"/>
                <w:lang w:eastAsia="lt-LT"/>
                <w14:ligatures w14:val="none"/>
              </w:rPr>
              <w:lastRenderedPageBreak/>
              <w:t xml:space="preserve">dokumentus ir kitą informaciją, atlieka ekspertinį vertinimą nurodydamas balais </w:t>
            </w:r>
            <w:r w:rsidRPr="00C26828">
              <w:rPr>
                <w:rFonts w:ascii="Arial" w:eastAsia="Times New Roman" w:hAnsi="Arial" w:cs="Arial"/>
                <w:b/>
                <w:bCs/>
                <w:kern w:val="0"/>
                <w:sz w:val="24"/>
                <w:szCs w:val="24"/>
                <w:lang w:eastAsia="lt-LT"/>
                <w14:ligatures w14:val="none"/>
              </w:rPr>
              <w:t xml:space="preserve">nuo 0 iki 10. </w:t>
            </w:r>
            <w:r w:rsidRPr="00C26828">
              <w:rPr>
                <w:rFonts w:ascii="Arial" w:eastAsia="Times New Roman" w:hAnsi="Arial" w:cs="Arial"/>
                <w:kern w:val="0"/>
                <w:sz w:val="24"/>
                <w:szCs w:val="24"/>
                <w:lang w:eastAsia="lt-LT"/>
                <w14:ligatures w14:val="none"/>
              </w:rPr>
              <w:t xml:space="preserve">Kuo didesnis balas, tuo geresnė kriterijaus reikšmė. </w:t>
            </w:r>
          </w:p>
          <w:p w14:paraId="4C7B388F" w14:textId="77777777" w:rsidR="003B42C9" w:rsidRPr="00C26828" w:rsidRDefault="003B42C9" w:rsidP="003B42C9">
            <w:pPr>
              <w:shd w:val="clear" w:color="auto" w:fill="FFFFFF"/>
              <w:spacing w:after="0" w:line="240" w:lineRule="auto"/>
              <w:ind w:right="-1"/>
              <w:jc w:val="both"/>
              <w:rPr>
                <w:rFonts w:ascii="Arial" w:eastAsia="Times New Roman" w:hAnsi="Arial" w:cs="Arial"/>
                <w:kern w:val="0"/>
                <w:sz w:val="24"/>
                <w:szCs w:val="24"/>
                <w:lang w:eastAsia="lt-LT"/>
                <w14:ligatures w14:val="none"/>
              </w:rPr>
            </w:pPr>
            <w:r w:rsidRPr="00C26828">
              <w:rPr>
                <w:rFonts w:ascii="Arial" w:eastAsia="Times New Roman" w:hAnsi="Arial" w:cs="Arial"/>
                <w:b/>
                <w:bCs/>
                <w:kern w:val="0"/>
                <w:sz w:val="24"/>
                <w:szCs w:val="24"/>
                <w:lang w:eastAsia="en-GB"/>
                <w14:ligatures w14:val="none"/>
              </w:rPr>
              <w:t>R</w:t>
            </w:r>
            <w:r w:rsidRPr="00C26828">
              <w:rPr>
                <w:rFonts w:ascii="Arial" w:eastAsia="Times New Roman" w:hAnsi="Arial" w:cs="Arial"/>
                <w:b/>
                <w:bCs/>
                <w:kern w:val="0"/>
                <w:sz w:val="24"/>
                <w:szCs w:val="24"/>
                <w:vertAlign w:val="subscript"/>
                <w:lang w:eastAsia="en-GB"/>
                <w14:ligatures w14:val="none"/>
              </w:rPr>
              <w:t>1</w:t>
            </w:r>
            <w:r w:rsidRPr="00C26828">
              <w:rPr>
                <w:rFonts w:ascii="Arial" w:eastAsia="Times New Roman" w:hAnsi="Arial" w:cs="Arial"/>
                <w:b/>
                <w:bCs/>
                <w:kern w:val="0"/>
                <w:sz w:val="24"/>
                <w:szCs w:val="24"/>
                <w:lang w:eastAsia="en-GB"/>
                <w14:ligatures w14:val="none"/>
              </w:rPr>
              <w:t xml:space="preserve"> -</w:t>
            </w:r>
            <w:r w:rsidRPr="00C26828">
              <w:rPr>
                <w:rFonts w:ascii="Arial" w:eastAsia="Times New Roman" w:hAnsi="Arial" w:cs="Arial"/>
                <w:kern w:val="0"/>
                <w:sz w:val="24"/>
                <w:szCs w:val="24"/>
                <w:lang w:eastAsia="en-GB"/>
                <w14:ligatures w14:val="none"/>
              </w:rPr>
              <w:t xml:space="preserve"> </w:t>
            </w:r>
            <w:r w:rsidRPr="00C26828">
              <w:rPr>
                <w:rFonts w:ascii="Arial" w:eastAsia="Times New Roman" w:hAnsi="Arial" w:cs="Arial"/>
                <w:b/>
                <w:bCs/>
                <w:kern w:val="0"/>
                <w:sz w:val="24"/>
                <w:szCs w:val="24"/>
                <w:lang w:eastAsia="en-GB"/>
                <w14:ligatures w14:val="none"/>
              </w:rPr>
              <w:t>Sprendinių atitikimas Statytojo techninėje užduotyje deklaruotiems administracinio pastato reikalavimams</w:t>
            </w:r>
            <w:r w:rsidRPr="00C26828">
              <w:rPr>
                <w:rFonts w:ascii="Arial" w:eastAsia="Times New Roman" w:hAnsi="Arial" w:cs="Arial"/>
                <w:kern w:val="0"/>
                <w:sz w:val="24"/>
                <w:szCs w:val="24"/>
                <w:lang w:eastAsia="en-GB"/>
                <w14:ligatures w14:val="none"/>
              </w:rPr>
              <w:t xml:space="preserve"> - vertinimo kriterijus apima</w:t>
            </w:r>
            <w:r w:rsidRPr="00C26828">
              <w:rPr>
                <w:rFonts w:ascii="Arial" w:eastAsia="Times New Roman" w:hAnsi="Arial" w:cs="Arial"/>
                <w:kern w:val="0"/>
                <w:sz w:val="24"/>
                <w:szCs w:val="24"/>
                <w:lang w:eastAsia="lt-LT"/>
                <w14:ligatures w14:val="none"/>
              </w:rPr>
              <w:t>:</w:t>
            </w:r>
          </w:p>
          <w:p w14:paraId="2E35B525" w14:textId="77777777" w:rsidR="003B42C9" w:rsidRPr="00C26828" w:rsidRDefault="003B42C9" w:rsidP="00A91500">
            <w:pPr>
              <w:numPr>
                <w:ilvl w:val="0"/>
                <w:numId w:val="18"/>
              </w:numPr>
              <w:shd w:val="clear" w:color="auto" w:fill="FFFFFF"/>
              <w:spacing w:after="0" w:line="240" w:lineRule="auto"/>
              <w:ind w:left="376" w:right="-1" w:hanging="284"/>
              <w:contextualSpacing/>
              <w:jc w:val="both"/>
              <w:rPr>
                <w:rFonts w:ascii="Arial" w:eastAsia="Times New Roman" w:hAnsi="Arial" w:cs="Arial"/>
                <w:kern w:val="0"/>
                <w:sz w:val="24"/>
                <w:szCs w:val="24"/>
                <w:lang w:eastAsia="en-GB"/>
                <w14:ligatures w14:val="none"/>
              </w:rPr>
            </w:pPr>
            <w:r w:rsidRPr="00C26828">
              <w:rPr>
                <w:rFonts w:ascii="Arial" w:eastAsia="Times New Roman" w:hAnsi="Arial" w:cs="Arial"/>
                <w:kern w:val="0"/>
                <w:sz w:val="24"/>
                <w:szCs w:val="24"/>
                <w:lang w:eastAsia="en-GB"/>
                <w14:ligatures w14:val="none"/>
              </w:rPr>
              <w:t xml:space="preserve">Sprendiniai turi atitikti techninėje specifikacijoje pateiktą erdvių / patalpų aprašymą. Sprendiniai vertinami pagal dalyvio pateiktą grafinę medžiagą. </w:t>
            </w:r>
          </w:p>
          <w:p w14:paraId="5D731532" w14:textId="77777777" w:rsidR="003B42C9" w:rsidRPr="00C26828" w:rsidRDefault="003B42C9" w:rsidP="003B42C9">
            <w:pPr>
              <w:spacing w:after="0" w:line="240" w:lineRule="auto"/>
              <w:ind w:right="-1"/>
              <w:jc w:val="both"/>
              <w:rPr>
                <w:rFonts w:ascii="Arial" w:eastAsia="Times New Roman" w:hAnsi="Arial" w:cs="Arial"/>
                <w:b/>
                <w:kern w:val="0"/>
                <w:sz w:val="24"/>
                <w:szCs w:val="24"/>
                <w:lang w:eastAsia="lt-LT"/>
                <w14:ligatures w14:val="none"/>
              </w:rPr>
            </w:pPr>
            <w:r w:rsidRPr="00C26828">
              <w:rPr>
                <w:rFonts w:ascii="Arial" w:eastAsia="Times New Roman" w:hAnsi="Arial" w:cs="Arial"/>
                <w:b/>
                <w:bCs/>
                <w:kern w:val="0"/>
                <w:sz w:val="24"/>
                <w:szCs w:val="24"/>
                <w:lang w:eastAsia="lt-LT"/>
                <w14:ligatures w14:val="none"/>
              </w:rPr>
              <w:t xml:space="preserve">Jeigu </w:t>
            </w:r>
            <w:r w:rsidRPr="00C26828">
              <w:rPr>
                <w:rFonts w:ascii="Arial" w:eastAsia="Times New Roman" w:hAnsi="Arial" w:cs="Arial"/>
                <w:b/>
                <w:bCs/>
                <w:kern w:val="0"/>
                <w:sz w:val="24"/>
                <w:szCs w:val="24"/>
                <w:lang w:eastAsia="en-GB"/>
                <w14:ligatures w14:val="none"/>
              </w:rPr>
              <w:t>Vertinimo komisijos narių</w:t>
            </w:r>
            <w:r w:rsidRPr="00C26828">
              <w:rPr>
                <w:rFonts w:ascii="Arial" w:eastAsia="Times New Roman" w:hAnsi="Arial" w:cs="Arial"/>
                <w:b/>
                <w:bCs/>
                <w:kern w:val="0"/>
                <w:sz w:val="24"/>
                <w:szCs w:val="24"/>
                <w:lang w:eastAsia="lt-LT"/>
                <w14:ligatures w14:val="none"/>
              </w:rPr>
              <w:t xml:space="preserve"> vertinimo kriterijaus aritmetinis vidurkis</w:t>
            </w:r>
            <w:r w:rsidRPr="00C26828">
              <w:rPr>
                <w:rFonts w:ascii="Arial" w:eastAsia="Times New Roman" w:hAnsi="Arial" w:cs="Arial"/>
                <w:kern w:val="0"/>
                <w:sz w:val="24"/>
                <w:szCs w:val="24"/>
                <w:lang w:eastAsia="lt-LT"/>
                <w14:ligatures w14:val="none"/>
              </w:rPr>
              <w:t xml:space="preserve"> </w:t>
            </w:r>
            <w:r w:rsidRPr="00C26828">
              <w:rPr>
                <w:rFonts w:ascii="Arial" w:eastAsia="Times New Roman" w:hAnsi="Arial" w:cs="Arial"/>
                <w:b/>
                <w:bCs/>
                <w:kern w:val="0"/>
                <w:sz w:val="24"/>
                <w:szCs w:val="24"/>
                <w:lang w:eastAsia="lt-LT"/>
                <w14:ligatures w14:val="none"/>
              </w:rPr>
              <w:t>yra lygus 4 ar mažesnis už 4, Projektas atmetamas.</w:t>
            </w:r>
          </w:p>
        </w:tc>
      </w:tr>
      <w:tr w:rsidR="003B42C9" w:rsidRPr="00C26828" w14:paraId="595C0F85" w14:textId="77777777" w:rsidTr="00B11EF8">
        <w:tc>
          <w:tcPr>
            <w:tcW w:w="1489" w:type="dxa"/>
          </w:tcPr>
          <w:p w14:paraId="79827455" w14:textId="77777777" w:rsidR="003B42C9" w:rsidRPr="00C26828" w:rsidRDefault="003B42C9" w:rsidP="003B42C9">
            <w:pPr>
              <w:spacing w:after="0" w:line="240" w:lineRule="auto"/>
              <w:ind w:left="90" w:right="-1" w:firstLine="630"/>
              <w:jc w:val="both"/>
              <w:rPr>
                <w:rFonts w:ascii="Arial" w:eastAsia="Times New Roman" w:hAnsi="Arial" w:cs="Arial"/>
                <w:kern w:val="0"/>
                <w:sz w:val="24"/>
                <w:szCs w:val="24"/>
                <w:lang w:eastAsia="en-GB"/>
                <w14:ligatures w14:val="none"/>
              </w:rPr>
            </w:pPr>
            <w:r w:rsidRPr="00C26828">
              <w:rPr>
                <w:rFonts w:ascii="Arial" w:eastAsia="Times New Roman" w:hAnsi="Arial" w:cs="Arial"/>
                <w:kern w:val="0"/>
                <w:sz w:val="24"/>
                <w:szCs w:val="24"/>
                <w:lang w:eastAsia="en-GB"/>
                <w14:ligatures w14:val="none"/>
              </w:rPr>
              <w:lastRenderedPageBreak/>
              <w:t>P</w:t>
            </w:r>
            <w:r w:rsidRPr="00C26828">
              <w:rPr>
                <w:rFonts w:ascii="Arial" w:eastAsia="Times New Roman" w:hAnsi="Arial" w:cs="Arial"/>
                <w:kern w:val="0"/>
                <w:sz w:val="24"/>
                <w:szCs w:val="24"/>
                <w:vertAlign w:val="subscript"/>
                <w:lang w:eastAsia="en-GB"/>
                <w14:ligatures w14:val="none"/>
              </w:rPr>
              <w:t>2</w:t>
            </w:r>
          </w:p>
        </w:tc>
        <w:bookmarkStart w:id="158" w:name="_Toc74571450"/>
        <w:bookmarkStart w:id="159" w:name="_Toc74571527"/>
        <w:tc>
          <w:tcPr>
            <w:tcW w:w="2311" w:type="dxa"/>
          </w:tcPr>
          <w:p w14:paraId="1CB5CCC7" w14:textId="77777777" w:rsidR="003B42C9" w:rsidRPr="00C26828" w:rsidRDefault="00000000" w:rsidP="003B42C9">
            <w:pPr>
              <w:spacing w:after="0" w:line="240" w:lineRule="auto"/>
              <w:rPr>
                <w:rFonts w:ascii="Arial" w:eastAsia="Times New Roman" w:hAnsi="Arial" w:cs="Arial"/>
                <w:kern w:val="0"/>
                <w:sz w:val="24"/>
                <w:szCs w:val="24"/>
                <w:lang w:eastAsia="en-GB"/>
                <w14:ligatures w14:val="none"/>
              </w:rPr>
            </w:pPr>
            <m:oMathPara>
              <m:oMath>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P</m:t>
                    </m:r>
                  </m:e>
                  <m:sub>
                    <m:r>
                      <m:rPr>
                        <m:sty m:val="p"/>
                      </m:rPr>
                      <w:rPr>
                        <w:rFonts w:ascii="Cambria Math" w:eastAsia="Times New Roman" w:hAnsi="Cambria Math" w:cs="Arial"/>
                        <w:kern w:val="0"/>
                        <w:sz w:val="24"/>
                        <w:szCs w:val="24"/>
                        <w:lang w:eastAsia="en-GB"/>
                        <w14:ligatures w14:val="none"/>
                      </w:rPr>
                      <m:t>2</m:t>
                    </m:r>
                  </m:sub>
                </m:sSub>
                <m:r>
                  <m:rPr>
                    <m:sty m:val="p"/>
                  </m:rPr>
                  <w:rPr>
                    <w:rFonts w:ascii="Cambria Math" w:eastAsia="Times New Roman" w:hAnsi="Cambria Math" w:cs="Arial"/>
                    <w:kern w:val="0"/>
                    <w:sz w:val="24"/>
                    <w:szCs w:val="24"/>
                    <w:lang w:eastAsia="en-GB"/>
                    <w14:ligatures w14:val="none"/>
                  </w:rPr>
                  <m:t>=</m:t>
                </m:r>
                <m:f>
                  <m:fPr>
                    <m:ctrlPr>
                      <w:rPr>
                        <w:rFonts w:ascii="Cambria Math" w:eastAsia="Times New Roman" w:hAnsi="Cambria Math" w:cs="Arial"/>
                        <w:bCs/>
                        <w:kern w:val="0"/>
                        <w:sz w:val="24"/>
                        <w:szCs w:val="24"/>
                        <w:lang w:eastAsia="en-GB"/>
                        <w14:ligatures w14:val="none"/>
                      </w:rPr>
                    </m:ctrlPr>
                  </m:fPr>
                  <m:num>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m:rPr>
                            <m:sty m:val="p"/>
                          </m:rPr>
                          <w:rPr>
                            <w:rFonts w:ascii="Cambria Math" w:eastAsia="Times New Roman" w:hAnsi="Cambria Math" w:cs="Arial"/>
                            <w:kern w:val="0"/>
                            <w:sz w:val="24"/>
                            <w:szCs w:val="24"/>
                            <w:lang w:eastAsia="en-GB"/>
                            <w14:ligatures w14:val="none"/>
                          </w:rPr>
                          <m:t>2</m:t>
                        </m:r>
                      </m:sub>
                    </m:sSub>
                  </m:num>
                  <m:den>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w:rPr>
                            <w:rFonts w:ascii="Cambria Math" w:eastAsia="Times New Roman" w:hAnsi="Cambria Math" w:cs="Arial"/>
                            <w:kern w:val="0"/>
                            <w:sz w:val="24"/>
                            <w:szCs w:val="24"/>
                            <w:lang w:eastAsia="en-GB"/>
                            <w14:ligatures w14:val="none"/>
                          </w:rPr>
                          <m:t>max</m:t>
                        </m:r>
                      </m:sub>
                    </m:sSub>
                  </m:den>
                </m:f>
                <m:r>
                  <m:rPr>
                    <m:sty m:val="p"/>
                  </m:rPr>
                  <w:rPr>
                    <w:rFonts w:ascii="Cambria Math" w:eastAsia="Times New Roman" w:hAnsi="Cambria Math" w:cs="Arial"/>
                    <w:kern w:val="0"/>
                    <w:sz w:val="24"/>
                    <w:szCs w:val="24"/>
                    <w:lang w:eastAsia="en-GB"/>
                    <w14:ligatures w14:val="none"/>
                  </w:rPr>
                  <m:t>∙</m:t>
                </m:r>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L</m:t>
                    </m:r>
                  </m:e>
                  <m:sub>
                    <m:r>
                      <m:rPr>
                        <m:sty m:val="p"/>
                      </m:rPr>
                      <w:rPr>
                        <w:rFonts w:ascii="Cambria Math" w:eastAsia="Times New Roman" w:hAnsi="Cambria Math" w:cs="Arial"/>
                        <w:kern w:val="0"/>
                        <w:sz w:val="24"/>
                        <w:szCs w:val="24"/>
                        <w:lang w:eastAsia="en-GB"/>
                        <w14:ligatures w14:val="none"/>
                      </w:rPr>
                      <m:t>2</m:t>
                    </m:r>
                  </m:sub>
                </m:sSub>
              </m:oMath>
            </m:oMathPara>
            <w:bookmarkEnd w:id="158"/>
            <w:bookmarkEnd w:id="159"/>
          </w:p>
        </w:tc>
        <w:tc>
          <w:tcPr>
            <w:tcW w:w="5719" w:type="dxa"/>
          </w:tcPr>
          <w:p w14:paraId="057DB75A" w14:textId="77777777" w:rsidR="003B42C9" w:rsidRPr="00C26828" w:rsidRDefault="003B42C9" w:rsidP="003B42C9">
            <w:pPr>
              <w:spacing w:after="0" w:line="240" w:lineRule="auto"/>
              <w:ind w:left="90" w:right="-1" w:hanging="50"/>
              <w:rPr>
                <w:rFonts w:ascii="Arial" w:eastAsia="Times New Roman" w:hAnsi="Arial" w:cs="Arial"/>
                <w:kern w:val="0"/>
                <w:sz w:val="24"/>
                <w:szCs w:val="24"/>
                <w:lang w:eastAsia="lt-LT"/>
                <w14:ligatures w14:val="none"/>
              </w:rPr>
            </w:pPr>
            <w:r w:rsidRPr="00C26828">
              <w:rPr>
                <w:rFonts w:ascii="Arial" w:eastAsia="Times New Roman" w:hAnsi="Arial" w:cs="Arial"/>
                <w:kern w:val="0"/>
                <w:sz w:val="24"/>
                <w:szCs w:val="24"/>
                <w:lang w:eastAsia="lt-LT"/>
                <w14:ligatures w14:val="none"/>
              </w:rPr>
              <w:t>R</w:t>
            </w:r>
            <w:r w:rsidRPr="00C26828">
              <w:rPr>
                <w:rFonts w:ascii="Arial" w:eastAsia="Times New Roman" w:hAnsi="Arial" w:cs="Arial"/>
                <w:kern w:val="0"/>
                <w:sz w:val="24"/>
                <w:szCs w:val="24"/>
                <w:vertAlign w:val="subscript"/>
                <w:lang w:eastAsia="lt-LT"/>
                <w14:ligatures w14:val="none"/>
              </w:rPr>
              <w:t>2</w:t>
            </w:r>
            <w:r w:rsidRPr="00C26828">
              <w:rPr>
                <w:rFonts w:ascii="Arial" w:eastAsia="Times New Roman" w:hAnsi="Arial" w:cs="Arial"/>
                <w:kern w:val="0"/>
                <w:sz w:val="24"/>
                <w:szCs w:val="24"/>
                <w:lang w:eastAsia="lt-LT"/>
                <w14:ligatures w14:val="none"/>
              </w:rPr>
              <w:t xml:space="preserve"> – V</w:t>
            </w:r>
            <w:r w:rsidRPr="00C26828">
              <w:rPr>
                <w:rFonts w:ascii="Arial" w:eastAsia="Times New Roman" w:hAnsi="Arial" w:cs="Arial"/>
                <w:kern w:val="0"/>
                <w:sz w:val="24"/>
                <w:szCs w:val="24"/>
                <w:lang w:eastAsia="en-GB"/>
                <w14:ligatures w14:val="none"/>
              </w:rPr>
              <w:t>ertinimo komisijos nario vertinimo kriterijaus reikšmė</w:t>
            </w:r>
            <w:r w:rsidRPr="00C26828">
              <w:rPr>
                <w:rFonts w:ascii="Arial" w:eastAsia="Times New Roman" w:hAnsi="Arial" w:cs="Arial"/>
                <w:kern w:val="0"/>
                <w:sz w:val="24"/>
                <w:szCs w:val="24"/>
                <w:lang w:eastAsia="lt-LT"/>
                <w14:ligatures w14:val="none"/>
              </w:rPr>
              <w:t xml:space="preserve"> </w:t>
            </w:r>
          </w:p>
          <w:p w14:paraId="42EFAEFE" w14:textId="77777777" w:rsidR="003B42C9" w:rsidRPr="00C26828" w:rsidRDefault="003B42C9" w:rsidP="003B42C9">
            <w:pPr>
              <w:spacing w:after="0" w:line="240" w:lineRule="auto"/>
              <w:ind w:left="90" w:right="-1" w:hanging="50"/>
              <w:jc w:val="both"/>
              <w:rPr>
                <w:rFonts w:ascii="Arial" w:eastAsia="Times New Roman" w:hAnsi="Arial" w:cs="Arial"/>
                <w:kern w:val="0"/>
                <w:sz w:val="24"/>
                <w:szCs w:val="24"/>
                <w:lang w:eastAsia="en-GB"/>
                <w14:ligatures w14:val="none"/>
              </w:rPr>
            </w:pPr>
            <w:r w:rsidRPr="00C26828">
              <w:rPr>
                <w:rFonts w:ascii="Arial" w:eastAsia="Times New Roman" w:hAnsi="Arial" w:cs="Arial"/>
                <w:kern w:val="0"/>
                <w:sz w:val="24"/>
                <w:szCs w:val="24"/>
                <w:lang w:eastAsia="lt-LT"/>
                <w14:ligatures w14:val="none"/>
              </w:rPr>
              <w:t>Vertinimo kriterijaus R</w:t>
            </w:r>
            <w:r w:rsidRPr="00C26828">
              <w:rPr>
                <w:rFonts w:ascii="Arial" w:eastAsia="Times New Roman" w:hAnsi="Arial" w:cs="Arial"/>
                <w:kern w:val="0"/>
                <w:sz w:val="24"/>
                <w:szCs w:val="24"/>
                <w:vertAlign w:val="subscript"/>
                <w:lang w:eastAsia="lt-LT"/>
                <w14:ligatures w14:val="none"/>
              </w:rPr>
              <w:t>2</w:t>
            </w:r>
            <w:r w:rsidRPr="00C26828">
              <w:rPr>
                <w:rFonts w:ascii="Arial" w:eastAsia="Times New Roman" w:hAnsi="Arial" w:cs="Arial"/>
                <w:kern w:val="0"/>
                <w:sz w:val="24"/>
                <w:szCs w:val="24"/>
                <w:lang w:eastAsia="lt-LT"/>
                <w14:ligatures w14:val="none"/>
              </w:rPr>
              <w:t xml:space="preserve"> vertinimas atliekamas ekspertiniu metodu. Kiekvienas </w:t>
            </w:r>
            <w:r w:rsidRPr="00C26828">
              <w:rPr>
                <w:rFonts w:ascii="Arial" w:eastAsia="Times New Roman" w:hAnsi="Arial" w:cs="Arial"/>
                <w:kern w:val="0"/>
                <w:sz w:val="24"/>
                <w:szCs w:val="24"/>
                <w:lang w:eastAsia="en-GB"/>
                <w14:ligatures w14:val="none"/>
              </w:rPr>
              <w:t>vertinimo komisijos narys</w:t>
            </w:r>
            <w:r w:rsidRPr="00C26828">
              <w:rPr>
                <w:rFonts w:ascii="Arial" w:eastAsia="Times New Roman" w:hAnsi="Arial" w:cs="Arial"/>
                <w:kern w:val="0"/>
                <w:sz w:val="24"/>
                <w:szCs w:val="24"/>
                <w:lang w:eastAsia="lt-LT"/>
                <w14:ligatures w14:val="none"/>
              </w:rPr>
              <w:t xml:space="preserve">, surinkęs reikiamą informaciją ir įvertinęs Projekto detalumą, pilnumą, logiškumą, pateiktus reikalautus dokumentus ir kitą informaciją, atlieka ekspertinį vertinimą nurodydamas balais </w:t>
            </w:r>
            <w:r w:rsidRPr="00C26828">
              <w:rPr>
                <w:rFonts w:ascii="Arial" w:eastAsia="Times New Roman" w:hAnsi="Arial" w:cs="Arial"/>
                <w:b/>
                <w:bCs/>
                <w:kern w:val="0"/>
                <w:sz w:val="24"/>
                <w:szCs w:val="24"/>
                <w:lang w:eastAsia="lt-LT"/>
                <w14:ligatures w14:val="none"/>
              </w:rPr>
              <w:t>nuo 0 iki 10</w:t>
            </w:r>
            <w:r w:rsidRPr="00C26828">
              <w:rPr>
                <w:rFonts w:ascii="Arial" w:eastAsia="Times New Roman" w:hAnsi="Arial" w:cs="Arial"/>
                <w:kern w:val="0"/>
                <w:sz w:val="24"/>
                <w:szCs w:val="24"/>
                <w:lang w:eastAsia="lt-LT"/>
                <w14:ligatures w14:val="none"/>
              </w:rPr>
              <w:t xml:space="preserve">. Kuo didesnis balas, tuo geresnė kriterijaus reikšmė. </w:t>
            </w:r>
          </w:p>
          <w:p w14:paraId="00192211" w14:textId="77777777" w:rsidR="003B42C9" w:rsidRPr="00C26828" w:rsidRDefault="003B42C9" w:rsidP="003B42C9">
            <w:pPr>
              <w:shd w:val="clear" w:color="auto" w:fill="FFFFFF"/>
              <w:spacing w:after="0" w:line="240" w:lineRule="auto"/>
              <w:ind w:right="-1"/>
              <w:jc w:val="both"/>
              <w:rPr>
                <w:rFonts w:ascii="Arial" w:eastAsia="Times New Roman" w:hAnsi="Arial" w:cs="Arial"/>
                <w:kern w:val="0"/>
                <w:sz w:val="24"/>
                <w:szCs w:val="24"/>
                <w:lang w:eastAsia="lt-LT"/>
                <w14:ligatures w14:val="none"/>
              </w:rPr>
            </w:pPr>
            <w:r w:rsidRPr="00C26828">
              <w:rPr>
                <w:rFonts w:ascii="Arial" w:eastAsia="Times New Roman" w:hAnsi="Arial" w:cs="Arial"/>
                <w:b/>
                <w:bCs/>
                <w:kern w:val="0"/>
                <w:sz w:val="24"/>
                <w:szCs w:val="24"/>
                <w:lang w:eastAsia="lt-LT"/>
                <w14:ligatures w14:val="none"/>
              </w:rPr>
              <w:t>R</w:t>
            </w:r>
            <w:r w:rsidRPr="00C26828">
              <w:rPr>
                <w:rFonts w:ascii="Arial" w:eastAsia="Times New Roman" w:hAnsi="Arial" w:cs="Arial"/>
                <w:b/>
                <w:bCs/>
                <w:spacing w:val="-5"/>
                <w:kern w:val="0"/>
                <w:sz w:val="24"/>
                <w:szCs w:val="24"/>
                <w:vertAlign w:val="subscript"/>
                <w:lang w:eastAsia="en-GB"/>
                <w14:ligatures w14:val="none"/>
              </w:rPr>
              <w:t>2</w:t>
            </w:r>
            <w:r w:rsidRPr="00C26828">
              <w:rPr>
                <w:rFonts w:ascii="Arial" w:eastAsia="Times New Roman" w:hAnsi="Arial" w:cs="Arial"/>
                <w:spacing w:val="-5"/>
                <w:kern w:val="0"/>
                <w:sz w:val="24"/>
                <w:szCs w:val="24"/>
                <w:lang w:eastAsia="en-GB"/>
                <w14:ligatures w14:val="none"/>
              </w:rPr>
              <w:t xml:space="preserve"> – </w:t>
            </w:r>
            <w:r w:rsidRPr="00C26828">
              <w:rPr>
                <w:rFonts w:ascii="Arial" w:eastAsia="Times New Roman" w:hAnsi="Arial" w:cs="Arial"/>
                <w:b/>
                <w:bCs/>
                <w:spacing w:val="-5"/>
                <w:kern w:val="0"/>
                <w:sz w:val="24"/>
                <w:szCs w:val="24"/>
                <w:lang w:eastAsia="en-GB"/>
                <w14:ligatures w14:val="none"/>
              </w:rPr>
              <w:t xml:space="preserve">Sprendinių racionalumas - </w:t>
            </w:r>
            <w:r w:rsidRPr="00C26828">
              <w:rPr>
                <w:rFonts w:ascii="Arial" w:eastAsia="Times New Roman" w:hAnsi="Arial" w:cs="Arial"/>
                <w:kern w:val="0"/>
                <w:sz w:val="24"/>
                <w:szCs w:val="24"/>
                <w:lang w:eastAsia="en-GB"/>
                <w14:ligatures w14:val="none"/>
              </w:rPr>
              <w:t>vertinimo kriterijus apima</w:t>
            </w:r>
            <w:r w:rsidRPr="00C26828">
              <w:rPr>
                <w:rFonts w:ascii="Arial" w:eastAsia="Times New Roman" w:hAnsi="Arial" w:cs="Arial"/>
                <w:kern w:val="0"/>
                <w:sz w:val="24"/>
                <w:szCs w:val="24"/>
                <w:lang w:eastAsia="lt-LT"/>
                <w14:ligatures w14:val="none"/>
              </w:rPr>
              <w:t>:</w:t>
            </w:r>
          </w:p>
          <w:p w14:paraId="5F3C86D8" w14:textId="77777777" w:rsidR="003B42C9" w:rsidRPr="00C26828" w:rsidRDefault="003B42C9" w:rsidP="00A91500">
            <w:pPr>
              <w:numPr>
                <w:ilvl w:val="0"/>
                <w:numId w:val="19"/>
              </w:numPr>
              <w:spacing w:after="0" w:line="240" w:lineRule="auto"/>
              <w:contextualSpacing/>
              <w:jc w:val="both"/>
              <w:rPr>
                <w:rFonts w:ascii="Arial" w:eastAsia="Times New Roman" w:hAnsi="Arial" w:cs="Arial"/>
                <w:kern w:val="0"/>
                <w:sz w:val="24"/>
                <w:szCs w:val="24"/>
                <w:lang w:eastAsia="lt-LT"/>
                <w14:ligatures w14:val="none"/>
              </w:rPr>
            </w:pPr>
            <w:r w:rsidRPr="00C26828">
              <w:rPr>
                <w:rFonts w:ascii="Arial" w:eastAsia="Times New Roman" w:hAnsi="Arial" w:cs="Arial"/>
                <w:b/>
                <w:bCs/>
                <w:kern w:val="0"/>
                <w:sz w:val="24"/>
                <w:szCs w:val="24"/>
                <w:lang w:eastAsia="en-GB"/>
                <w14:ligatures w14:val="none"/>
              </w:rPr>
              <w:t>Racionalius funkcinio zonavimo ir judėjimo organizavimo teritorijoje ir pastate sprendinius</w:t>
            </w:r>
            <w:r w:rsidRPr="00C26828">
              <w:rPr>
                <w:rFonts w:ascii="Arial" w:eastAsia="Times New Roman" w:hAnsi="Arial" w:cs="Arial"/>
                <w:kern w:val="0"/>
                <w:sz w:val="24"/>
                <w:szCs w:val="24"/>
                <w:lang w:eastAsia="en-GB"/>
                <w14:ligatures w14:val="none"/>
              </w:rPr>
              <w:t>. Sprendiniai vertinami pagal dalyvio pateiktą grafinę medžiagą.</w:t>
            </w:r>
          </w:p>
          <w:p w14:paraId="300DEDCE" w14:textId="77777777" w:rsidR="003B42C9" w:rsidRPr="00C26828" w:rsidRDefault="003B42C9" w:rsidP="00A91500">
            <w:pPr>
              <w:numPr>
                <w:ilvl w:val="0"/>
                <w:numId w:val="19"/>
              </w:numPr>
              <w:spacing w:after="0" w:line="240" w:lineRule="auto"/>
              <w:ind w:right="-1"/>
              <w:contextualSpacing/>
              <w:jc w:val="both"/>
              <w:rPr>
                <w:rFonts w:ascii="Arial" w:eastAsia="Times New Roman" w:hAnsi="Arial" w:cs="Arial"/>
                <w:b/>
                <w:bCs/>
                <w:kern w:val="0"/>
                <w:sz w:val="24"/>
                <w:szCs w:val="24"/>
                <w:lang w:eastAsia="en-GB"/>
                <w14:ligatures w14:val="none"/>
              </w:rPr>
            </w:pPr>
            <w:r w:rsidRPr="00C26828">
              <w:rPr>
                <w:rFonts w:ascii="Arial" w:eastAsia="Times New Roman" w:hAnsi="Arial" w:cs="Arial"/>
                <w:b/>
                <w:bCs/>
                <w:kern w:val="0"/>
                <w:sz w:val="24"/>
                <w:szCs w:val="24"/>
                <w:lang w:eastAsia="en-GB"/>
                <w14:ligatures w14:val="none"/>
              </w:rPr>
              <w:t>Universalųjį dizainą</w:t>
            </w:r>
            <w:r w:rsidRPr="00C26828">
              <w:rPr>
                <w:rFonts w:ascii="Arial" w:eastAsia="Times New Roman" w:hAnsi="Arial" w:cs="Arial"/>
                <w:kern w:val="0"/>
                <w:sz w:val="24"/>
                <w:szCs w:val="24"/>
                <w:lang w:eastAsia="en-GB"/>
                <w14:ligatures w14:val="none"/>
              </w:rPr>
              <w:t xml:space="preserve"> - </w:t>
            </w:r>
            <w:r w:rsidRPr="00C26828">
              <w:rPr>
                <w:rFonts w:ascii="Arial" w:eastAsia="Times New Roman" w:hAnsi="Arial" w:cs="Arial"/>
                <w:kern w:val="0"/>
                <w:sz w:val="24"/>
                <w:szCs w:val="24"/>
                <w:lang w:eastAsia="lt-LT"/>
                <w14:ligatures w14:val="none"/>
              </w:rPr>
              <w:t>vidaus ir lauko erdvėmis vienodai gali naudotis ir turintys ribotus funkcinius gebėjimus asmenys. Sprendiniai vertinami pagal grafinę ir vaizdinę medžiagą ir aiškinamajame rašte nurodytą informaciją</w:t>
            </w:r>
            <w:r w:rsidRPr="00C26828">
              <w:rPr>
                <w:rFonts w:ascii="Arial" w:eastAsia="Times New Roman" w:hAnsi="Arial" w:cs="Arial"/>
                <w:kern w:val="0"/>
                <w:sz w:val="24"/>
                <w:szCs w:val="24"/>
                <w:lang w:eastAsia="en-GB"/>
                <w14:ligatures w14:val="none"/>
              </w:rPr>
              <w:t>.</w:t>
            </w:r>
          </w:p>
          <w:p w14:paraId="2168B714" w14:textId="77777777" w:rsidR="003B42C9" w:rsidRPr="00C26828" w:rsidRDefault="003B42C9" w:rsidP="003B42C9">
            <w:pPr>
              <w:spacing w:after="0" w:line="240" w:lineRule="auto"/>
              <w:contextualSpacing/>
              <w:rPr>
                <w:rFonts w:ascii="Arial" w:eastAsia="Times New Roman" w:hAnsi="Arial" w:cs="Arial"/>
                <w:kern w:val="0"/>
                <w:sz w:val="24"/>
                <w:szCs w:val="24"/>
                <w:lang w:eastAsia="lt-LT"/>
                <w14:ligatures w14:val="none"/>
              </w:rPr>
            </w:pPr>
          </w:p>
          <w:p w14:paraId="4944396E" w14:textId="77777777" w:rsidR="003B42C9" w:rsidRPr="00C26828" w:rsidRDefault="003B42C9" w:rsidP="003B42C9">
            <w:pPr>
              <w:spacing w:after="0" w:line="240" w:lineRule="auto"/>
              <w:ind w:right="-1"/>
              <w:jc w:val="both"/>
              <w:rPr>
                <w:rFonts w:ascii="Arial" w:eastAsia="Times New Roman" w:hAnsi="Arial" w:cs="Arial"/>
                <w:kern w:val="0"/>
                <w:sz w:val="24"/>
                <w:szCs w:val="24"/>
                <w:lang w:eastAsia="lt-LT"/>
                <w14:ligatures w14:val="none"/>
              </w:rPr>
            </w:pPr>
            <w:r w:rsidRPr="00C26828">
              <w:rPr>
                <w:rFonts w:ascii="Arial" w:eastAsia="Times New Roman" w:hAnsi="Arial" w:cs="Arial"/>
                <w:b/>
                <w:bCs/>
                <w:kern w:val="0"/>
                <w:sz w:val="24"/>
                <w:szCs w:val="24"/>
                <w:lang w:eastAsia="lt-LT"/>
                <w14:ligatures w14:val="none"/>
              </w:rPr>
              <w:t xml:space="preserve">Jeigu </w:t>
            </w:r>
            <w:r w:rsidRPr="00C26828">
              <w:rPr>
                <w:rFonts w:ascii="Arial" w:eastAsia="Times New Roman" w:hAnsi="Arial" w:cs="Arial"/>
                <w:b/>
                <w:bCs/>
                <w:kern w:val="0"/>
                <w:sz w:val="24"/>
                <w:szCs w:val="24"/>
                <w:lang w:eastAsia="en-GB"/>
                <w14:ligatures w14:val="none"/>
              </w:rPr>
              <w:t>Vertinimo komisijos narių</w:t>
            </w:r>
            <w:r w:rsidRPr="00C26828">
              <w:rPr>
                <w:rFonts w:ascii="Arial" w:eastAsia="Times New Roman" w:hAnsi="Arial" w:cs="Arial"/>
                <w:b/>
                <w:bCs/>
                <w:kern w:val="0"/>
                <w:sz w:val="24"/>
                <w:szCs w:val="24"/>
                <w:lang w:eastAsia="lt-LT"/>
                <w14:ligatures w14:val="none"/>
              </w:rPr>
              <w:t xml:space="preserve"> vertinimo kriterijaus aritmetinis vidurkis</w:t>
            </w:r>
            <w:r w:rsidRPr="00C26828">
              <w:rPr>
                <w:rFonts w:ascii="Arial" w:eastAsia="Times New Roman" w:hAnsi="Arial" w:cs="Arial"/>
                <w:kern w:val="0"/>
                <w:sz w:val="24"/>
                <w:szCs w:val="24"/>
                <w:lang w:eastAsia="lt-LT"/>
                <w14:ligatures w14:val="none"/>
              </w:rPr>
              <w:t xml:space="preserve"> </w:t>
            </w:r>
            <w:r w:rsidRPr="00C26828">
              <w:rPr>
                <w:rFonts w:ascii="Arial" w:eastAsia="Times New Roman" w:hAnsi="Arial" w:cs="Arial"/>
                <w:b/>
                <w:bCs/>
                <w:kern w:val="0"/>
                <w:sz w:val="24"/>
                <w:szCs w:val="24"/>
                <w:lang w:eastAsia="lt-LT"/>
                <w14:ligatures w14:val="none"/>
              </w:rPr>
              <w:t>yra lygus 4 ar mažesnis už 4, Projektas atmetamas.</w:t>
            </w:r>
          </w:p>
        </w:tc>
      </w:tr>
      <w:tr w:rsidR="003B42C9" w:rsidRPr="00C26828" w14:paraId="59EB07A1" w14:textId="77777777" w:rsidTr="00B11EF8">
        <w:tc>
          <w:tcPr>
            <w:tcW w:w="1489" w:type="dxa"/>
          </w:tcPr>
          <w:p w14:paraId="3BCC43FF" w14:textId="77777777" w:rsidR="003B42C9" w:rsidRPr="00C26828" w:rsidRDefault="003B42C9" w:rsidP="003B42C9">
            <w:pPr>
              <w:spacing w:after="0" w:line="240" w:lineRule="auto"/>
              <w:ind w:left="90" w:right="-1" w:firstLine="630"/>
              <w:jc w:val="both"/>
              <w:rPr>
                <w:rFonts w:ascii="Arial" w:eastAsia="Times New Roman" w:hAnsi="Arial" w:cs="Arial"/>
                <w:kern w:val="0"/>
                <w:sz w:val="24"/>
                <w:szCs w:val="24"/>
                <w:lang w:eastAsia="en-GB"/>
                <w14:ligatures w14:val="none"/>
              </w:rPr>
            </w:pPr>
            <w:r w:rsidRPr="00C26828">
              <w:rPr>
                <w:rFonts w:ascii="Arial" w:eastAsia="Times New Roman" w:hAnsi="Arial" w:cs="Arial"/>
                <w:kern w:val="0"/>
                <w:sz w:val="24"/>
                <w:szCs w:val="24"/>
                <w:lang w:eastAsia="en-GB"/>
                <w14:ligatures w14:val="none"/>
              </w:rPr>
              <w:t>P</w:t>
            </w:r>
            <w:r w:rsidRPr="00C26828">
              <w:rPr>
                <w:rFonts w:ascii="Arial" w:eastAsia="Times New Roman" w:hAnsi="Arial" w:cs="Arial"/>
                <w:kern w:val="0"/>
                <w:sz w:val="24"/>
                <w:szCs w:val="24"/>
                <w:vertAlign w:val="subscript"/>
                <w:lang w:eastAsia="en-GB"/>
                <w14:ligatures w14:val="none"/>
              </w:rPr>
              <w:t>3</w:t>
            </w:r>
          </w:p>
        </w:tc>
        <w:bookmarkStart w:id="160" w:name="_Toc74571451"/>
        <w:bookmarkStart w:id="161" w:name="_Toc74571528"/>
        <w:tc>
          <w:tcPr>
            <w:tcW w:w="2311" w:type="dxa"/>
          </w:tcPr>
          <w:p w14:paraId="26596FF2" w14:textId="77777777" w:rsidR="003B42C9" w:rsidRPr="00C26828" w:rsidRDefault="00000000" w:rsidP="003B42C9">
            <w:pPr>
              <w:spacing w:after="0" w:line="240" w:lineRule="auto"/>
              <w:rPr>
                <w:rFonts w:ascii="Arial" w:eastAsia="Times New Roman" w:hAnsi="Arial" w:cs="Arial"/>
                <w:kern w:val="0"/>
                <w:sz w:val="24"/>
                <w:szCs w:val="24"/>
                <w:lang w:eastAsia="en-GB"/>
                <w14:ligatures w14:val="none"/>
              </w:rPr>
            </w:pPr>
            <m:oMathPara>
              <m:oMath>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P</m:t>
                    </m:r>
                  </m:e>
                  <m:sub>
                    <m:r>
                      <m:rPr>
                        <m:sty m:val="p"/>
                      </m:rPr>
                      <w:rPr>
                        <w:rFonts w:ascii="Cambria Math" w:eastAsia="Times New Roman" w:hAnsi="Cambria Math" w:cs="Arial"/>
                        <w:kern w:val="0"/>
                        <w:sz w:val="24"/>
                        <w:szCs w:val="24"/>
                        <w:lang w:eastAsia="en-GB"/>
                        <w14:ligatures w14:val="none"/>
                      </w:rPr>
                      <m:t>3</m:t>
                    </m:r>
                  </m:sub>
                </m:sSub>
                <m:r>
                  <m:rPr>
                    <m:sty m:val="p"/>
                  </m:rPr>
                  <w:rPr>
                    <w:rFonts w:ascii="Cambria Math" w:eastAsia="Times New Roman" w:hAnsi="Cambria Math" w:cs="Arial"/>
                    <w:kern w:val="0"/>
                    <w:sz w:val="24"/>
                    <w:szCs w:val="24"/>
                    <w:lang w:eastAsia="en-GB"/>
                    <w14:ligatures w14:val="none"/>
                  </w:rPr>
                  <m:t>=</m:t>
                </m:r>
                <m:f>
                  <m:fPr>
                    <m:ctrlPr>
                      <w:rPr>
                        <w:rFonts w:ascii="Cambria Math" w:eastAsia="Times New Roman" w:hAnsi="Cambria Math" w:cs="Arial"/>
                        <w:bCs/>
                        <w:kern w:val="0"/>
                        <w:sz w:val="24"/>
                        <w:szCs w:val="24"/>
                        <w:lang w:eastAsia="en-GB"/>
                        <w14:ligatures w14:val="none"/>
                      </w:rPr>
                    </m:ctrlPr>
                  </m:fPr>
                  <m:num>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m:rPr>
                            <m:sty m:val="p"/>
                          </m:rPr>
                          <w:rPr>
                            <w:rFonts w:ascii="Cambria Math" w:eastAsia="Times New Roman" w:hAnsi="Cambria Math" w:cs="Arial"/>
                            <w:kern w:val="0"/>
                            <w:sz w:val="24"/>
                            <w:szCs w:val="24"/>
                            <w:lang w:eastAsia="en-GB"/>
                            <w14:ligatures w14:val="none"/>
                          </w:rPr>
                          <m:t>3</m:t>
                        </m:r>
                      </m:sub>
                    </m:sSub>
                  </m:num>
                  <m:den>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w:rPr>
                            <w:rFonts w:ascii="Cambria Math" w:eastAsia="Times New Roman" w:hAnsi="Cambria Math" w:cs="Arial"/>
                            <w:kern w:val="0"/>
                            <w:sz w:val="24"/>
                            <w:szCs w:val="24"/>
                            <w:lang w:eastAsia="en-GB"/>
                            <w14:ligatures w14:val="none"/>
                          </w:rPr>
                          <m:t>max</m:t>
                        </m:r>
                      </m:sub>
                    </m:sSub>
                  </m:den>
                </m:f>
                <m:r>
                  <m:rPr>
                    <m:sty m:val="p"/>
                  </m:rPr>
                  <w:rPr>
                    <w:rFonts w:ascii="Cambria Math" w:eastAsia="Times New Roman" w:hAnsi="Cambria Math" w:cs="Arial"/>
                    <w:kern w:val="0"/>
                    <w:sz w:val="24"/>
                    <w:szCs w:val="24"/>
                    <w:lang w:eastAsia="en-GB"/>
                    <w14:ligatures w14:val="none"/>
                  </w:rPr>
                  <m:t>∙</m:t>
                </m:r>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L</m:t>
                    </m:r>
                  </m:e>
                  <m:sub>
                    <m:r>
                      <m:rPr>
                        <m:sty m:val="p"/>
                      </m:rPr>
                      <w:rPr>
                        <w:rFonts w:ascii="Cambria Math" w:eastAsia="Times New Roman" w:hAnsi="Cambria Math" w:cs="Arial"/>
                        <w:kern w:val="0"/>
                        <w:sz w:val="24"/>
                        <w:szCs w:val="24"/>
                        <w:lang w:eastAsia="en-GB"/>
                        <w14:ligatures w14:val="none"/>
                      </w:rPr>
                      <m:t>3</m:t>
                    </m:r>
                  </m:sub>
                </m:sSub>
              </m:oMath>
            </m:oMathPara>
            <w:bookmarkEnd w:id="160"/>
            <w:bookmarkEnd w:id="161"/>
          </w:p>
        </w:tc>
        <w:tc>
          <w:tcPr>
            <w:tcW w:w="5719" w:type="dxa"/>
          </w:tcPr>
          <w:p w14:paraId="50285661" w14:textId="77777777" w:rsidR="003B42C9" w:rsidRPr="00C26828" w:rsidRDefault="003B42C9" w:rsidP="003B42C9">
            <w:pPr>
              <w:spacing w:after="0" w:line="240" w:lineRule="auto"/>
              <w:ind w:left="90" w:right="-1" w:hanging="50"/>
              <w:rPr>
                <w:rFonts w:ascii="Arial" w:eastAsia="Times New Roman" w:hAnsi="Arial" w:cs="Arial"/>
                <w:kern w:val="0"/>
                <w:sz w:val="24"/>
                <w:szCs w:val="24"/>
                <w:lang w:eastAsia="lt-LT"/>
                <w14:ligatures w14:val="none"/>
              </w:rPr>
            </w:pPr>
            <w:r w:rsidRPr="00C26828">
              <w:rPr>
                <w:rFonts w:ascii="Arial" w:eastAsia="Times New Roman" w:hAnsi="Arial" w:cs="Arial"/>
                <w:kern w:val="0"/>
                <w:sz w:val="24"/>
                <w:szCs w:val="24"/>
                <w:lang w:eastAsia="lt-LT"/>
                <w14:ligatures w14:val="none"/>
              </w:rPr>
              <w:t>R</w:t>
            </w:r>
            <w:r w:rsidRPr="00C26828">
              <w:rPr>
                <w:rFonts w:ascii="Arial" w:eastAsia="Times New Roman" w:hAnsi="Arial" w:cs="Arial"/>
                <w:kern w:val="0"/>
                <w:sz w:val="24"/>
                <w:szCs w:val="24"/>
                <w:vertAlign w:val="subscript"/>
                <w:lang w:eastAsia="lt-LT"/>
                <w14:ligatures w14:val="none"/>
              </w:rPr>
              <w:t>3</w:t>
            </w:r>
            <w:r w:rsidRPr="00C26828">
              <w:rPr>
                <w:rFonts w:ascii="Arial" w:eastAsia="Times New Roman" w:hAnsi="Arial" w:cs="Arial"/>
                <w:kern w:val="0"/>
                <w:sz w:val="24"/>
                <w:szCs w:val="24"/>
                <w:lang w:eastAsia="lt-LT"/>
                <w14:ligatures w14:val="none"/>
              </w:rPr>
              <w:t xml:space="preserve"> – V</w:t>
            </w:r>
            <w:r w:rsidRPr="00C26828">
              <w:rPr>
                <w:rFonts w:ascii="Arial" w:eastAsia="Times New Roman" w:hAnsi="Arial" w:cs="Arial"/>
                <w:kern w:val="0"/>
                <w:sz w:val="24"/>
                <w:szCs w:val="24"/>
                <w:lang w:eastAsia="en-GB"/>
                <w14:ligatures w14:val="none"/>
              </w:rPr>
              <w:t>ertinimo komisijos nario vertinimo kriterijaus reikšmė.</w:t>
            </w:r>
          </w:p>
          <w:p w14:paraId="36869B4F" w14:textId="77777777" w:rsidR="003B42C9" w:rsidRPr="00C26828" w:rsidRDefault="003B42C9" w:rsidP="003B42C9">
            <w:pPr>
              <w:spacing w:after="0" w:line="240" w:lineRule="auto"/>
              <w:ind w:left="90" w:right="-1" w:hanging="50"/>
              <w:jc w:val="both"/>
              <w:rPr>
                <w:rFonts w:ascii="Arial" w:eastAsia="Times New Roman" w:hAnsi="Arial" w:cs="Arial"/>
                <w:kern w:val="0"/>
                <w:sz w:val="24"/>
                <w:szCs w:val="24"/>
                <w:lang w:eastAsia="en-GB"/>
                <w14:ligatures w14:val="none"/>
              </w:rPr>
            </w:pPr>
            <w:r w:rsidRPr="00C26828">
              <w:rPr>
                <w:rFonts w:ascii="Arial" w:eastAsia="Times New Roman" w:hAnsi="Arial" w:cs="Arial"/>
                <w:kern w:val="0"/>
                <w:sz w:val="24"/>
                <w:szCs w:val="24"/>
                <w:lang w:eastAsia="lt-LT"/>
                <w14:ligatures w14:val="none"/>
              </w:rPr>
              <w:t>Vertinimo kriterijaus R</w:t>
            </w:r>
            <w:r w:rsidRPr="00C26828">
              <w:rPr>
                <w:rFonts w:ascii="Arial" w:eastAsia="Times New Roman" w:hAnsi="Arial" w:cs="Arial"/>
                <w:kern w:val="0"/>
                <w:sz w:val="24"/>
                <w:szCs w:val="24"/>
                <w:vertAlign w:val="subscript"/>
                <w:lang w:eastAsia="lt-LT"/>
                <w14:ligatures w14:val="none"/>
              </w:rPr>
              <w:t>3</w:t>
            </w:r>
            <w:r w:rsidRPr="00C26828">
              <w:rPr>
                <w:rFonts w:ascii="Arial" w:eastAsia="Times New Roman" w:hAnsi="Arial" w:cs="Arial"/>
                <w:kern w:val="0"/>
                <w:sz w:val="24"/>
                <w:szCs w:val="24"/>
                <w:lang w:eastAsia="lt-LT"/>
                <w14:ligatures w14:val="none"/>
              </w:rPr>
              <w:t xml:space="preserve"> vertinimas atliekamas ekspertiniu metodu. Kiekvienas </w:t>
            </w:r>
            <w:r w:rsidRPr="00C26828">
              <w:rPr>
                <w:rFonts w:ascii="Arial" w:eastAsia="Times New Roman" w:hAnsi="Arial" w:cs="Arial"/>
                <w:kern w:val="0"/>
                <w:sz w:val="24"/>
                <w:szCs w:val="24"/>
                <w:lang w:eastAsia="en-GB"/>
                <w14:ligatures w14:val="none"/>
              </w:rPr>
              <w:t>Vertinimo komisijos narys</w:t>
            </w:r>
            <w:r w:rsidRPr="00C26828">
              <w:rPr>
                <w:rFonts w:ascii="Arial" w:eastAsia="Times New Roman" w:hAnsi="Arial" w:cs="Arial"/>
                <w:kern w:val="0"/>
                <w:sz w:val="24"/>
                <w:szCs w:val="24"/>
                <w:lang w:eastAsia="lt-LT"/>
                <w14:ligatures w14:val="none"/>
              </w:rPr>
              <w:t xml:space="preserve">, surinkęs reikiamą informaciją ir įvertinęs Projekto detalumą, pilnumą, logiškumą, pateiktus reikalautus dokumentus ir kitą informaciją, atlieka ekspertinį vertinimą nurodydamas balais </w:t>
            </w:r>
            <w:r w:rsidRPr="00C26828">
              <w:rPr>
                <w:rFonts w:ascii="Arial" w:eastAsia="Times New Roman" w:hAnsi="Arial" w:cs="Arial"/>
                <w:b/>
                <w:bCs/>
                <w:kern w:val="0"/>
                <w:sz w:val="24"/>
                <w:szCs w:val="24"/>
                <w:lang w:eastAsia="lt-LT"/>
                <w14:ligatures w14:val="none"/>
              </w:rPr>
              <w:t>nuo 0 iki 10</w:t>
            </w:r>
            <w:r w:rsidRPr="00C26828">
              <w:rPr>
                <w:rFonts w:ascii="Arial" w:eastAsia="Times New Roman" w:hAnsi="Arial" w:cs="Arial"/>
                <w:kern w:val="0"/>
                <w:sz w:val="24"/>
                <w:szCs w:val="24"/>
                <w:lang w:eastAsia="lt-LT"/>
                <w14:ligatures w14:val="none"/>
              </w:rPr>
              <w:t xml:space="preserve">. Kuo didesnis balas, tuo geresnė kriterijaus reikšmė. </w:t>
            </w:r>
          </w:p>
          <w:p w14:paraId="6500F7E5" w14:textId="77777777" w:rsidR="003B42C9" w:rsidRPr="00C26828" w:rsidRDefault="003B42C9" w:rsidP="003B42C9">
            <w:pPr>
              <w:shd w:val="clear" w:color="auto" w:fill="FFFFFF"/>
              <w:spacing w:after="0" w:line="240" w:lineRule="auto"/>
              <w:ind w:right="-1"/>
              <w:jc w:val="both"/>
              <w:rPr>
                <w:rFonts w:ascii="Arial" w:eastAsia="Times New Roman" w:hAnsi="Arial" w:cs="Arial"/>
                <w:kern w:val="0"/>
                <w:sz w:val="24"/>
                <w:szCs w:val="24"/>
                <w:lang w:eastAsia="en-GB"/>
                <w14:ligatures w14:val="none"/>
              </w:rPr>
            </w:pPr>
            <w:r w:rsidRPr="00C26828">
              <w:rPr>
                <w:rFonts w:ascii="Arial" w:eastAsia="Times New Roman" w:hAnsi="Arial" w:cs="Arial"/>
                <w:b/>
                <w:bCs/>
                <w:spacing w:val="-4"/>
                <w:kern w:val="0"/>
                <w:sz w:val="24"/>
                <w:szCs w:val="24"/>
                <w:lang w:eastAsia="en-GB"/>
                <w14:ligatures w14:val="none"/>
              </w:rPr>
              <w:lastRenderedPageBreak/>
              <w:t>R</w:t>
            </w:r>
            <w:r w:rsidRPr="00C26828">
              <w:rPr>
                <w:rFonts w:ascii="Arial" w:eastAsia="Times New Roman" w:hAnsi="Arial" w:cs="Arial"/>
                <w:b/>
                <w:bCs/>
                <w:spacing w:val="-4"/>
                <w:kern w:val="0"/>
                <w:sz w:val="24"/>
                <w:szCs w:val="24"/>
                <w:vertAlign w:val="subscript"/>
                <w:lang w:eastAsia="en-GB"/>
                <w14:ligatures w14:val="none"/>
              </w:rPr>
              <w:t>3</w:t>
            </w:r>
            <w:r w:rsidRPr="00C26828">
              <w:rPr>
                <w:rFonts w:ascii="Arial" w:eastAsia="Times New Roman" w:hAnsi="Arial" w:cs="Arial"/>
                <w:b/>
                <w:bCs/>
                <w:spacing w:val="-4"/>
                <w:kern w:val="0"/>
                <w:sz w:val="24"/>
                <w:szCs w:val="24"/>
                <w:lang w:eastAsia="en-GB"/>
                <w14:ligatures w14:val="none"/>
              </w:rPr>
              <w:t xml:space="preserve"> – Sprendinių  urbanistinė - architektūrinė idėja </w:t>
            </w:r>
            <w:r w:rsidRPr="00C26828">
              <w:rPr>
                <w:rFonts w:ascii="Arial" w:eastAsia="Times New Roman" w:hAnsi="Arial" w:cs="Arial"/>
                <w:kern w:val="0"/>
                <w:sz w:val="24"/>
                <w:szCs w:val="24"/>
                <w:lang w:eastAsia="en-GB"/>
                <w14:ligatures w14:val="none"/>
              </w:rPr>
              <w:t>–-vertinimo kriterijus apima</w:t>
            </w:r>
            <w:r w:rsidRPr="00C26828">
              <w:rPr>
                <w:rFonts w:ascii="Arial" w:eastAsia="Times New Roman" w:hAnsi="Arial" w:cs="Arial"/>
                <w:b/>
                <w:bCs/>
                <w:spacing w:val="-4"/>
                <w:kern w:val="0"/>
                <w:sz w:val="24"/>
                <w:szCs w:val="24"/>
                <w:lang w:eastAsia="en-GB"/>
                <w14:ligatures w14:val="none"/>
              </w:rPr>
              <w:t>:</w:t>
            </w:r>
          </w:p>
          <w:p w14:paraId="7132EFFE" w14:textId="77777777" w:rsidR="003B42C9" w:rsidRPr="00C26828" w:rsidRDefault="003B42C9" w:rsidP="00A91500">
            <w:pPr>
              <w:numPr>
                <w:ilvl w:val="0"/>
                <w:numId w:val="17"/>
              </w:numPr>
              <w:spacing w:after="0" w:line="240" w:lineRule="auto"/>
              <w:ind w:left="519" w:right="-1"/>
              <w:contextualSpacing/>
              <w:jc w:val="both"/>
              <w:rPr>
                <w:rFonts w:ascii="Arial" w:eastAsia="Times New Roman" w:hAnsi="Arial" w:cs="Arial"/>
                <w:kern w:val="0"/>
                <w:sz w:val="24"/>
                <w:szCs w:val="24"/>
                <w:bdr w:val="none" w:sz="0" w:space="0" w:color="auto" w:frame="1"/>
                <w:lang w:eastAsia="lt-LT"/>
                <w14:ligatures w14:val="none"/>
              </w:rPr>
            </w:pPr>
            <w:r w:rsidRPr="00C26828">
              <w:rPr>
                <w:rFonts w:ascii="Arial" w:eastAsia="Times New Roman" w:hAnsi="Arial" w:cs="Arial"/>
                <w:b/>
                <w:bCs/>
                <w:kern w:val="0"/>
                <w:sz w:val="24"/>
                <w:szCs w:val="24"/>
                <w:lang w:eastAsia="en-GB"/>
                <w14:ligatures w14:val="none"/>
              </w:rPr>
              <w:t>Urbanistinį kontekstą</w:t>
            </w:r>
            <w:r w:rsidRPr="00C26828">
              <w:rPr>
                <w:rFonts w:ascii="Arial" w:eastAsia="Times New Roman" w:hAnsi="Arial" w:cs="Arial"/>
                <w:kern w:val="0"/>
                <w:sz w:val="24"/>
                <w:szCs w:val="24"/>
                <w:lang w:eastAsia="en-GB"/>
                <w14:ligatures w14:val="none"/>
              </w:rPr>
              <w:t xml:space="preserve"> – projektuojamo pastato ir teritorijos struktūros principai turi atitikti teritorijoje susiklosčiusią ar tikslingai formuojamą užstatymo tipologiją ir jai būdingus užstatymo rodiklius. Sprendiniai vertinami pagal grafinę ir vaizdinę medžiagą.</w:t>
            </w:r>
          </w:p>
          <w:p w14:paraId="4A2DE161" w14:textId="77777777" w:rsidR="003B42C9" w:rsidRPr="00C26828" w:rsidRDefault="003B42C9" w:rsidP="00A91500">
            <w:pPr>
              <w:numPr>
                <w:ilvl w:val="0"/>
                <w:numId w:val="17"/>
              </w:numPr>
              <w:spacing w:after="0" w:line="240" w:lineRule="auto"/>
              <w:ind w:left="519" w:right="-1"/>
              <w:contextualSpacing/>
              <w:jc w:val="both"/>
              <w:rPr>
                <w:rFonts w:ascii="Arial" w:eastAsia="Times New Roman" w:hAnsi="Arial" w:cs="Arial"/>
                <w:kern w:val="0"/>
                <w:sz w:val="24"/>
                <w:szCs w:val="24"/>
                <w:bdr w:val="none" w:sz="0" w:space="0" w:color="auto" w:frame="1"/>
                <w:lang w:eastAsia="lt-LT"/>
                <w14:ligatures w14:val="none"/>
              </w:rPr>
            </w:pPr>
            <w:r w:rsidRPr="00C26828">
              <w:rPr>
                <w:rFonts w:ascii="Arial" w:eastAsia="Times New Roman" w:hAnsi="Arial" w:cs="Arial"/>
                <w:b/>
                <w:bCs/>
                <w:kern w:val="0"/>
                <w:sz w:val="24"/>
                <w:szCs w:val="24"/>
                <w:bdr w:val="none" w:sz="0" w:space="0" w:color="auto" w:frame="1"/>
                <w:lang w:eastAsia="en-GB"/>
                <w14:ligatures w14:val="none"/>
              </w:rPr>
              <w:t>Sklypo užstatymo principus</w:t>
            </w:r>
            <w:r w:rsidRPr="00C26828">
              <w:rPr>
                <w:rFonts w:ascii="Arial" w:eastAsia="Times New Roman" w:hAnsi="Arial" w:cs="Arial"/>
                <w:kern w:val="0"/>
                <w:sz w:val="24"/>
                <w:szCs w:val="24"/>
                <w:bdr w:val="none" w:sz="0" w:space="0" w:color="auto" w:frame="1"/>
                <w:lang w:eastAsia="en-GB"/>
                <w14:ligatures w14:val="none"/>
              </w:rPr>
              <w:t xml:space="preserve"> - </w:t>
            </w:r>
            <w:r w:rsidRPr="00C26828">
              <w:rPr>
                <w:rFonts w:ascii="Arial" w:eastAsia="Times New Roman" w:hAnsi="Arial" w:cs="Arial"/>
                <w:kern w:val="0"/>
                <w:sz w:val="24"/>
                <w:szCs w:val="24"/>
                <w:shd w:val="clear" w:color="auto" w:fill="FFFFFF"/>
                <w:lang w:eastAsia="en-GB"/>
                <w14:ligatures w14:val="none"/>
              </w:rPr>
              <w:t xml:space="preserve">sklypo erdvės formuojamos fiziniais ar emociniais barjerais kuriant konkrečiai bendruomenei priklausančių erdvių ribas su akcentuojamais patekimais, skatinant šias erdves naudojančios bendruomenės įsitraukimą į erdvės priežiūrą ir kontrolę. </w:t>
            </w:r>
            <w:r w:rsidRPr="00C26828">
              <w:rPr>
                <w:rFonts w:ascii="Arial" w:eastAsia="Times New Roman" w:hAnsi="Arial" w:cs="Arial"/>
                <w:kern w:val="0"/>
                <w:sz w:val="24"/>
                <w:szCs w:val="24"/>
                <w:lang w:eastAsia="en-GB"/>
                <w14:ligatures w14:val="none"/>
              </w:rPr>
              <w:t>Sprendiniai vertinami pagal grafinę ir vaizdinę medžiagą.</w:t>
            </w:r>
          </w:p>
          <w:p w14:paraId="5D2C14B0" w14:textId="77777777" w:rsidR="003B42C9" w:rsidRPr="00C26828" w:rsidRDefault="003B42C9" w:rsidP="00A91500">
            <w:pPr>
              <w:numPr>
                <w:ilvl w:val="0"/>
                <w:numId w:val="17"/>
              </w:numPr>
              <w:spacing w:after="0" w:line="240" w:lineRule="auto"/>
              <w:ind w:left="519" w:right="-1"/>
              <w:contextualSpacing/>
              <w:jc w:val="both"/>
              <w:rPr>
                <w:rFonts w:ascii="Arial" w:eastAsia="Times New Roman" w:hAnsi="Arial" w:cs="Arial"/>
                <w:kern w:val="0"/>
                <w:sz w:val="24"/>
                <w:szCs w:val="24"/>
                <w:bdr w:val="none" w:sz="0" w:space="0" w:color="auto" w:frame="1"/>
                <w:lang w:eastAsia="lt-LT"/>
                <w14:ligatures w14:val="none"/>
              </w:rPr>
            </w:pPr>
            <w:r w:rsidRPr="00C26828">
              <w:rPr>
                <w:rFonts w:ascii="Arial" w:eastAsia="Times New Roman" w:hAnsi="Arial" w:cs="Arial"/>
                <w:b/>
                <w:bCs/>
                <w:kern w:val="0"/>
                <w:sz w:val="24"/>
                <w:szCs w:val="24"/>
                <w:shd w:val="clear" w:color="auto" w:fill="FFFFFF"/>
                <w:lang w:eastAsia="en-GB"/>
                <w14:ligatures w14:val="none"/>
              </w:rPr>
              <w:t xml:space="preserve">Darną su miesto architektūros kontekstu - </w:t>
            </w:r>
            <w:r w:rsidRPr="00C26828">
              <w:rPr>
                <w:rFonts w:ascii="Arial" w:eastAsia="Times New Roman" w:hAnsi="Arial" w:cs="Arial"/>
                <w:kern w:val="0"/>
                <w:sz w:val="24"/>
                <w:szCs w:val="24"/>
                <w:shd w:val="clear" w:color="auto" w:fill="FFFFFF"/>
                <w:lang w:eastAsia="en-GB"/>
                <w14:ligatures w14:val="none"/>
              </w:rPr>
              <w:t xml:space="preserve">nepriklausomai nuo aplinkos, naujas pastatas ar statinys savo tūriu, fasado kompozicija privalo derėti prie konteksto. Tačiau kartu jis turi būti šiuolaikiškas savo urbanistiniu sprendimu, architektūrine raiška bei technologiniais sprendimais. </w:t>
            </w:r>
            <w:r w:rsidRPr="00C26828">
              <w:rPr>
                <w:rFonts w:ascii="Arial" w:eastAsia="Times New Roman" w:hAnsi="Arial" w:cs="Arial"/>
                <w:kern w:val="0"/>
                <w:sz w:val="24"/>
                <w:szCs w:val="24"/>
                <w:lang w:eastAsia="en-GB"/>
                <w14:ligatures w14:val="none"/>
              </w:rPr>
              <w:t>Sprendiniai vertinami pagal grafinę ir vaizdinę medžiagą  ir aiškinamajame rašte nurodytą informaciją.</w:t>
            </w:r>
          </w:p>
          <w:p w14:paraId="7F228497" w14:textId="77777777" w:rsidR="003B42C9" w:rsidRPr="00C26828" w:rsidRDefault="003B42C9" w:rsidP="00A91500">
            <w:pPr>
              <w:numPr>
                <w:ilvl w:val="0"/>
                <w:numId w:val="17"/>
              </w:numPr>
              <w:spacing w:after="0" w:line="240" w:lineRule="auto"/>
              <w:ind w:left="519" w:right="-1"/>
              <w:contextualSpacing/>
              <w:jc w:val="both"/>
              <w:rPr>
                <w:rFonts w:ascii="Arial" w:eastAsia="Times New Roman" w:hAnsi="Arial" w:cs="Arial"/>
                <w:kern w:val="0"/>
                <w:sz w:val="24"/>
                <w:szCs w:val="24"/>
                <w:bdr w:val="none" w:sz="0" w:space="0" w:color="auto" w:frame="1"/>
                <w:lang w:eastAsia="lt-LT"/>
                <w14:ligatures w14:val="none"/>
              </w:rPr>
            </w:pPr>
            <w:r w:rsidRPr="00C26828">
              <w:rPr>
                <w:rFonts w:ascii="Arial" w:eastAsia="Times New Roman" w:hAnsi="Arial" w:cs="Arial"/>
                <w:b/>
                <w:bCs/>
                <w:kern w:val="0"/>
                <w:sz w:val="24"/>
                <w:szCs w:val="24"/>
                <w:shd w:val="clear" w:color="auto" w:fill="FFFFFF"/>
                <w:lang w:eastAsia="en-GB"/>
                <w14:ligatures w14:val="none"/>
              </w:rPr>
              <w:t xml:space="preserve">Kraštovaizdžio saugojimą ir žaliųjų plotų plėtimą </w:t>
            </w:r>
            <w:r w:rsidRPr="00C26828">
              <w:rPr>
                <w:rFonts w:ascii="Arial" w:eastAsia="Times New Roman" w:hAnsi="Arial" w:cs="Arial"/>
                <w:b/>
                <w:bCs/>
                <w:kern w:val="0"/>
                <w:sz w:val="24"/>
                <w:szCs w:val="24"/>
                <w:lang w:eastAsia="en-GB"/>
                <w14:ligatures w14:val="none"/>
              </w:rPr>
              <w:t xml:space="preserve">- </w:t>
            </w:r>
            <w:r w:rsidRPr="00C26828">
              <w:rPr>
                <w:rFonts w:ascii="Arial" w:eastAsia="Times New Roman" w:hAnsi="Arial" w:cs="Arial"/>
                <w:kern w:val="0"/>
                <w:sz w:val="24"/>
                <w:szCs w:val="24"/>
                <w:lang w:eastAsia="en-GB"/>
                <w14:ligatures w14:val="none"/>
              </w:rPr>
              <w:t>saugomas, neužgožiamas, neardomas ir architektūrinėmis priemonėmis pabrėžiamas susiformavęs kraštovaizdis: reljefas, želdynai ir želdiniai. Sprendiniai vertinami pagal dalyvio pateiktą grafinę ir vaizdinę medžiagą ir aiškinamajame rašte nurodytą informaciją</w:t>
            </w:r>
            <w:r w:rsidRPr="00C26828">
              <w:rPr>
                <w:rFonts w:ascii="Arial" w:eastAsia="Times New Roman" w:hAnsi="Arial" w:cs="Arial"/>
                <w:b/>
                <w:bCs/>
                <w:kern w:val="0"/>
                <w:sz w:val="24"/>
                <w:szCs w:val="24"/>
                <w:lang w:eastAsia="en-GB"/>
                <w14:ligatures w14:val="none"/>
              </w:rPr>
              <w:t>.</w:t>
            </w:r>
          </w:p>
          <w:p w14:paraId="6A45A132" w14:textId="77777777" w:rsidR="003B42C9" w:rsidRPr="00C26828" w:rsidRDefault="003B42C9" w:rsidP="00A91500">
            <w:pPr>
              <w:numPr>
                <w:ilvl w:val="0"/>
                <w:numId w:val="17"/>
              </w:numPr>
              <w:spacing w:after="0" w:line="240" w:lineRule="auto"/>
              <w:ind w:left="519" w:right="-1"/>
              <w:contextualSpacing/>
              <w:jc w:val="both"/>
              <w:rPr>
                <w:rFonts w:ascii="Arial" w:eastAsia="Times New Roman" w:hAnsi="Arial" w:cs="Arial"/>
                <w:b/>
                <w:bCs/>
                <w:kern w:val="0"/>
                <w:sz w:val="24"/>
                <w:szCs w:val="24"/>
                <w:bdr w:val="none" w:sz="0" w:space="0" w:color="auto" w:frame="1"/>
                <w:lang w:eastAsia="lt-LT"/>
                <w14:ligatures w14:val="none"/>
              </w:rPr>
            </w:pPr>
            <w:proofErr w:type="spellStart"/>
            <w:r w:rsidRPr="00C26828">
              <w:rPr>
                <w:rFonts w:ascii="Arial" w:eastAsia="Times New Roman" w:hAnsi="Arial" w:cs="Arial"/>
                <w:b/>
                <w:bCs/>
                <w:kern w:val="0"/>
                <w:sz w:val="24"/>
                <w:szCs w:val="24"/>
                <w:lang w:eastAsia="en-GB"/>
                <w14:ligatures w14:val="none"/>
              </w:rPr>
              <w:t>Daugiafunkciškumą</w:t>
            </w:r>
            <w:proofErr w:type="spellEnd"/>
            <w:r w:rsidRPr="00C26828">
              <w:rPr>
                <w:rFonts w:ascii="Arial" w:eastAsia="Times New Roman" w:hAnsi="Arial" w:cs="Arial"/>
                <w:b/>
                <w:bCs/>
                <w:kern w:val="0"/>
                <w:sz w:val="24"/>
                <w:szCs w:val="24"/>
                <w:lang w:eastAsia="en-GB"/>
                <w14:ligatures w14:val="none"/>
              </w:rPr>
              <w:t xml:space="preserve"> – </w:t>
            </w:r>
            <w:r w:rsidRPr="00C26828">
              <w:rPr>
                <w:rFonts w:ascii="Arial" w:eastAsia="Times New Roman" w:hAnsi="Arial" w:cs="Arial"/>
                <w:kern w:val="0"/>
                <w:sz w:val="24"/>
                <w:szCs w:val="24"/>
                <w:lang w:eastAsia="en-GB"/>
                <w14:ligatures w14:val="none"/>
              </w:rPr>
              <w:t>teritorijos erdvės formuojamos pagal universalaus dizaino principus pritaikant jas įvairiems interesams, jose kuriamos šiuolaikiškos judumo sąlygos. Sprendiniai vertinami pagal dalyvio pateiktą grafinę ir vaizdinę medžiagą</w:t>
            </w:r>
            <w:r w:rsidRPr="00C26828">
              <w:rPr>
                <w:rFonts w:ascii="Arial" w:eastAsia="Times New Roman" w:hAnsi="Arial" w:cs="Arial"/>
                <w:b/>
                <w:bCs/>
                <w:kern w:val="0"/>
                <w:sz w:val="24"/>
                <w:szCs w:val="24"/>
                <w:lang w:eastAsia="en-GB"/>
                <w14:ligatures w14:val="none"/>
              </w:rPr>
              <w:t>.</w:t>
            </w:r>
          </w:p>
          <w:p w14:paraId="0C45DD40" w14:textId="77777777" w:rsidR="003B42C9" w:rsidRPr="00C26828" w:rsidRDefault="003B42C9" w:rsidP="00A91500">
            <w:pPr>
              <w:numPr>
                <w:ilvl w:val="0"/>
                <w:numId w:val="17"/>
              </w:numPr>
              <w:spacing w:after="0" w:line="240" w:lineRule="auto"/>
              <w:ind w:left="519" w:right="-1"/>
              <w:contextualSpacing/>
              <w:jc w:val="both"/>
              <w:rPr>
                <w:rFonts w:ascii="Arial" w:eastAsia="Times New Roman" w:hAnsi="Arial" w:cs="Arial"/>
                <w:kern w:val="0"/>
                <w:sz w:val="24"/>
                <w:szCs w:val="24"/>
                <w:bdr w:val="none" w:sz="0" w:space="0" w:color="auto" w:frame="1"/>
                <w:lang w:eastAsia="lt-LT"/>
                <w14:ligatures w14:val="none"/>
              </w:rPr>
            </w:pPr>
            <w:r w:rsidRPr="00C26828">
              <w:rPr>
                <w:rFonts w:ascii="Arial" w:eastAsia="Times New Roman" w:hAnsi="Arial" w:cs="Arial"/>
                <w:b/>
                <w:bCs/>
                <w:kern w:val="0"/>
                <w:sz w:val="24"/>
                <w:szCs w:val="24"/>
                <w:lang w:eastAsia="en-GB"/>
                <w14:ligatures w14:val="none"/>
              </w:rPr>
              <w:t>Natūralių medžiagų naudojimą</w:t>
            </w:r>
            <w:r w:rsidRPr="00C26828">
              <w:rPr>
                <w:rFonts w:ascii="Arial" w:eastAsia="Times New Roman" w:hAnsi="Arial" w:cs="Arial"/>
                <w:kern w:val="0"/>
                <w:sz w:val="24"/>
                <w:szCs w:val="24"/>
                <w:lang w:eastAsia="en-GB"/>
                <w14:ligatures w14:val="none"/>
              </w:rPr>
              <w:t xml:space="preserve"> – vietinės statybinės medžiagos (pvz.: plytos, medis, betonas, metalas, stiklas ir kt.). Sprendiniai vertinami pagal grafinę ir vaizdinę medžiagą, ir aiškinamajame rašte nurodytą informaciją.</w:t>
            </w:r>
          </w:p>
          <w:p w14:paraId="6F458ACF" w14:textId="77777777" w:rsidR="003B42C9" w:rsidRPr="00C26828" w:rsidRDefault="003B42C9" w:rsidP="003B42C9">
            <w:pPr>
              <w:spacing w:after="0" w:line="240" w:lineRule="auto"/>
              <w:ind w:left="90" w:right="-1"/>
              <w:contextualSpacing/>
              <w:jc w:val="both"/>
              <w:rPr>
                <w:rFonts w:ascii="Arial" w:eastAsia="Times New Roman" w:hAnsi="Arial" w:cs="Arial"/>
                <w:kern w:val="0"/>
                <w:sz w:val="24"/>
                <w:szCs w:val="24"/>
                <w:lang w:eastAsia="lt-LT"/>
                <w14:ligatures w14:val="none"/>
              </w:rPr>
            </w:pPr>
            <w:r w:rsidRPr="00C26828">
              <w:rPr>
                <w:rFonts w:ascii="Arial" w:eastAsia="Times New Roman" w:hAnsi="Arial" w:cs="Arial"/>
                <w:b/>
                <w:bCs/>
                <w:kern w:val="0"/>
                <w:sz w:val="24"/>
                <w:szCs w:val="24"/>
                <w:lang w:eastAsia="lt-LT"/>
                <w14:ligatures w14:val="none"/>
              </w:rPr>
              <w:t xml:space="preserve">Jeigu </w:t>
            </w:r>
            <w:r w:rsidRPr="00C26828">
              <w:rPr>
                <w:rFonts w:ascii="Arial" w:eastAsia="Times New Roman" w:hAnsi="Arial" w:cs="Arial"/>
                <w:b/>
                <w:bCs/>
                <w:kern w:val="0"/>
                <w:sz w:val="24"/>
                <w:szCs w:val="24"/>
                <w:lang w:eastAsia="en-GB"/>
                <w14:ligatures w14:val="none"/>
              </w:rPr>
              <w:t>Vertinimo komisijos narių</w:t>
            </w:r>
            <w:r w:rsidRPr="00C26828">
              <w:rPr>
                <w:rFonts w:ascii="Arial" w:eastAsia="Times New Roman" w:hAnsi="Arial" w:cs="Arial"/>
                <w:b/>
                <w:bCs/>
                <w:kern w:val="0"/>
                <w:sz w:val="24"/>
                <w:szCs w:val="24"/>
                <w:lang w:eastAsia="lt-LT"/>
                <w14:ligatures w14:val="none"/>
              </w:rPr>
              <w:t xml:space="preserve"> vertinimo kriterijaus aritmetinis vidurkis</w:t>
            </w:r>
            <w:r w:rsidRPr="00C26828">
              <w:rPr>
                <w:rFonts w:ascii="Arial" w:eastAsia="Times New Roman" w:hAnsi="Arial" w:cs="Arial"/>
                <w:kern w:val="0"/>
                <w:sz w:val="24"/>
                <w:szCs w:val="24"/>
                <w:lang w:eastAsia="lt-LT"/>
                <w14:ligatures w14:val="none"/>
              </w:rPr>
              <w:t xml:space="preserve"> </w:t>
            </w:r>
            <w:r w:rsidRPr="00C26828">
              <w:rPr>
                <w:rFonts w:ascii="Arial" w:eastAsia="Times New Roman" w:hAnsi="Arial" w:cs="Arial"/>
                <w:b/>
                <w:bCs/>
                <w:kern w:val="0"/>
                <w:sz w:val="24"/>
                <w:szCs w:val="24"/>
                <w:lang w:eastAsia="lt-LT"/>
                <w14:ligatures w14:val="none"/>
              </w:rPr>
              <w:t>yra lygus 4 ar mažesnis už 4, Projektas atmetamas.</w:t>
            </w:r>
          </w:p>
        </w:tc>
      </w:tr>
      <w:tr w:rsidR="003B42C9" w:rsidRPr="00C26828" w14:paraId="6F75F0E2" w14:textId="77777777" w:rsidTr="00B11EF8">
        <w:tc>
          <w:tcPr>
            <w:tcW w:w="1489" w:type="dxa"/>
          </w:tcPr>
          <w:p w14:paraId="2890A300" w14:textId="77777777" w:rsidR="003B42C9" w:rsidRPr="00C26828" w:rsidRDefault="003B42C9" w:rsidP="003B42C9">
            <w:pPr>
              <w:spacing w:after="0" w:line="240" w:lineRule="auto"/>
              <w:jc w:val="center"/>
              <w:rPr>
                <w:rFonts w:ascii="Arial" w:eastAsia="Times New Roman" w:hAnsi="Arial" w:cs="Arial"/>
                <w:kern w:val="0"/>
                <w:sz w:val="24"/>
                <w:szCs w:val="24"/>
                <w:lang w:eastAsia="en-GB"/>
                <w14:ligatures w14:val="none"/>
              </w:rPr>
            </w:pPr>
            <w:r w:rsidRPr="00C26828">
              <w:rPr>
                <w:rFonts w:ascii="Arial" w:eastAsia="Times New Roman" w:hAnsi="Arial" w:cs="Arial"/>
                <w:kern w:val="0"/>
                <w:sz w:val="24"/>
                <w:szCs w:val="24"/>
                <w:lang w:eastAsia="en-GB"/>
                <w14:ligatures w14:val="none"/>
              </w:rPr>
              <w:lastRenderedPageBreak/>
              <w:t>P</w:t>
            </w:r>
            <w:r w:rsidRPr="00C26828">
              <w:rPr>
                <w:rFonts w:ascii="Arial" w:eastAsia="Times New Roman" w:hAnsi="Arial" w:cs="Arial"/>
                <w:kern w:val="0"/>
                <w:sz w:val="24"/>
                <w:szCs w:val="24"/>
                <w:vertAlign w:val="subscript"/>
                <w:lang w:eastAsia="en-GB"/>
                <w14:ligatures w14:val="none"/>
              </w:rPr>
              <w:t>4</w:t>
            </w:r>
          </w:p>
        </w:tc>
        <w:tc>
          <w:tcPr>
            <w:tcW w:w="2311" w:type="dxa"/>
          </w:tcPr>
          <w:p w14:paraId="4FCA05F9" w14:textId="77777777" w:rsidR="003B42C9" w:rsidRPr="00C26828" w:rsidRDefault="00000000" w:rsidP="003B42C9">
            <w:pPr>
              <w:spacing w:after="0" w:line="240" w:lineRule="auto"/>
              <w:rPr>
                <w:rFonts w:ascii="Arial" w:eastAsia="Times New Roman" w:hAnsi="Arial" w:cs="Arial"/>
                <w:kern w:val="0"/>
                <w:sz w:val="24"/>
                <w:szCs w:val="24"/>
                <w:lang w:eastAsia="en-GB"/>
                <w14:ligatures w14:val="none"/>
              </w:rPr>
            </w:pPr>
            <m:oMathPara>
              <m:oMath>
                <m:sSub>
                  <m:sSubPr>
                    <m:ctrlPr>
                      <w:rPr>
                        <w:rFonts w:ascii="Cambria Math" w:eastAsia="Times New Roman" w:hAnsi="Cambria Math" w:cs="Arial"/>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P</m:t>
                    </m:r>
                  </m:e>
                  <m:sub>
                    <m:r>
                      <m:rPr>
                        <m:sty m:val="p"/>
                      </m:rPr>
                      <w:rPr>
                        <w:rFonts w:ascii="Cambria Math" w:eastAsia="Times New Roman" w:hAnsi="Cambria Math" w:cs="Arial"/>
                        <w:kern w:val="0"/>
                        <w:sz w:val="24"/>
                        <w:szCs w:val="24"/>
                        <w:lang w:eastAsia="en-GB"/>
                        <w14:ligatures w14:val="none"/>
                      </w:rPr>
                      <m:t>4</m:t>
                    </m:r>
                  </m:sub>
                </m:sSub>
                <m:r>
                  <m:rPr>
                    <m:sty m:val="p"/>
                  </m:rPr>
                  <w:rPr>
                    <w:rFonts w:ascii="Cambria Math" w:eastAsia="Times New Roman" w:hAnsi="Cambria Math" w:cs="Arial"/>
                    <w:kern w:val="0"/>
                    <w:sz w:val="24"/>
                    <w:szCs w:val="24"/>
                    <w:lang w:eastAsia="en-GB"/>
                    <w14:ligatures w14:val="none"/>
                  </w:rPr>
                  <m:t>=</m:t>
                </m:r>
                <m:f>
                  <m:fPr>
                    <m:ctrlPr>
                      <w:rPr>
                        <w:rFonts w:ascii="Cambria Math" w:eastAsia="Times New Roman" w:hAnsi="Cambria Math" w:cs="Arial"/>
                        <w:kern w:val="0"/>
                        <w:sz w:val="24"/>
                        <w:szCs w:val="24"/>
                        <w:lang w:eastAsia="en-GB"/>
                        <w14:ligatures w14:val="none"/>
                      </w:rPr>
                    </m:ctrlPr>
                  </m:fPr>
                  <m:num>
                    <m:sSub>
                      <m:sSubPr>
                        <m:ctrlPr>
                          <w:rPr>
                            <w:rFonts w:ascii="Cambria Math" w:eastAsia="Times New Roman" w:hAnsi="Cambria Math" w:cs="Arial"/>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m:rPr>
                            <m:sty m:val="p"/>
                          </m:rPr>
                          <w:rPr>
                            <w:rFonts w:ascii="Cambria Math" w:eastAsia="Times New Roman" w:hAnsi="Cambria Math" w:cs="Arial"/>
                            <w:kern w:val="0"/>
                            <w:sz w:val="24"/>
                            <w:szCs w:val="24"/>
                            <w:lang w:eastAsia="en-GB"/>
                            <w14:ligatures w14:val="none"/>
                          </w:rPr>
                          <m:t xml:space="preserve">4 </m:t>
                        </m:r>
                        <m:r>
                          <w:rPr>
                            <w:rFonts w:ascii="Cambria Math" w:eastAsia="Times New Roman" w:hAnsi="Cambria Math" w:cs="Arial"/>
                            <w:kern w:val="0"/>
                            <w:sz w:val="24"/>
                            <w:szCs w:val="24"/>
                            <w:lang w:eastAsia="en-GB"/>
                            <w14:ligatures w14:val="none"/>
                          </w:rPr>
                          <m:t>min</m:t>
                        </m:r>
                      </m:sub>
                    </m:sSub>
                  </m:num>
                  <m:den>
                    <m:sSub>
                      <m:sSubPr>
                        <m:ctrlPr>
                          <w:rPr>
                            <w:rFonts w:ascii="Cambria Math" w:eastAsia="Times New Roman" w:hAnsi="Cambria Math" w:cs="Arial"/>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m:rPr>
                            <m:sty m:val="p"/>
                          </m:rPr>
                          <w:rPr>
                            <w:rFonts w:ascii="Cambria Math" w:eastAsia="Times New Roman" w:hAnsi="Cambria Math" w:cs="Arial"/>
                            <w:kern w:val="0"/>
                            <w:sz w:val="24"/>
                            <w:szCs w:val="24"/>
                            <w:lang w:eastAsia="en-GB"/>
                            <w14:ligatures w14:val="none"/>
                          </w:rPr>
                          <m:t>4</m:t>
                        </m:r>
                      </m:sub>
                    </m:sSub>
                  </m:den>
                </m:f>
                <m:r>
                  <m:rPr>
                    <m:sty m:val="p"/>
                  </m:rPr>
                  <w:rPr>
                    <w:rFonts w:ascii="Cambria Math" w:eastAsia="Times New Roman" w:hAnsi="Cambria Math" w:cs="Arial"/>
                    <w:kern w:val="0"/>
                    <w:sz w:val="24"/>
                    <w:szCs w:val="24"/>
                    <w:lang w:eastAsia="en-GB"/>
                    <w14:ligatures w14:val="none"/>
                  </w:rPr>
                  <m:t>∙</m:t>
                </m:r>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L</m:t>
                    </m:r>
                  </m:e>
                  <m:sub>
                    <m:r>
                      <m:rPr>
                        <m:sty m:val="p"/>
                      </m:rPr>
                      <w:rPr>
                        <w:rFonts w:ascii="Cambria Math" w:eastAsia="Times New Roman" w:hAnsi="Cambria Math" w:cs="Arial"/>
                        <w:kern w:val="0"/>
                        <w:sz w:val="24"/>
                        <w:szCs w:val="24"/>
                        <w:lang w:eastAsia="en-GB"/>
                        <w14:ligatures w14:val="none"/>
                      </w:rPr>
                      <m:t>4</m:t>
                    </m:r>
                  </m:sub>
                </m:sSub>
              </m:oMath>
            </m:oMathPara>
          </w:p>
        </w:tc>
        <w:tc>
          <w:tcPr>
            <w:tcW w:w="5719" w:type="dxa"/>
            <w:shd w:val="clear" w:color="auto" w:fill="FFFFFF"/>
          </w:tcPr>
          <w:p w14:paraId="14540C88" w14:textId="77777777" w:rsidR="003B42C9" w:rsidRPr="00C26828" w:rsidRDefault="003B42C9" w:rsidP="003B42C9">
            <w:pPr>
              <w:shd w:val="clear" w:color="auto" w:fill="FFFFFF"/>
              <w:tabs>
                <w:tab w:val="left" w:pos="850"/>
              </w:tabs>
              <w:spacing w:after="0" w:line="240" w:lineRule="auto"/>
              <w:ind w:right="-1"/>
              <w:jc w:val="both"/>
              <w:rPr>
                <w:rFonts w:ascii="Arial" w:eastAsia="Times New Roman" w:hAnsi="Arial" w:cs="Arial"/>
                <w:kern w:val="0"/>
                <w:sz w:val="24"/>
                <w:szCs w:val="24"/>
                <w:vertAlign w:val="superscript"/>
                <w:lang w:eastAsia="en-GB"/>
                <w14:ligatures w14:val="none"/>
              </w:rPr>
            </w:pPr>
            <w:r w:rsidRPr="00C26828">
              <w:rPr>
                <w:rFonts w:ascii="Arial" w:eastAsia="Times New Roman" w:hAnsi="Arial" w:cs="Arial"/>
                <w:b/>
                <w:bCs/>
                <w:spacing w:val="-4"/>
                <w:kern w:val="0"/>
                <w:sz w:val="24"/>
                <w:szCs w:val="24"/>
                <w:lang w:eastAsia="en-GB"/>
                <w14:ligatures w14:val="none"/>
              </w:rPr>
              <w:t>P</w:t>
            </w:r>
            <w:r w:rsidRPr="00C26828">
              <w:rPr>
                <w:rFonts w:ascii="Arial" w:eastAsia="Times New Roman" w:hAnsi="Arial" w:cs="Arial"/>
                <w:b/>
                <w:bCs/>
                <w:spacing w:val="-4"/>
                <w:kern w:val="0"/>
                <w:sz w:val="24"/>
                <w:szCs w:val="24"/>
                <w:vertAlign w:val="subscript"/>
                <w:lang w:eastAsia="en-GB"/>
                <w14:ligatures w14:val="none"/>
              </w:rPr>
              <w:t>4</w:t>
            </w:r>
            <w:r w:rsidRPr="00C26828">
              <w:rPr>
                <w:rFonts w:ascii="Arial" w:eastAsia="Times New Roman" w:hAnsi="Arial" w:cs="Arial"/>
                <w:b/>
                <w:bCs/>
                <w:spacing w:val="-4"/>
                <w:kern w:val="0"/>
                <w:sz w:val="24"/>
                <w:szCs w:val="24"/>
                <w:lang w:eastAsia="en-GB"/>
                <w14:ligatures w14:val="none"/>
              </w:rPr>
              <w:t xml:space="preserve"> – </w:t>
            </w:r>
            <w:r w:rsidRPr="00C26828">
              <w:rPr>
                <w:rFonts w:ascii="Arial" w:eastAsia="Times New Roman" w:hAnsi="Arial" w:cs="Arial"/>
                <w:b/>
                <w:bCs/>
                <w:kern w:val="0"/>
                <w:sz w:val="24"/>
                <w:szCs w:val="24"/>
                <w:lang w:eastAsia="en-GB"/>
                <w14:ligatures w14:val="none"/>
              </w:rPr>
              <w:t>dalyvio siūloma paslaugų kaina</w:t>
            </w:r>
            <w:r w:rsidRPr="00C26828">
              <w:rPr>
                <w:rFonts w:ascii="Arial" w:eastAsia="Times New Roman" w:hAnsi="Arial" w:cs="Arial"/>
                <w:b/>
                <w:bCs/>
                <w:spacing w:val="-4"/>
                <w:kern w:val="0"/>
                <w:sz w:val="24"/>
                <w:szCs w:val="24"/>
                <w:lang w:eastAsia="en-GB"/>
                <w14:ligatures w14:val="none"/>
              </w:rPr>
              <w:t xml:space="preserve"> </w:t>
            </w:r>
            <w:r w:rsidRPr="00C26828">
              <w:rPr>
                <w:rFonts w:ascii="Arial" w:eastAsia="Times New Roman" w:hAnsi="Arial" w:cs="Arial"/>
                <w:kern w:val="0"/>
                <w:sz w:val="24"/>
                <w:szCs w:val="24"/>
                <w:lang w:eastAsia="en-GB"/>
                <w14:ligatures w14:val="none"/>
              </w:rPr>
              <w:t>(Eur su PVM) apskaičiuojama:</w:t>
            </w:r>
          </w:p>
          <w:p w14:paraId="77718689" w14:textId="77777777" w:rsidR="003B42C9" w:rsidRPr="00C26828" w:rsidRDefault="00000000" w:rsidP="003B42C9">
            <w:pPr>
              <w:spacing w:after="0" w:line="240" w:lineRule="auto"/>
              <w:rPr>
                <w:rFonts w:ascii="Arial" w:eastAsia="Times New Roman" w:hAnsi="Arial" w:cs="Arial"/>
                <w:kern w:val="0"/>
                <w:sz w:val="24"/>
                <w:szCs w:val="24"/>
                <w:lang w:eastAsia="en-GB"/>
                <w14:ligatures w14:val="none"/>
              </w:rPr>
            </w:pPr>
            <m:oMathPara>
              <m:oMath>
                <m:sSub>
                  <m:sSubPr>
                    <m:ctrlPr>
                      <w:rPr>
                        <w:rFonts w:ascii="Cambria Math" w:eastAsia="Times New Roman" w:hAnsi="Cambria Math" w:cs="Arial"/>
                        <w:i/>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P</m:t>
                    </m:r>
                  </m:e>
                  <m:sub>
                    <m:r>
                      <w:rPr>
                        <w:rFonts w:ascii="Cambria Math" w:eastAsia="Times New Roman" w:hAnsi="Cambria Math" w:cs="Arial"/>
                        <w:kern w:val="0"/>
                        <w:sz w:val="24"/>
                        <w:szCs w:val="24"/>
                        <w:lang w:eastAsia="en-GB"/>
                        <w14:ligatures w14:val="none"/>
                      </w:rPr>
                      <m:t>4</m:t>
                    </m:r>
                  </m:sub>
                </m:sSub>
                <m:r>
                  <w:rPr>
                    <w:rFonts w:ascii="Cambria Math" w:eastAsia="Times New Roman" w:hAnsi="Cambria Math" w:cs="Arial"/>
                    <w:kern w:val="0"/>
                    <w:sz w:val="24"/>
                    <w:szCs w:val="24"/>
                    <w:lang w:eastAsia="en-GB"/>
                    <w14:ligatures w14:val="none"/>
                  </w:rPr>
                  <m:t>=</m:t>
                </m:r>
                <m:f>
                  <m:fPr>
                    <m:ctrlPr>
                      <w:rPr>
                        <w:rFonts w:ascii="Cambria Math" w:eastAsia="Times New Roman" w:hAnsi="Cambria Math" w:cs="Arial"/>
                        <w:i/>
                        <w:kern w:val="0"/>
                        <w:sz w:val="24"/>
                        <w:szCs w:val="24"/>
                        <w:lang w:eastAsia="en-GB"/>
                        <w14:ligatures w14:val="none"/>
                      </w:rPr>
                    </m:ctrlPr>
                  </m:fPr>
                  <m:num>
                    <m:sSub>
                      <m:sSubPr>
                        <m:ctrlPr>
                          <w:rPr>
                            <w:rFonts w:ascii="Cambria Math" w:eastAsia="Times New Roman" w:hAnsi="Cambria Math" w:cs="Arial"/>
                            <w:i/>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w:rPr>
                            <w:rFonts w:ascii="Cambria Math" w:eastAsia="Times New Roman" w:hAnsi="Cambria Math" w:cs="Arial"/>
                            <w:kern w:val="0"/>
                            <w:sz w:val="24"/>
                            <w:szCs w:val="24"/>
                            <w:lang w:eastAsia="en-GB"/>
                            <w14:ligatures w14:val="none"/>
                          </w:rPr>
                          <m:t>4 min</m:t>
                        </m:r>
                      </m:sub>
                    </m:sSub>
                  </m:num>
                  <m:den>
                    <m:sSub>
                      <m:sSubPr>
                        <m:ctrlPr>
                          <w:rPr>
                            <w:rFonts w:ascii="Cambria Math" w:eastAsia="Times New Roman" w:hAnsi="Cambria Math" w:cs="Arial"/>
                            <w:i/>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w:rPr>
                            <w:rFonts w:ascii="Cambria Math" w:eastAsia="Times New Roman" w:hAnsi="Cambria Math" w:cs="Arial"/>
                            <w:kern w:val="0"/>
                            <w:sz w:val="24"/>
                            <w:szCs w:val="24"/>
                            <w:lang w:eastAsia="en-GB"/>
                            <w14:ligatures w14:val="none"/>
                          </w:rPr>
                          <m:t>4</m:t>
                        </m:r>
                      </m:sub>
                    </m:sSub>
                  </m:den>
                </m:f>
                <m:r>
                  <w:rPr>
                    <w:rFonts w:ascii="Cambria Math" w:eastAsia="Times New Roman" w:hAnsi="Cambria Math" w:cs="Arial"/>
                    <w:kern w:val="0"/>
                    <w:sz w:val="24"/>
                    <w:szCs w:val="24"/>
                    <w:lang w:eastAsia="en-GB"/>
                    <w14:ligatures w14:val="none"/>
                  </w:rPr>
                  <m:t>∙</m:t>
                </m:r>
                <m:sSub>
                  <m:sSubPr>
                    <m:ctrlPr>
                      <w:rPr>
                        <w:rFonts w:ascii="Cambria Math" w:eastAsia="Times New Roman" w:hAnsi="Cambria Math" w:cs="Arial"/>
                        <w:bCs/>
                        <w:i/>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L</m:t>
                    </m:r>
                  </m:e>
                  <m:sub>
                    <m:r>
                      <w:rPr>
                        <w:rFonts w:ascii="Cambria Math" w:eastAsia="Times New Roman" w:hAnsi="Cambria Math" w:cs="Arial"/>
                        <w:kern w:val="0"/>
                        <w:sz w:val="24"/>
                        <w:szCs w:val="24"/>
                        <w:lang w:eastAsia="en-GB"/>
                        <w14:ligatures w14:val="none"/>
                      </w:rPr>
                      <m:t>4</m:t>
                    </m:r>
                  </m:sub>
                </m:sSub>
              </m:oMath>
            </m:oMathPara>
          </w:p>
          <w:p w14:paraId="59431A66" w14:textId="77777777" w:rsidR="003B42C9" w:rsidRPr="00C26828" w:rsidRDefault="003B42C9" w:rsidP="003B42C9">
            <w:pPr>
              <w:spacing w:after="0" w:line="240" w:lineRule="auto"/>
              <w:rPr>
                <w:rFonts w:ascii="Arial" w:eastAsia="Times New Roman" w:hAnsi="Arial" w:cs="Arial"/>
                <w:kern w:val="0"/>
                <w:sz w:val="24"/>
                <w:szCs w:val="24"/>
                <w:lang w:eastAsia="en-GB"/>
                <w14:ligatures w14:val="none"/>
              </w:rPr>
            </w:pPr>
            <w:r w:rsidRPr="00C26828">
              <w:rPr>
                <w:rFonts w:ascii="Arial" w:eastAsia="Times New Roman" w:hAnsi="Arial" w:cs="Arial"/>
                <w:kern w:val="0"/>
                <w:sz w:val="24"/>
                <w:szCs w:val="24"/>
                <w:lang w:eastAsia="en-GB"/>
                <w14:ligatures w14:val="none"/>
              </w:rPr>
              <w:t>R</w:t>
            </w:r>
            <w:r w:rsidRPr="00C26828">
              <w:rPr>
                <w:rFonts w:ascii="Arial" w:eastAsia="Times New Roman" w:hAnsi="Arial" w:cs="Arial"/>
                <w:kern w:val="0"/>
                <w:sz w:val="24"/>
                <w:szCs w:val="24"/>
                <w:vertAlign w:val="subscript"/>
                <w:lang w:eastAsia="en-GB"/>
                <w14:ligatures w14:val="none"/>
              </w:rPr>
              <w:t>4</w:t>
            </w:r>
            <w:r w:rsidRPr="00C26828">
              <w:rPr>
                <w:rFonts w:ascii="Arial" w:eastAsia="Times New Roman" w:hAnsi="Arial" w:cs="Arial"/>
                <w:kern w:val="0"/>
                <w:sz w:val="24"/>
                <w:szCs w:val="24"/>
                <w:lang w:eastAsia="en-GB"/>
                <w14:ligatures w14:val="none"/>
              </w:rPr>
              <w:t xml:space="preserve"> </w:t>
            </w:r>
            <w:r w:rsidRPr="00C26828">
              <w:rPr>
                <w:rFonts w:ascii="Arial" w:eastAsia="Times New Roman" w:hAnsi="Arial" w:cs="Arial"/>
                <w:kern w:val="0"/>
                <w:sz w:val="24"/>
                <w:szCs w:val="24"/>
                <w:vertAlign w:val="subscript"/>
                <w:lang w:eastAsia="en-GB"/>
                <w14:ligatures w14:val="none"/>
              </w:rPr>
              <w:t>min</w:t>
            </w:r>
            <w:r w:rsidRPr="00C26828">
              <w:rPr>
                <w:rFonts w:ascii="Arial" w:eastAsia="Times New Roman" w:hAnsi="Arial" w:cs="Arial"/>
                <w:kern w:val="0"/>
                <w:sz w:val="24"/>
                <w:szCs w:val="24"/>
                <w:lang w:eastAsia="en-GB"/>
                <w14:ligatures w14:val="none"/>
              </w:rPr>
              <w:t xml:space="preserve"> - konkurse pasiūlyta mažiausia paslaugų kaina (Eur su PVM);</w:t>
            </w:r>
          </w:p>
          <w:p w14:paraId="7E5892CB" w14:textId="77777777" w:rsidR="003B42C9" w:rsidRPr="00C26828" w:rsidRDefault="003B42C9" w:rsidP="003B42C9">
            <w:pPr>
              <w:shd w:val="clear" w:color="auto" w:fill="FFFFFF"/>
              <w:tabs>
                <w:tab w:val="left" w:pos="850"/>
              </w:tabs>
              <w:spacing w:after="0" w:line="240" w:lineRule="auto"/>
              <w:ind w:right="-1"/>
              <w:jc w:val="both"/>
              <w:rPr>
                <w:rFonts w:ascii="Arial" w:eastAsia="Times New Roman" w:hAnsi="Arial" w:cs="Arial"/>
                <w:b/>
                <w:bCs/>
                <w:spacing w:val="-4"/>
                <w:kern w:val="0"/>
                <w:sz w:val="24"/>
                <w:szCs w:val="24"/>
                <w:lang w:eastAsia="en-GB"/>
                <w14:ligatures w14:val="none"/>
              </w:rPr>
            </w:pPr>
            <w:r w:rsidRPr="00C26828">
              <w:rPr>
                <w:rFonts w:ascii="Arial" w:eastAsia="Times New Roman" w:hAnsi="Arial" w:cs="Arial"/>
                <w:kern w:val="0"/>
                <w:sz w:val="24"/>
                <w:szCs w:val="24"/>
                <w:lang w:eastAsia="en-GB"/>
                <w14:ligatures w14:val="none"/>
              </w:rPr>
              <w:t>R</w:t>
            </w:r>
            <w:r w:rsidRPr="00C26828">
              <w:rPr>
                <w:rFonts w:ascii="Arial" w:eastAsia="Times New Roman" w:hAnsi="Arial" w:cs="Arial"/>
                <w:kern w:val="0"/>
                <w:sz w:val="24"/>
                <w:szCs w:val="24"/>
                <w:vertAlign w:val="subscript"/>
                <w:lang w:eastAsia="en-GB"/>
                <w14:ligatures w14:val="none"/>
              </w:rPr>
              <w:t>4</w:t>
            </w:r>
            <w:r w:rsidRPr="00C26828">
              <w:rPr>
                <w:rFonts w:ascii="Arial" w:eastAsia="Times New Roman" w:hAnsi="Arial" w:cs="Arial"/>
                <w:kern w:val="0"/>
                <w:sz w:val="24"/>
                <w:szCs w:val="24"/>
                <w:lang w:eastAsia="en-GB"/>
                <w14:ligatures w14:val="none"/>
              </w:rPr>
              <w:t xml:space="preserve"> – vertinamo projekto paslaugų siūloma kaina (Eur su PVM).</w:t>
            </w:r>
          </w:p>
          <w:p w14:paraId="27046A7C" w14:textId="77777777" w:rsidR="003B42C9" w:rsidRPr="00C26828" w:rsidRDefault="003B42C9" w:rsidP="003B42C9">
            <w:pPr>
              <w:shd w:val="clear" w:color="auto" w:fill="FFFFFF"/>
              <w:tabs>
                <w:tab w:val="left" w:pos="850"/>
              </w:tabs>
              <w:spacing w:after="0" w:line="240" w:lineRule="auto"/>
              <w:ind w:right="-1"/>
              <w:jc w:val="both"/>
              <w:rPr>
                <w:rFonts w:ascii="Arial" w:eastAsia="Times New Roman" w:hAnsi="Arial" w:cs="Arial"/>
                <w:b/>
                <w:bCs/>
                <w:spacing w:val="-4"/>
                <w:kern w:val="0"/>
                <w:sz w:val="24"/>
                <w:szCs w:val="24"/>
                <w:lang w:eastAsia="en-GB"/>
                <w14:ligatures w14:val="none"/>
              </w:rPr>
            </w:pPr>
          </w:p>
        </w:tc>
      </w:tr>
    </w:tbl>
    <w:p w14:paraId="1AA70624" w14:textId="77777777" w:rsidR="003B42C9" w:rsidRPr="00C26828" w:rsidRDefault="003B42C9" w:rsidP="003B42C9">
      <w:pPr>
        <w:spacing w:after="0"/>
        <w:ind w:firstLine="1134"/>
        <w:jc w:val="both"/>
        <w:rPr>
          <w:rFonts w:ascii="Arial" w:eastAsia="Times New Roman" w:hAnsi="Arial" w:cs="Arial"/>
          <w:i/>
          <w:iCs/>
          <w:kern w:val="0"/>
          <w:sz w:val="24"/>
          <w:szCs w:val="24"/>
          <w:lang w:eastAsia="en-GB"/>
          <w14:ligatures w14:val="none"/>
        </w:rPr>
      </w:pPr>
      <w:r w:rsidRPr="00C26828">
        <w:rPr>
          <w:rFonts w:ascii="Arial" w:eastAsia="Times New Roman" w:hAnsi="Arial" w:cs="Arial"/>
          <w:i/>
          <w:iCs/>
          <w:kern w:val="0"/>
          <w:sz w:val="24"/>
          <w:szCs w:val="24"/>
          <w:lang w:eastAsia="en-GB"/>
          <w14:ligatures w14:val="none"/>
        </w:rPr>
        <w:t xml:space="preserve">PASTABOS: </w:t>
      </w:r>
    </w:p>
    <w:p w14:paraId="14A34642" w14:textId="77777777" w:rsidR="003B42C9" w:rsidRPr="00C26828" w:rsidRDefault="003B42C9" w:rsidP="003B42C9">
      <w:pPr>
        <w:spacing w:after="0"/>
        <w:ind w:firstLine="1134"/>
        <w:jc w:val="both"/>
        <w:rPr>
          <w:rFonts w:ascii="Arial" w:eastAsia="Times New Roman" w:hAnsi="Arial" w:cs="Arial"/>
          <w:i/>
          <w:iCs/>
          <w:kern w:val="0"/>
          <w:sz w:val="24"/>
          <w:szCs w:val="24"/>
          <w:lang w:eastAsia="en-GB"/>
          <w14:ligatures w14:val="none"/>
        </w:rPr>
      </w:pPr>
      <w:r w:rsidRPr="00C26828">
        <w:rPr>
          <w:rFonts w:ascii="Arial" w:eastAsia="Times New Roman" w:hAnsi="Arial" w:cs="Arial"/>
          <w:i/>
          <w:iCs/>
          <w:kern w:val="0"/>
          <w:sz w:val="24"/>
          <w:szCs w:val="24"/>
          <w:lang w:eastAsia="en-GB"/>
          <w14:ligatures w14:val="none"/>
        </w:rPr>
        <w:t>A)</w:t>
      </w:r>
      <w:r w:rsidRPr="00C26828">
        <w:rPr>
          <w:rFonts w:ascii="Arial" w:eastAsia="Times New Roman" w:hAnsi="Arial" w:cs="Arial"/>
          <w:i/>
          <w:iCs/>
          <w:kern w:val="0"/>
          <w:sz w:val="24"/>
          <w:szCs w:val="24"/>
          <w:lang w:eastAsia="en-GB"/>
          <w14:ligatures w14:val="none"/>
        </w:rPr>
        <w:tab/>
        <w:t>vertinimo kriterijus P1, P2, P3 vertina architektūrinio projekto konkurso Vertinimo komisija, vertinimo kriterijų P4 vertina viešųjų pirkimų Komisija.</w:t>
      </w:r>
    </w:p>
    <w:p w14:paraId="56CB07C6" w14:textId="77777777" w:rsidR="003B42C9" w:rsidRPr="00C26828" w:rsidRDefault="003B42C9" w:rsidP="003B42C9">
      <w:pPr>
        <w:spacing w:after="0"/>
        <w:ind w:firstLine="1134"/>
        <w:jc w:val="both"/>
        <w:rPr>
          <w:rFonts w:ascii="Arial" w:eastAsia="Times New Roman" w:hAnsi="Arial" w:cs="Arial"/>
          <w:i/>
          <w:iCs/>
          <w:kern w:val="0"/>
          <w:sz w:val="24"/>
          <w:szCs w:val="24"/>
          <w:lang w:eastAsia="en-GB"/>
          <w14:ligatures w14:val="none"/>
        </w:rPr>
      </w:pPr>
      <w:r w:rsidRPr="00C26828">
        <w:rPr>
          <w:rFonts w:ascii="Arial" w:eastAsia="Times New Roman" w:hAnsi="Arial" w:cs="Arial"/>
          <w:i/>
          <w:iCs/>
          <w:kern w:val="0"/>
          <w:sz w:val="24"/>
          <w:szCs w:val="24"/>
          <w:lang w:eastAsia="en-GB"/>
          <w14:ligatures w14:val="none"/>
        </w:rPr>
        <w:t>B)</w:t>
      </w:r>
      <w:r w:rsidRPr="00C26828">
        <w:rPr>
          <w:rFonts w:ascii="Arial" w:eastAsia="Times New Roman" w:hAnsi="Arial" w:cs="Arial"/>
          <w:i/>
          <w:iCs/>
          <w:kern w:val="0"/>
          <w:sz w:val="24"/>
          <w:szCs w:val="24"/>
          <w:lang w:eastAsia="en-GB"/>
          <w14:ligatures w14:val="none"/>
        </w:rPr>
        <w:tab/>
        <w:t>Kiekvienas Vertinimo komisijos narys atlieka P1, P2, P3 ekspertinį vertinimą nurodydamas balais nuo 1 iki 10. Kuo geresnė kriterijaus reikšmė, tuo didesnis balas.</w:t>
      </w:r>
    </w:p>
    <w:p w14:paraId="45F620CE" w14:textId="77777777" w:rsidR="003B42C9" w:rsidRPr="00C26828" w:rsidRDefault="003B42C9" w:rsidP="003B42C9">
      <w:pPr>
        <w:spacing w:after="0"/>
        <w:ind w:firstLine="1134"/>
        <w:jc w:val="both"/>
        <w:rPr>
          <w:rFonts w:ascii="Arial" w:eastAsia="Times New Roman" w:hAnsi="Arial" w:cs="Arial"/>
          <w:i/>
          <w:iCs/>
          <w:kern w:val="0"/>
          <w:sz w:val="24"/>
          <w:szCs w:val="24"/>
          <w:lang w:eastAsia="en-GB"/>
          <w14:ligatures w14:val="none"/>
        </w:rPr>
      </w:pPr>
      <w:r w:rsidRPr="00C26828">
        <w:rPr>
          <w:rFonts w:ascii="Arial" w:eastAsia="Times New Roman" w:hAnsi="Arial" w:cs="Arial"/>
          <w:i/>
          <w:iCs/>
          <w:kern w:val="0"/>
          <w:sz w:val="24"/>
          <w:szCs w:val="24"/>
          <w:lang w:eastAsia="en-GB"/>
          <w14:ligatures w14:val="none"/>
        </w:rPr>
        <w:t>C)</w:t>
      </w:r>
      <w:r w:rsidRPr="00C26828">
        <w:rPr>
          <w:rFonts w:ascii="Arial" w:eastAsia="Times New Roman" w:hAnsi="Arial" w:cs="Arial"/>
          <w:i/>
          <w:iCs/>
          <w:kern w:val="0"/>
          <w:sz w:val="24"/>
          <w:szCs w:val="24"/>
          <w:lang w:eastAsia="en-GB"/>
          <w14:ligatures w14:val="none"/>
        </w:rPr>
        <w:tab/>
        <w:t>Jeigu Vertinimo komisijos narių vertinimo kriterijaus aritmetinis vidurkis (RS) yra lygus 4 ar mažesnis už 4, Projektas atmetamas. Bent vienos iš ekspertinio vertinimo kriterijų R</w:t>
      </w:r>
      <w:r w:rsidRPr="00C26828">
        <w:rPr>
          <w:rFonts w:ascii="Cambria Math" w:eastAsia="Times New Roman" w:hAnsi="Cambria Math" w:cs="Cambria Math"/>
          <w:i/>
          <w:iCs/>
          <w:kern w:val="0"/>
          <w:sz w:val="24"/>
          <w:szCs w:val="24"/>
          <w:lang w:eastAsia="en-GB"/>
          <w14:ligatures w14:val="none"/>
        </w:rPr>
        <w:t>₁</w:t>
      </w:r>
      <w:r w:rsidRPr="00C26828">
        <w:rPr>
          <w:rFonts w:ascii="Arial" w:eastAsia="Times New Roman" w:hAnsi="Arial" w:cs="Arial"/>
          <w:i/>
          <w:iCs/>
          <w:kern w:val="0"/>
          <w:sz w:val="24"/>
          <w:szCs w:val="24"/>
          <w:lang w:eastAsia="en-GB"/>
          <w14:ligatures w14:val="none"/>
        </w:rPr>
        <w:t xml:space="preserve"> - R3 vidutinė reikšmė – tai visų komisijos narių atskiro projekto įvertinimo, konkretaus vertinimo kriterijaus balų suma, padalinta iš komisijos narių skaičiaus;</w:t>
      </w:r>
    </w:p>
    <w:p w14:paraId="0E554B91" w14:textId="77777777" w:rsidR="003B42C9" w:rsidRPr="00C26828" w:rsidRDefault="003B42C9" w:rsidP="003B42C9">
      <w:pPr>
        <w:spacing w:after="0"/>
        <w:ind w:firstLine="1134"/>
        <w:jc w:val="both"/>
        <w:rPr>
          <w:rFonts w:ascii="Arial" w:eastAsia="Times New Roman" w:hAnsi="Arial" w:cs="Arial"/>
          <w:i/>
          <w:iCs/>
          <w:kern w:val="0"/>
          <w:sz w:val="24"/>
          <w:szCs w:val="24"/>
          <w:lang w:eastAsia="en-GB"/>
          <w14:ligatures w14:val="none"/>
        </w:rPr>
      </w:pPr>
      <w:r w:rsidRPr="00C26828">
        <w:rPr>
          <w:rFonts w:ascii="Arial" w:eastAsia="Times New Roman" w:hAnsi="Arial" w:cs="Arial"/>
          <w:i/>
          <w:iCs/>
          <w:kern w:val="0"/>
          <w:sz w:val="24"/>
          <w:szCs w:val="24"/>
          <w:lang w:eastAsia="en-GB"/>
          <w14:ligatures w14:val="none"/>
        </w:rPr>
        <w:t>D)</w:t>
      </w:r>
      <w:r w:rsidRPr="00C26828">
        <w:rPr>
          <w:rFonts w:ascii="Arial" w:eastAsia="Times New Roman" w:hAnsi="Arial" w:cs="Arial"/>
          <w:i/>
          <w:iCs/>
          <w:kern w:val="0"/>
          <w:sz w:val="24"/>
          <w:szCs w:val="24"/>
          <w:lang w:eastAsia="en-GB"/>
          <w14:ligatures w14:val="none"/>
        </w:rPr>
        <w:tab/>
        <w:t>Sprendiniai vertinami pagal dalyvio pateiktą grafinę, vaizdinę medžiagą ir  aiškinamajame rašte nurodytą informaciją.</w:t>
      </w:r>
    </w:p>
    <w:p w14:paraId="7940AD26" w14:textId="77777777" w:rsidR="003B42C9" w:rsidRPr="00C26828" w:rsidRDefault="003B42C9" w:rsidP="003B42C9">
      <w:pPr>
        <w:spacing w:after="0"/>
        <w:ind w:firstLine="1134"/>
        <w:jc w:val="both"/>
        <w:rPr>
          <w:rFonts w:ascii="Arial" w:eastAsia="Times New Roman" w:hAnsi="Arial" w:cs="Arial"/>
          <w:i/>
          <w:iCs/>
          <w:kern w:val="0"/>
          <w:sz w:val="24"/>
          <w:szCs w:val="24"/>
          <w:lang w:eastAsia="en-GB"/>
          <w14:ligatures w14:val="none"/>
        </w:rPr>
      </w:pPr>
    </w:p>
    <w:p w14:paraId="413F82D7" w14:textId="77777777" w:rsidR="003B42C9" w:rsidRPr="00C26828" w:rsidRDefault="003B42C9" w:rsidP="00A91500">
      <w:pPr>
        <w:numPr>
          <w:ilvl w:val="0"/>
          <w:numId w:val="26"/>
        </w:numPr>
        <w:tabs>
          <w:tab w:val="left" w:pos="1843"/>
        </w:tabs>
        <w:spacing w:after="0" w:line="276" w:lineRule="auto"/>
        <w:ind w:left="0" w:firstLine="1134"/>
        <w:contextualSpacing/>
        <w:jc w:val="both"/>
        <w:rPr>
          <w:rFonts w:ascii="Arial" w:eastAsia="Times New Roman" w:hAnsi="Arial" w:cs="Arial"/>
          <w:kern w:val="0"/>
          <w:sz w:val="24"/>
          <w:szCs w:val="24"/>
          <w:lang w:eastAsia="en-GB"/>
          <w14:ligatures w14:val="none"/>
        </w:rPr>
      </w:pPr>
      <w:r w:rsidRPr="00C26828">
        <w:rPr>
          <w:rFonts w:ascii="Arial" w:eastAsia="Times New Roman" w:hAnsi="Arial" w:cs="Arial"/>
          <w:kern w:val="0"/>
          <w:sz w:val="24"/>
          <w:szCs w:val="24"/>
          <w:lang w:eastAsia="en-GB"/>
          <w14:ligatures w14:val="none"/>
        </w:rPr>
        <w:t xml:space="preserve">Vertinimo kriterijų reikšmės nuo </w:t>
      </w:r>
      <w:r w:rsidRPr="00C26828">
        <w:rPr>
          <w:rFonts w:ascii="Arial" w:eastAsia="Times New Roman" w:hAnsi="Arial" w:cs="Arial"/>
          <w:b/>
          <w:kern w:val="0"/>
          <w:sz w:val="24"/>
          <w:szCs w:val="24"/>
          <w:lang w:eastAsia="en-GB"/>
          <w14:ligatures w14:val="none"/>
        </w:rPr>
        <w:t>1</w:t>
      </w:r>
      <w:r w:rsidRPr="00C26828">
        <w:rPr>
          <w:rFonts w:ascii="Arial" w:eastAsia="Times New Roman" w:hAnsi="Arial" w:cs="Arial"/>
          <w:kern w:val="0"/>
          <w:sz w:val="24"/>
          <w:szCs w:val="24"/>
          <w:lang w:eastAsia="en-GB"/>
          <w14:ligatures w14:val="none"/>
        </w:rPr>
        <w:t xml:space="preserve"> iki </w:t>
      </w:r>
      <w:r w:rsidRPr="00C26828">
        <w:rPr>
          <w:rFonts w:ascii="Arial" w:eastAsia="Times New Roman" w:hAnsi="Arial" w:cs="Arial"/>
          <w:b/>
          <w:kern w:val="0"/>
          <w:sz w:val="24"/>
          <w:szCs w:val="24"/>
          <w:lang w:eastAsia="en-GB"/>
          <w14:ligatures w14:val="none"/>
        </w:rPr>
        <w:t>10</w:t>
      </w:r>
      <w:r w:rsidRPr="00C26828">
        <w:rPr>
          <w:rFonts w:ascii="Arial" w:eastAsia="Times New Roman" w:hAnsi="Arial" w:cs="Arial"/>
          <w:kern w:val="0"/>
          <w:sz w:val="24"/>
          <w:szCs w:val="24"/>
          <w:lang w:eastAsia="en-GB"/>
          <w14:ligatures w14:val="none"/>
        </w:rPr>
        <w:t xml:space="preserve"> balų nustatomos ekspertiniu vertinimu, pagal kiekvieno konkurso Vertinimo komisijos nario suteiktus balus, vadovaujantis balų suteikimo rekomendacijomis:</w:t>
      </w:r>
    </w:p>
    <w:p w14:paraId="3C8B4BA5" w14:textId="77777777" w:rsidR="003B42C9" w:rsidRPr="00C26828" w:rsidRDefault="003B42C9" w:rsidP="003B42C9">
      <w:pPr>
        <w:spacing w:after="0" w:line="240" w:lineRule="auto"/>
        <w:ind w:right="-1"/>
        <w:rPr>
          <w:rFonts w:ascii="Arial" w:eastAsia="Times New Roman" w:hAnsi="Arial" w:cs="Arial"/>
          <w:kern w:val="0"/>
          <w:sz w:val="24"/>
          <w:szCs w:val="24"/>
          <w:lang w:eastAsia="en-GB"/>
          <w14:ligatures w14:val="none"/>
        </w:rPr>
      </w:pPr>
    </w:p>
    <w:tbl>
      <w:tblPr>
        <w:tblStyle w:val="Lentelstinklelis11"/>
        <w:tblW w:w="9502" w:type="dxa"/>
        <w:tblInd w:w="137" w:type="dxa"/>
        <w:tblLayout w:type="fixed"/>
        <w:tblCellMar>
          <w:left w:w="57" w:type="dxa"/>
          <w:right w:w="57" w:type="dxa"/>
        </w:tblCellMar>
        <w:tblLook w:val="04A0" w:firstRow="1" w:lastRow="0" w:firstColumn="1" w:lastColumn="0" w:noHBand="0" w:noVBand="1"/>
      </w:tblPr>
      <w:tblGrid>
        <w:gridCol w:w="851"/>
        <w:gridCol w:w="1847"/>
        <w:gridCol w:w="6804"/>
      </w:tblGrid>
      <w:tr w:rsidR="003B42C9" w:rsidRPr="00C26828" w14:paraId="26584FCB" w14:textId="77777777" w:rsidTr="00B11EF8">
        <w:tc>
          <w:tcPr>
            <w:tcW w:w="851" w:type="dxa"/>
            <w:shd w:val="clear" w:color="auto" w:fill="auto"/>
            <w:vAlign w:val="center"/>
          </w:tcPr>
          <w:p w14:paraId="46E1D51A" w14:textId="77777777" w:rsidR="003B42C9" w:rsidRPr="00C26828" w:rsidRDefault="003B42C9" w:rsidP="003B42C9">
            <w:pPr>
              <w:contextualSpacing/>
              <w:jc w:val="center"/>
              <w:rPr>
                <w:rFonts w:ascii="Arial" w:eastAsia="Arial Unicode MS" w:hAnsi="Arial" w:cs="Arial"/>
                <w:b/>
                <w:sz w:val="24"/>
                <w:szCs w:val="24"/>
                <w:u w:color="000000"/>
                <w:bdr w:val="nil"/>
              </w:rPr>
            </w:pPr>
            <w:r w:rsidRPr="00C26828">
              <w:rPr>
                <w:rFonts w:ascii="Arial" w:eastAsia="Arial Unicode MS" w:hAnsi="Arial" w:cs="Arial"/>
                <w:b/>
                <w:sz w:val="24"/>
                <w:szCs w:val="24"/>
                <w:u w:color="000000"/>
                <w:bdr w:val="nil"/>
              </w:rPr>
              <w:t>Eil. Nr.</w:t>
            </w:r>
          </w:p>
        </w:tc>
        <w:tc>
          <w:tcPr>
            <w:tcW w:w="1847" w:type="dxa"/>
            <w:shd w:val="clear" w:color="auto" w:fill="auto"/>
            <w:vAlign w:val="center"/>
          </w:tcPr>
          <w:p w14:paraId="60B93051" w14:textId="77777777" w:rsidR="003B42C9" w:rsidRPr="00C26828" w:rsidRDefault="003B42C9" w:rsidP="003B42C9">
            <w:pPr>
              <w:contextualSpacing/>
              <w:jc w:val="center"/>
              <w:rPr>
                <w:rFonts w:ascii="Arial" w:eastAsia="Arial Unicode MS" w:hAnsi="Arial" w:cs="Arial"/>
                <w:b/>
                <w:sz w:val="24"/>
                <w:szCs w:val="24"/>
                <w:u w:color="000000"/>
                <w:bdr w:val="nil"/>
              </w:rPr>
            </w:pPr>
            <w:r w:rsidRPr="00C26828">
              <w:rPr>
                <w:rFonts w:ascii="Arial" w:eastAsia="Arial Unicode MS" w:hAnsi="Arial" w:cs="Arial"/>
                <w:b/>
                <w:sz w:val="24"/>
                <w:szCs w:val="24"/>
                <w:u w:color="000000"/>
                <w:bdr w:val="nil"/>
              </w:rPr>
              <w:t>Konkurso projekto vertinimo išaiškinimas</w:t>
            </w:r>
          </w:p>
        </w:tc>
        <w:tc>
          <w:tcPr>
            <w:tcW w:w="6804" w:type="dxa"/>
            <w:shd w:val="clear" w:color="auto" w:fill="auto"/>
            <w:vAlign w:val="center"/>
          </w:tcPr>
          <w:p w14:paraId="3B7F8684" w14:textId="77777777" w:rsidR="003B42C9" w:rsidRPr="00C26828" w:rsidRDefault="003B42C9" w:rsidP="003B42C9">
            <w:pPr>
              <w:contextualSpacing/>
              <w:jc w:val="center"/>
              <w:rPr>
                <w:rFonts w:ascii="Arial" w:eastAsia="Arial Unicode MS" w:hAnsi="Arial" w:cs="Arial"/>
                <w:b/>
                <w:sz w:val="24"/>
                <w:szCs w:val="24"/>
                <w:u w:color="000000"/>
                <w:bdr w:val="nil"/>
              </w:rPr>
            </w:pPr>
            <w:r w:rsidRPr="00C26828">
              <w:rPr>
                <w:rFonts w:ascii="Arial" w:eastAsia="Arial Unicode MS" w:hAnsi="Arial" w:cs="Arial"/>
                <w:b/>
                <w:sz w:val="24"/>
                <w:szCs w:val="24"/>
                <w:u w:color="000000"/>
                <w:bdr w:val="nil"/>
              </w:rPr>
              <w:t>Pastabos</w:t>
            </w:r>
          </w:p>
        </w:tc>
      </w:tr>
      <w:tr w:rsidR="003B42C9" w:rsidRPr="00C26828" w14:paraId="7EB0E7EF" w14:textId="77777777" w:rsidTr="00B11EF8">
        <w:tc>
          <w:tcPr>
            <w:tcW w:w="851" w:type="dxa"/>
            <w:shd w:val="clear" w:color="auto" w:fill="auto"/>
          </w:tcPr>
          <w:p w14:paraId="24F9F06B" w14:textId="77777777" w:rsidR="003B42C9" w:rsidRPr="00C26828" w:rsidRDefault="003B42C9" w:rsidP="003B42C9">
            <w:pPr>
              <w:contextualSpacing/>
              <w:jc w:val="center"/>
              <w:rPr>
                <w:rFonts w:ascii="Arial" w:eastAsia="Arial Unicode MS" w:hAnsi="Arial" w:cs="Arial"/>
                <w:sz w:val="24"/>
                <w:szCs w:val="24"/>
                <w:u w:color="000000"/>
                <w:bdr w:val="nil"/>
              </w:rPr>
            </w:pPr>
            <w:r w:rsidRPr="00C26828">
              <w:rPr>
                <w:rFonts w:ascii="Arial" w:eastAsia="Arial Unicode MS" w:hAnsi="Arial" w:cs="Arial"/>
                <w:sz w:val="24"/>
                <w:szCs w:val="24"/>
                <w:u w:color="000000"/>
                <w:bdr w:val="nil"/>
              </w:rPr>
              <w:t>1.</w:t>
            </w:r>
          </w:p>
        </w:tc>
        <w:tc>
          <w:tcPr>
            <w:tcW w:w="1847" w:type="dxa"/>
            <w:shd w:val="clear" w:color="auto" w:fill="auto"/>
          </w:tcPr>
          <w:p w14:paraId="23891243" w14:textId="77777777" w:rsidR="003B42C9" w:rsidRPr="00C26828" w:rsidRDefault="003B42C9" w:rsidP="003B42C9">
            <w:pPr>
              <w:ind w:left="92"/>
              <w:contextualSpacing/>
              <w:jc w:val="center"/>
              <w:rPr>
                <w:rFonts w:ascii="Arial" w:eastAsia="Times New Roman" w:hAnsi="Arial" w:cs="Arial"/>
                <w:b/>
                <w:bCs/>
                <w:sz w:val="24"/>
                <w:szCs w:val="24"/>
                <w:bdr w:val="none" w:sz="0" w:space="0" w:color="auto" w:frame="1"/>
              </w:rPr>
            </w:pPr>
            <w:r w:rsidRPr="00C26828">
              <w:rPr>
                <w:rFonts w:ascii="Arial" w:eastAsia="Times New Roman" w:hAnsi="Arial" w:cs="Arial"/>
                <w:b/>
                <w:bCs/>
                <w:sz w:val="24"/>
                <w:szCs w:val="24"/>
                <w:bdr w:val="none" w:sz="0" w:space="0" w:color="auto" w:frame="1"/>
              </w:rPr>
              <w:t>Labai blogai</w:t>
            </w:r>
          </w:p>
          <w:p w14:paraId="5C8E6290" w14:textId="77777777" w:rsidR="003B42C9" w:rsidRPr="00C26828" w:rsidRDefault="003B42C9" w:rsidP="003B42C9">
            <w:pPr>
              <w:contextualSpacing/>
              <w:jc w:val="center"/>
              <w:rPr>
                <w:rFonts w:ascii="Arial" w:eastAsia="Arial Unicode MS" w:hAnsi="Arial" w:cs="Arial"/>
                <w:sz w:val="24"/>
                <w:szCs w:val="24"/>
                <w:u w:color="000000"/>
                <w:bdr w:val="nil"/>
              </w:rPr>
            </w:pPr>
            <w:r w:rsidRPr="00C26828">
              <w:rPr>
                <w:rFonts w:ascii="Arial" w:eastAsia="Times New Roman" w:hAnsi="Arial" w:cs="Arial"/>
                <w:sz w:val="24"/>
                <w:szCs w:val="24"/>
                <w:bdr w:val="none" w:sz="0" w:space="0" w:color="auto" w:frame="1"/>
              </w:rPr>
              <w:t>(1 balas)</w:t>
            </w:r>
          </w:p>
        </w:tc>
        <w:tc>
          <w:tcPr>
            <w:tcW w:w="6804" w:type="dxa"/>
            <w:shd w:val="clear" w:color="auto" w:fill="auto"/>
          </w:tcPr>
          <w:p w14:paraId="5D68206D" w14:textId="77777777" w:rsidR="003B42C9" w:rsidRPr="00C26828" w:rsidRDefault="003B42C9" w:rsidP="003B42C9">
            <w:pPr>
              <w:jc w:val="both"/>
              <w:rPr>
                <w:rFonts w:ascii="Arial" w:eastAsia="Times New Roman" w:hAnsi="Arial" w:cs="Arial"/>
                <w:sz w:val="24"/>
                <w:szCs w:val="24"/>
                <w:lang w:eastAsia="en-GB"/>
              </w:rPr>
            </w:pPr>
            <w:r w:rsidRPr="00C26828">
              <w:rPr>
                <w:rFonts w:ascii="Arial" w:eastAsia="Times New Roman" w:hAnsi="Arial" w:cs="Arial"/>
                <w:sz w:val="24"/>
                <w:szCs w:val="24"/>
                <w:lang w:eastAsia="en-GB"/>
              </w:rPr>
              <w:t xml:space="preserve">Projekto pasiūlymo grafinė, vizualinė ir tekstinė informacija yra nepilnos sudėties (pateikti ne visi „Vokas 1“ dokumentai) - neįmanoma vertinti projekto pasiūlymo.  </w:t>
            </w:r>
          </w:p>
        </w:tc>
      </w:tr>
      <w:tr w:rsidR="003B42C9" w:rsidRPr="00C26828" w14:paraId="6B6E064C" w14:textId="77777777" w:rsidTr="00B11EF8">
        <w:tc>
          <w:tcPr>
            <w:tcW w:w="851" w:type="dxa"/>
            <w:shd w:val="clear" w:color="auto" w:fill="auto"/>
          </w:tcPr>
          <w:p w14:paraId="63BEC311" w14:textId="77777777" w:rsidR="003B42C9" w:rsidRPr="00C26828" w:rsidRDefault="003B42C9" w:rsidP="003B42C9">
            <w:pPr>
              <w:contextualSpacing/>
              <w:jc w:val="center"/>
              <w:rPr>
                <w:rFonts w:ascii="Arial" w:eastAsia="Arial Unicode MS" w:hAnsi="Arial" w:cs="Arial"/>
                <w:sz w:val="24"/>
                <w:szCs w:val="24"/>
                <w:u w:color="000000"/>
                <w:bdr w:val="nil"/>
              </w:rPr>
            </w:pPr>
            <w:r w:rsidRPr="00C26828">
              <w:rPr>
                <w:rFonts w:ascii="Arial" w:eastAsia="Arial Unicode MS" w:hAnsi="Arial" w:cs="Arial"/>
                <w:sz w:val="24"/>
                <w:szCs w:val="24"/>
                <w:u w:color="000000"/>
                <w:bdr w:val="nil"/>
              </w:rPr>
              <w:t>2.</w:t>
            </w:r>
          </w:p>
        </w:tc>
        <w:tc>
          <w:tcPr>
            <w:tcW w:w="1847" w:type="dxa"/>
            <w:shd w:val="clear" w:color="auto" w:fill="auto"/>
          </w:tcPr>
          <w:p w14:paraId="284E5E23" w14:textId="77777777" w:rsidR="003B42C9" w:rsidRPr="00C26828" w:rsidRDefault="003B42C9" w:rsidP="003B42C9">
            <w:pPr>
              <w:ind w:left="92"/>
              <w:contextualSpacing/>
              <w:jc w:val="center"/>
              <w:rPr>
                <w:rFonts w:ascii="Arial" w:eastAsia="Times New Roman" w:hAnsi="Arial" w:cs="Arial"/>
                <w:b/>
                <w:bCs/>
                <w:sz w:val="24"/>
                <w:szCs w:val="24"/>
                <w:bdr w:val="none" w:sz="0" w:space="0" w:color="auto" w:frame="1"/>
              </w:rPr>
            </w:pPr>
            <w:r w:rsidRPr="00C26828">
              <w:rPr>
                <w:rFonts w:ascii="Arial" w:eastAsia="Times New Roman" w:hAnsi="Arial" w:cs="Arial"/>
                <w:b/>
                <w:bCs/>
                <w:sz w:val="24"/>
                <w:szCs w:val="24"/>
                <w:bdr w:val="none" w:sz="0" w:space="0" w:color="auto" w:frame="1"/>
              </w:rPr>
              <w:t>Blogai</w:t>
            </w:r>
          </w:p>
          <w:p w14:paraId="617E1AF6" w14:textId="77777777" w:rsidR="003B42C9" w:rsidRPr="00C26828" w:rsidRDefault="003B42C9" w:rsidP="003B42C9">
            <w:pPr>
              <w:contextualSpacing/>
              <w:jc w:val="center"/>
              <w:rPr>
                <w:rFonts w:ascii="Arial" w:eastAsia="Arial Unicode MS" w:hAnsi="Arial" w:cs="Arial"/>
                <w:sz w:val="24"/>
                <w:szCs w:val="24"/>
                <w:u w:color="000000"/>
                <w:bdr w:val="nil"/>
              </w:rPr>
            </w:pPr>
            <w:r w:rsidRPr="00C26828">
              <w:rPr>
                <w:rFonts w:ascii="Arial" w:eastAsia="Times New Roman" w:hAnsi="Arial" w:cs="Arial"/>
                <w:sz w:val="24"/>
                <w:szCs w:val="24"/>
                <w:bdr w:val="none" w:sz="0" w:space="0" w:color="auto" w:frame="1"/>
              </w:rPr>
              <w:t>(2 balai)</w:t>
            </w:r>
          </w:p>
        </w:tc>
        <w:tc>
          <w:tcPr>
            <w:tcW w:w="6804" w:type="dxa"/>
            <w:shd w:val="clear" w:color="auto" w:fill="auto"/>
          </w:tcPr>
          <w:p w14:paraId="3DDD3CB0" w14:textId="77777777" w:rsidR="003B42C9" w:rsidRPr="00C26828" w:rsidRDefault="003B42C9" w:rsidP="003B42C9">
            <w:pPr>
              <w:jc w:val="both"/>
              <w:rPr>
                <w:rFonts w:ascii="Arial" w:eastAsia="Times New Roman" w:hAnsi="Arial" w:cs="Arial"/>
                <w:sz w:val="24"/>
                <w:szCs w:val="24"/>
                <w:lang w:eastAsia="en-GB"/>
              </w:rPr>
            </w:pPr>
            <w:r w:rsidRPr="00C26828">
              <w:rPr>
                <w:rFonts w:ascii="Arial" w:eastAsia="Times New Roman" w:hAnsi="Arial" w:cs="Arial"/>
                <w:sz w:val="24"/>
                <w:szCs w:val="24"/>
                <w:lang w:eastAsia="en-GB"/>
              </w:rPr>
              <w:t xml:space="preserve">Projekto pasiūlymo grafinė arba vizualinė arba tekstinė informacija yra nepilnos sudėties (pateikti ne visi „Vokas 1“ dokumentai) - neįmanoma vertinti projekto pasiūlymo.  </w:t>
            </w:r>
          </w:p>
        </w:tc>
      </w:tr>
      <w:tr w:rsidR="003B42C9" w:rsidRPr="00C26828" w14:paraId="7A894481" w14:textId="77777777" w:rsidTr="00B11EF8">
        <w:tc>
          <w:tcPr>
            <w:tcW w:w="851" w:type="dxa"/>
            <w:shd w:val="clear" w:color="auto" w:fill="auto"/>
          </w:tcPr>
          <w:p w14:paraId="76F4940E" w14:textId="77777777" w:rsidR="003B42C9" w:rsidRPr="00C26828" w:rsidRDefault="003B42C9" w:rsidP="003B42C9">
            <w:pPr>
              <w:contextualSpacing/>
              <w:jc w:val="center"/>
              <w:rPr>
                <w:rFonts w:ascii="Arial" w:eastAsia="Arial Unicode MS" w:hAnsi="Arial" w:cs="Arial"/>
                <w:sz w:val="24"/>
                <w:szCs w:val="24"/>
                <w:u w:color="000000"/>
                <w:bdr w:val="nil"/>
              </w:rPr>
            </w:pPr>
            <w:r w:rsidRPr="00C26828">
              <w:rPr>
                <w:rFonts w:ascii="Arial" w:eastAsia="Arial Unicode MS" w:hAnsi="Arial" w:cs="Arial"/>
                <w:sz w:val="24"/>
                <w:szCs w:val="24"/>
                <w:u w:color="000000"/>
                <w:bdr w:val="nil"/>
              </w:rPr>
              <w:t>3.</w:t>
            </w:r>
          </w:p>
        </w:tc>
        <w:tc>
          <w:tcPr>
            <w:tcW w:w="1847" w:type="dxa"/>
            <w:shd w:val="clear" w:color="auto" w:fill="auto"/>
          </w:tcPr>
          <w:p w14:paraId="1FE0E66F" w14:textId="77777777" w:rsidR="003B42C9" w:rsidRPr="00C26828" w:rsidRDefault="003B42C9" w:rsidP="003B42C9">
            <w:pPr>
              <w:contextualSpacing/>
              <w:jc w:val="center"/>
              <w:rPr>
                <w:rFonts w:ascii="Arial" w:eastAsia="Arial Unicode MS" w:hAnsi="Arial" w:cs="Arial"/>
                <w:sz w:val="24"/>
                <w:szCs w:val="24"/>
                <w:u w:color="000000"/>
                <w:bdr w:val="nil"/>
              </w:rPr>
            </w:pPr>
            <w:r w:rsidRPr="00C26828">
              <w:rPr>
                <w:rFonts w:ascii="Arial" w:eastAsia="Times New Roman" w:hAnsi="Arial" w:cs="Arial"/>
                <w:b/>
                <w:bCs/>
                <w:sz w:val="24"/>
                <w:szCs w:val="24"/>
                <w:bdr w:val="none" w:sz="0" w:space="0" w:color="auto" w:frame="1"/>
              </w:rPr>
              <w:t>Nepatenkinamai</w:t>
            </w:r>
            <w:r w:rsidRPr="00C26828">
              <w:rPr>
                <w:rFonts w:ascii="Arial" w:eastAsia="Times New Roman" w:hAnsi="Arial" w:cs="Arial"/>
                <w:sz w:val="24"/>
                <w:szCs w:val="24"/>
                <w:bdr w:val="none" w:sz="0" w:space="0" w:color="auto" w:frame="1"/>
              </w:rPr>
              <w:t xml:space="preserve"> (3 balai)</w:t>
            </w:r>
          </w:p>
        </w:tc>
        <w:tc>
          <w:tcPr>
            <w:tcW w:w="6804" w:type="dxa"/>
            <w:shd w:val="clear" w:color="auto" w:fill="auto"/>
          </w:tcPr>
          <w:p w14:paraId="11F4E1DB" w14:textId="77777777" w:rsidR="003B42C9" w:rsidRPr="00C26828" w:rsidRDefault="003B42C9" w:rsidP="003B42C9">
            <w:pPr>
              <w:jc w:val="both"/>
              <w:rPr>
                <w:rFonts w:ascii="Arial" w:eastAsia="Times New Roman" w:hAnsi="Arial" w:cs="Arial"/>
                <w:sz w:val="24"/>
                <w:szCs w:val="24"/>
                <w:lang w:eastAsia="en-GB"/>
              </w:rPr>
            </w:pPr>
            <w:r w:rsidRPr="00C26828">
              <w:rPr>
                <w:rFonts w:ascii="Arial" w:eastAsia="Times New Roman" w:hAnsi="Arial" w:cs="Arial"/>
                <w:sz w:val="24"/>
                <w:szCs w:val="24"/>
                <w:lang w:eastAsia="en-GB"/>
              </w:rPr>
              <w:t>Projekto pasiūlymo grafinė arba vizualinė arba tekstinė informacija yra nepilnos sudėties (pateikti ne visi „Vokas 1“ dokumentai) - neįmanoma vertinti projekto pasiūlymo pagal vertinimo kriterijus P</w:t>
            </w:r>
            <w:r w:rsidRPr="00C26828">
              <w:rPr>
                <w:rFonts w:ascii="Arial" w:eastAsia="Times New Roman" w:hAnsi="Arial" w:cs="Arial"/>
                <w:sz w:val="24"/>
                <w:szCs w:val="24"/>
                <w:vertAlign w:val="subscript"/>
                <w:lang w:eastAsia="en-GB"/>
              </w:rPr>
              <w:t>1</w:t>
            </w:r>
            <w:r w:rsidRPr="00C26828">
              <w:rPr>
                <w:rFonts w:ascii="Arial" w:eastAsia="Times New Roman" w:hAnsi="Arial" w:cs="Arial"/>
                <w:sz w:val="24"/>
                <w:szCs w:val="24"/>
                <w:lang w:eastAsia="en-GB"/>
              </w:rPr>
              <w:t xml:space="preserve"> ir P</w:t>
            </w:r>
            <w:r w:rsidRPr="00C26828">
              <w:rPr>
                <w:rFonts w:ascii="Arial" w:eastAsia="Times New Roman" w:hAnsi="Arial" w:cs="Arial"/>
                <w:sz w:val="24"/>
                <w:szCs w:val="24"/>
                <w:vertAlign w:val="subscript"/>
                <w:lang w:eastAsia="en-GB"/>
              </w:rPr>
              <w:t>3</w:t>
            </w:r>
            <w:r w:rsidRPr="00C26828">
              <w:rPr>
                <w:rFonts w:ascii="Arial" w:eastAsia="Times New Roman" w:hAnsi="Arial" w:cs="Arial"/>
                <w:sz w:val="24"/>
                <w:szCs w:val="24"/>
                <w:lang w:eastAsia="en-GB"/>
              </w:rPr>
              <w:t>.</w:t>
            </w:r>
          </w:p>
        </w:tc>
      </w:tr>
      <w:tr w:rsidR="003B42C9" w:rsidRPr="00C26828" w14:paraId="0CCC0D59" w14:textId="77777777" w:rsidTr="00B11EF8">
        <w:tc>
          <w:tcPr>
            <w:tcW w:w="851" w:type="dxa"/>
            <w:shd w:val="clear" w:color="auto" w:fill="auto"/>
          </w:tcPr>
          <w:p w14:paraId="7F1600AC" w14:textId="77777777" w:rsidR="003B42C9" w:rsidRPr="00C26828" w:rsidRDefault="003B42C9" w:rsidP="003B42C9">
            <w:pPr>
              <w:contextualSpacing/>
              <w:jc w:val="center"/>
              <w:rPr>
                <w:rFonts w:ascii="Arial" w:eastAsia="Arial Unicode MS" w:hAnsi="Arial" w:cs="Arial"/>
                <w:sz w:val="24"/>
                <w:szCs w:val="24"/>
                <w:u w:color="000000"/>
                <w:bdr w:val="nil"/>
              </w:rPr>
            </w:pPr>
            <w:r w:rsidRPr="00C26828">
              <w:rPr>
                <w:rFonts w:ascii="Arial" w:eastAsia="Arial Unicode MS" w:hAnsi="Arial" w:cs="Arial"/>
                <w:sz w:val="24"/>
                <w:szCs w:val="24"/>
                <w:u w:color="000000"/>
                <w:bdr w:val="nil"/>
              </w:rPr>
              <w:t>4.</w:t>
            </w:r>
          </w:p>
        </w:tc>
        <w:tc>
          <w:tcPr>
            <w:tcW w:w="1847" w:type="dxa"/>
            <w:shd w:val="clear" w:color="auto" w:fill="auto"/>
          </w:tcPr>
          <w:p w14:paraId="0A24B169" w14:textId="77777777" w:rsidR="003B42C9" w:rsidRPr="00C26828" w:rsidRDefault="003B42C9" w:rsidP="003B42C9">
            <w:pPr>
              <w:ind w:left="92"/>
              <w:contextualSpacing/>
              <w:jc w:val="center"/>
              <w:rPr>
                <w:rFonts w:ascii="Arial" w:eastAsia="Times New Roman" w:hAnsi="Arial" w:cs="Arial"/>
                <w:b/>
                <w:bCs/>
                <w:sz w:val="24"/>
                <w:szCs w:val="24"/>
                <w:bdr w:val="none" w:sz="0" w:space="0" w:color="auto" w:frame="1"/>
              </w:rPr>
            </w:pPr>
            <w:r w:rsidRPr="00C26828">
              <w:rPr>
                <w:rFonts w:ascii="Arial" w:eastAsia="Times New Roman" w:hAnsi="Arial" w:cs="Arial"/>
                <w:b/>
                <w:bCs/>
                <w:sz w:val="24"/>
                <w:szCs w:val="24"/>
                <w:bdr w:val="none" w:sz="0" w:space="0" w:color="auto" w:frame="1"/>
              </w:rPr>
              <w:t>Nepakankamai patenkinamai</w:t>
            </w:r>
          </w:p>
          <w:p w14:paraId="3CB6C46A" w14:textId="77777777" w:rsidR="003B42C9" w:rsidRPr="00C26828" w:rsidRDefault="003B42C9" w:rsidP="003B42C9">
            <w:pPr>
              <w:contextualSpacing/>
              <w:jc w:val="center"/>
              <w:rPr>
                <w:rFonts w:ascii="Arial" w:eastAsia="Arial Unicode MS" w:hAnsi="Arial" w:cs="Arial"/>
                <w:sz w:val="24"/>
                <w:szCs w:val="24"/>
                <w:u w:color="000000"/>
                <w:bdr w:val="nil"/>
              </w:rPr>
            </w:pPr>
            <w:r w:rsidRPr="00C26828">
              <w:rPr>
                <w:rFonts w:ascii="Arial" w:eastAsia="Times New Roman" w:hAnsi="Arial" w:cs="Arial"/>
                <w:sz w:val="24"/>
                <w:szCs w:val="24"/>
                <w:bdr w:val="none" w:sz="0" w:space="0" w:color="auto" w:frame="1"/>
              </w:rPr>
              <w:t>(4 balai)</w:t>
            </w:r>
          </w:p>
        </w:tc>
        <w:tc>
          <w:tcPr>
            <w:tcW w:w="6804" w:type="dxa"/>
            <w:shd w:val="clear" w:color="auto" w:fill="auto"/>
          </w:tcPr>
          <w:p w14:paraId="4A99E3FC" w14:textId="77777777" w:rsidR="003B42C9" w:rsidRPr="00C26828" w:rsidRDefault="003B42C9" w:rsidP="003B42C9">
            <w:pPr>
              <w:jc w:val="both"/>
              <w:rPr>
                <w:rFonts w:ascii="Arial" w:eastAsia="Times New Roman" w:hAnsi="Arial" w:cs="Arial"/>
                <w:sz w:val="24"/>
                <w:szCs w:val="24"/>
                <w:lang w:eastAsia="en-GB"/>
              </w:rPr>
            </w:pPr>
            <w:r w:rsidRPr="00C26828">
              <w:rPr>
                <w:rFonts w:ascii="Arial" w:eastAsia="Times New Roman" w:hAnsi="Arial" w:cs="Arial"/>
                <w:sz w:val="24"/>
                <w:szCs w:val="24"/>
                <w:lang w:eastAsia="en-GB"/>
              </w:rPr>
              <w:t>Projekto pasiūlymo grafinė arba vizualinė arba tekstinė informacija yra nepilnos sudėties (pateikti ne visi „Vokas 1“ dokumentai) neįmanoma vertinti projekto pasiūlymo pagal vertinimo kriterijų P</w:t>
            </w:r>
            <w:r w:rsidRPr="00C26828">
              <w:rPr>
                <w:rFonts w:ascii="Arial" w:eastAsia="Times New Roman" w:hAnsi="Arial" w:cs="Arial"/>
                <w:sz w:val="24"/>
                <w:szCs w:val="24"/>
                <w:vertAlign w:val="subscript"/>
                <w:lang w:eastAsia="en-GB"/>
              </w:rPr>
              <w:t>3</w:t>
            </w:r>
            <w:r w:rsidRPr="00C26828">
              <w:rPr>
                <w:rFonts w:ascii="Arial" w:eastAsia="Times New Roman" w:hAnsi="Arial" w:cs="Arial"/>
                <w:sz w:val="24"/>
                <w:szCs w:val="24"/>
                <w:lang w:eastAsia="en-GB"/>
              </w:rPr>
              <w:t>.</w:t>
            </w:r>
          </w:p>
        </w:tc>
      </w:tr>
      <w:tr w:rsidR="003B42C9" w:rsidRPr="00C26828" w14:paraId="7E00F773" w14:textId="77777777" w:rsidTr="00B11EF8">
        <w:tc>
          <w:tcPr>
            <w:tcW w:w="851" w:type="dxa"/>
            <w:shd w:val="clear" w:color="auto" w:fill="auto"/>
          </w:tcPr>
          <w:p w14:paraId="0B28B7CC" w14:textId="77777777" w:rsidR="003B42C9" w:rsidRPr="00C26828" w:rsidRDefault="003B42C9" w:rsidP="003B42C9">
            <w:pPr>
              <w:contextualSpacing/>
              <w:jc w:val="center"/>
              <w:rPr>
                <w:rFonts w:ascii="Arial" w:eastAsia="Arial Unicode MS" w:hAnsi="Arial" w:cs="Arial"/>
                <w:sz w:val="24"/>
                <w:szCs w:val="24"/>
                <w:u w:color="000000"/>
                <w:bdr w:val="nil"/>
              </w:rPr>
            </w:pPr>
            <w:r w:rsidRPr="00C26828">
              <w:rPr>
                <w:rFonts w:ascii="Arial" w:eastAsia="Arial Unicode MS" w:hAnsi="Arial" w:cs="Arial"/>
                <w:sz w:val="24"/>
                <w:szCs w:val="24"/>
                <w:u w:color="000000"/>
                <w:bdr w:val="nil"/>
              </w:rPr>
              <w:t>5.</w:t>
            </w:r>
          </w:p>
        </w:tc>
        <w:tc>
          <w:tcPr>
            <w:tcW w:w="1847" w:type="dxa"/>
            <w:shd w:val="clear" w:color="auto" w:fill="auto"/>
          </w:tcPr>
          <w:p w14:paraId="341FC3E2" w14:textId="77777777" w:rsidR="003B42C9" w:rsidRPr="00C26828" w:rsidRDefault="003B42C9" w:rsidP="003B42C9">
            <w:pPr>
              <w:ind w:left="92"/>
              <w:contextualSpacing/>
              <w:jc w:val="center"/>
              <w:rPr>
                <w:rFonts w:ascii="Arial" w:eastAsia="Times New Roman" w:hAnsi="Arial" w:cs="Arial"/>
                <w:b/>
                <w:bCs/>
                <w:sz w:val="24"/>
                <w:szCs w:val="24"/>
                <w:bdr w:val="none" w:sz="0" w:space="0" w:color="auto" w:frame="1"/>
              </w:rPr>
            </w:pPr>
            <w:r w:rsidRPr="00C26828">
              <w:rPr>
                <w:rFonts w:ascii="Arial" w:eastAsia="Times New Roman" w:hAnsi="Arial" w:cs="Arial"/>
                <w:b/>
                <w:bCs/>
                <w:sz w:val="24"/>
                <w:szCs w:val="24"/>
                <w:bdr w:val="none" w:sz="0" w:space="0" w:color="auto" w:frame="1"/>
              </w:rPr>
              <w:t>Patenkinamai</w:t>
            </w:r>
          </w:p>
          <w:p w14:paraId="41AA8679" w14:textId="77777777" w:rsidR="003B42C9" w:rsidRPr="00C26828" w:rsidRDefault="003B42C9" w:rsidP="003B42C9">
            <w:pPr>
              <w:ind w:left="92"/>
              <w:contextualSpacing/>
              <w:jc w:val="center"/>
              <w:rPr>
                <w:rFonts w:ascii="Arial" w:eastAsia="Times New Roman" w:hAnsi="Arial" w:cs="Arial"/>
                <w:b/>
                <w:bCs/>
                <w:sz w:val="24"/>
                <w:szCs w:val="24"/>
                <w:bdr w:val="none" w:sz="0" w:space="0" w:color="auto" w:frame="1"/>
              </w:rPr>
            </w:pPr>
            <w:r w:rsidRPr="00C26828">
              <w:rPr>
                <w:rFonts w:ascii="Arial" w:eastAsia="Times New Roman" w:hAnsi="Arial" w:cs="Arial"/>
                <w:sz w:val="24"/>
                <w:szCs w:val="24"/>
                <w:bdr w:val="none" w:sz="0" w:space="0" w:color="auto" w:frame="1"/>
              </w:rPr>
              <w:t>(5 balai)</w:t>
            </w:r>
          </w:p>
        </w:tc>
        <w:tc>
          <w:tcPr>
            <w:tcW w:w="6804" w:type="dxa"/>
            <w:shd w:val="clear" w:color="auto" w:fill="auto"/>
          </w:tcPr>
          <w:p w14:paraId="45F5B3D6" w14:textId="77777777" w:rsidR="003B42C9" w:rsidRPr="00C26828" w:rsidRDefault="003B42C9" w:rsidP="003B42C9">
            <w:pPr>
              <w:jc w:val="both"/>
              <w:rPr>
                <w:rFonts w:ascii="Arial" w:eastAsia="Times New Roman" w:hAnsi="Arial" w:cs="Arial"/>
                <w:sz w:val="24"/>
                <w:szCs w:val="24"/>
                <w:lang w:eastAsia="en-GB"/>
              </w:rPr>
            </w:pPr>
            <w:r w:rsidRPr="00C26828">
              <w:rPr>
                <w:rFonts w:ascii="Arial" w:eastAsia="Times New Roman" w:hAnsi="Arial" w:cs="Arial"/>
                <w:sz w:val="24"/>
                <w:szCs w:val="24"/>
                <w:lang w:eastAsia="en-GB"/>
              </w:rPr>
              <w:t xml:space="preserve">Projektas didžiąja dalimi </w:t>
            </w:r>
            <w:r w:rsidRPr="00C26828">
              <w:rPr>
                <w:rFonts w:ascii="Arial" w:eastAsia="Times New Roman" w:hAnsi="Arial" w:cs="Arial"/>
                <w:b/>
                <w:bCs/>
                <w:sz w:val="24"/>
                <w:szCs w:val="24"/>
                <w:lang w:eastAsia="en-GB"/>
              </w:rPr>
              <w:t>neatitinka vertinimo kriterijų papunkčiuose nurodytų reikalavimų</w:t>
            </w:r>
            <w:r w:rsidRPr="00C26828">
              <w:rPr>
                <w:rFonts w:ascii="Arial" w:eastAsia="Times New Roman" w:hAnsi="Arial" w:cs="Arial"/>
                <w:sz w:val="24"/>
                <w:szCs w:val="24"/>
                <w:lang w:eastAsia="en-GB"/>
              </w:rPr>
              <w:t xml:space="preserve">. Informacija pateikta </w:t>
            </w:r>
            <w:r w:rsidRPr="00C26828">
              <w:rPr>
                <w:rFonts w:ascii="Arial" w:eastAsia="Times New Roman" w:hAnsi="Arial" w:cs="Arial"/>
                <w:sz w:val="24"/>
                <w:szCs w:val="24"/>
                <w:lang w:eastAsia="en-GB"/>
              </w:rPr>
              <w:lastRenderedPageBreak/>
              <w:t>neišsamiai, neaiškiai, nenuosekliai. Pasiekti ne visi tikslai ir uždaviniai, yra esminių klaidų.</w:t>
            </w:r>
          </w:p>
        </w:tc>
      </w:tr>
      <w:tr w:rsidR="003B42C9" w:rsidRPr="00C26828" w14:paraId="51EB4211" w14:textId="77777777" w:rsidTr="00B11EF8">
        <w:tc>
          <w:tcPr>
            <w:tcW w:w="851" w:type="dxa"/>
            <w:shd w:val="clear" w:color="auto" w:fill="auto"/>
          </w:tcPr>
          <w:p w14:paraId="0621E766" w14:textId="77777777" w:rsidR="003B42C9" w:rsidRPr="00C26828" w:rsidRDefault="003B42C9" w:rsidP="003B42C9">
            <w:pPr>
              <w:contextualSpacing/>
              <w:jc w:val="center"/>
              <w:rPr>
                <w:rFonts w:ascii="Arial" w:eastAsia="Arial Unicode MS" w:hAnsi="Arial" w:cs="Arial"/>
                <w:sz w:val="24"/>
                <w:szCs w:val="24"/>
                <w:u w:color="000000"/>
                <w:bdr w:val="nil"/>
              </w:rPr>
            </w:pPr>
            <w:r w:rsidRPr="00C26828">
              <w:rPr>
                <w:rFonts w:ascii="Arial" w:eastAsia="Arial Unicode MS" w:hAnsi="Arial" w:cs="Arial"/>
                <w:sz w:val="24"/>
                <w:szCs w:val="24"/>
                <w:u w:color="000000"/>
                <w:bdr w:val="nil"/>
              </w:rPr>
              <w:lastRenderedPageBreak/>
              <w:t>6.</w:t>
            </w:r>
          </w:p>
        </w:tc>
        <w:tc>
          <w:tcPr>
            <w:tcW w:w="1847" w:type="dxa"/>
            <w:shd w:val="clear" w:color="auto" w:fill="auto"/>
          </w:tcPr>
          <w:p w14:paraId="5DB6E7D4" w14:textId="77777777" w:rsidR="003B42C9" w:rsidRPr="00C26828" w:rsidRDefault="003B42C9" w:rsidP="003B42C9">
            <w:pPr>
              <w:ind w:left="92"/>
              <w:contextualSpacing/>
              <w:jc w:val="center"/>
              <w:rPr>
                <w:rFonts w:ascii="Arial" w:eastAsia="Times New Roman" w:hAnsi="Arial" w:cs="Arial"/>
                <w:b/>
                <w:bCs/>
                <w:sz w:val="24"/>
                <w:szCs w:val="24"/>
                <w:bdr w:val="none" w:sz="0" w:space="0" w:color="auto" w:frame="1"/>
              </w:rPr>
            </w:pPr>
            <w:r w:rsidRPr="00C26828">
              <w:rPr>
                <w:rFonts w:ascii="Arial" w:eastAsia="Times New Roman" w:hAnsi="Arial" w:cs="Arial"/>
                <w:b/>
                <w:bCs/>
                <w:sz w:val="24"/>
                <w:szCs w:val="24"/>
                <w:bdr w:val="none" w:sz="0" w:space="0" w:color="auto" w:frame="1"/>
              </w:rPr>
              <w:t>Vidutiniškai</w:t>
            </w:r>
          </w:p>
          <w:p w14:paraId="4CE89D8F" w14:textId="77777777" w:rsidR="003B42C9" w:rsidRPr="00C26828" w:rsidRDefault="003B42C9" w:rsidP="003B42C9">
            <w:pPr>
              <w:ind w:left="92"/>
              <w:contextualSpacing/>
              <w:jc w:val="center"/>
              <w:rPr>
                <w:rFonts w:ascii="Arial" w:eastAsia="Times New Roman" w:hAnsi="Arial" w:cs="Arial"/>
                <w:b/>
                <w:bCs/>
                <w:sz w:val="24"/>
                <w:szCs w:val="24"/>
                <w:bdr w:val="none" w:sz="0" w:space="0" w:color="auto" w:frame="1"/>
              </w:rPr>
            </w:pPr>
            <w:r w:rsidRPr="00C26828">
              <w:rPr>
                <w:rFonts w:ascii="Arial" w:eastAsia="Times New Roman" w:hAnsi="Arial" w:cs="Arial"/>
                <w:sz w:val="24"/>
                <w:szCs w:val="24"/>
                <w:bdr w:val="none" w:sz="0" w:space="0" w:color="auto" w:frame="1"/>
              </w:rPr>
              <w:t>(6 balai)</w:t>
            </w:r>
          </w:p>
        </w:tc>
        <w:tc>
          <w:tcPr>
            <w:tcW w:w="6804" w:type="dxa"/>
            <w:shd w:val="clear" w:color="auto" w:fill="auto"/>
          </w:tcPr>
          <w:p w14:paraId="12F16639" w14:textId="77777777" w:rsidR="003B42C9" w:rsidRPr="00C26828" w:rsidRDefault="003B42C9" w:rsidP="003B42C9">
            <w:pPr>
              <w:jc w:val="both"/>
              <w:rPr>
                <w:rFonts w:ascii="Arial" w:eastAsia="Times New Roman" w:hAnsi="Arial" w:cs="Arial"/>
                <w:sz w:val="24"/>
                <w:szCs w:val="24"/>
                <w:lang w:eastAsia="en-GB"/>
              </w:rPr>
            </w:pPr>
            <w:r w:rsidRPr="00C26828">
              <w:rPr>
                <w:rFonts w:ascii="Arial" w:eastAsia="Times New Roman" w:hAnsi="Arial" w:cs="Arial"/>
                <w:sz w:val="24"/>
                <w:szCs w:val="24"/>
                <w:lang w:eastAsia="en-GB"/>
              </w:rPr>
              <w:t xml:space="preserve">Projektas didžiąja dalimi </w:t>
            </w:r>
            <w:r w:rsidRPr="00C26828">
              <w:rPr>
                <w:rFonts w:ascii="Arial" w:eastAsia="Times New Roman" w:hAnsi="Arial" w:cs="Arial"/>
                <w:b/>
                <w:bCs/>
                <w:sz w:val="24"/>
                <w:szCs w:val="24"/>
                <w:lang w:eastAsia="en-GB"/>
              </w:rPr>
              <w:t>atitinka vertinimo kriterijus, išskyrus (P</w:t>
            </w:r>
            <w:r w:rsidRPr="00C26828">
              <w:rPr>
                <w:rFonts w:ascii="Arial" w:eastAsia="Times New Roman" w:hAnsi="Arial" w:cs="Arial"/>
                <w:b/>
                <w:bCs/>
                <w:sz w:val="24"/>
                <w:szCs w:val="24"/>
                <w:vertAlign w:val="subscript"/>
                <w:lang w:eastAsia="en-GB"/>
              </w:rPr>
              <w:t>3</w:t>
            </w:r>
            <w:r w:rsidRPr="00C26828">
              <w:rPr>
                <w:rFonts w:ascii="Arial" w:eastAsia="Times New Roman" w:hAnsi="Arial" w:cs="Arial"/>
                <w:b/>
                <w:bCs/>
                <w:sz w:val="24"/>
                <w:szCs w:val="24"/>
                <w:lang w:eastAsia="en-GB"/>
              </w:rPr>
              <w:t>) papunkčiuose nurodytų reikalavimų</w:t>
            </w:r>
            <w:r w:rsidRPr="00C26828">
              <w:rPr>
                <w:rFonts w:ascii="Arial" w:eastAsia="Times New Roman" w:hAnsi="Arial" w:cs="Arial"/>
                <w:sz w:val="24"/>
                <w:szCs w:val="24"/>
                <w:lang w:eastAsia="en-GB"/>
              </w:rPr>
              <w:t>. Informacija pateikta neišsamiai, neaiškiai, nenuosekliai. Pasiekti  ne visi tikslai ir uždaviniai yra klaidų, kurios iš esmės keičia pasiūlymo (idėją) turinį (esmę).</w:t>
            </w:r>
          </w:p>
        </w:tc>
      </w:tr>
      <w:tr w:rsidR="003B42C9" w:rsidRPr="00C26828" w14:paraId="092B9805" w14:textId="77777777" w:rsidTr="00B11EF8">
        <w:tc>
          <w:tcPr>
            <w:tcW w:w="851" w:type="dxa"/>
            <w:shd w:val="clear" w:color="auto" w:fill="auto"/>
          </w:tcPr>
          <w:p w14:paraId="49526A34" w14:textId="77777777" w:rsidR="003B42C9" w:rsidRPr="00C26828" w:rsidRDefault="003B42C9" w:rsidP="003B42C9">
            <w:pPr>
              <w:contextualSpacing/>
              <w:jc w:val="center"/>
              <w:rPr>
                <w:rFonts w:ascii="Arial" w:eastAsia="Arial Unicode MS" w:hAnsi="Arial" w:cs="Arial"/>
                <w:sz w:val="24"/>
                <w:szCs w:val="24"/>
                <w:u w:color="000000"/>
                <w:bdr w:val="nil"/>
              </w:rPr>
            </w:pPr>
            <w:r w:rsidRPr="00C26828">
              <w:rPr>
                <w:rFonts w:ascii="Arial" w:eastAsia="Arial Unicode MS" w:hAnsi="Arial" w:cs="Arial"/>
                <w:sz w:val="24"/>
                <w:szCs w:val="24"/>
                <w:u w:color="000000"/>
                <w:bdr w:val="nil"/>
              </w:rPr>
              <w:t>7.</w:t>
            </w:r>
          </w:p>
        </w:tc>
        <w:tc>
          <w:tcPr>
            <w:tcW w:w="1847" w:type="dxa"/>
            <w:shd w:val="clear" w:color="auto" w:fill="auto"/>
          </w:tcPr>
          <w:p w14:paraId="79C13989" w14:textId="77777777" w:rsidR="003B42C9" w:rsidRPr="00C26828" w:rsidRDefault="003B42C9" w:rsidP="003B42C9">
            <w:pPr>
              <w:ind w:left="92"/>
              <w:contextualSpacing/>
              <w:jc w:val="center"/>
              <w:rPr>
                <w:rFonts w:ascii="Arial" w:eastAsia="Times New Roman" w:hAnsi="Arial" w:cs="Arial"/>
                <w:b/>
                <w:bCs/>
                <w:sz w:val="24"/>
                <w:szCs w:val="24"/>
                <w:bdr w:val="none" w:sz="0" w:space="0" w:color="auto" w:frame="1"/>
              </w:rPr>
            </w:pPr>
            <w:r w:rsidRPr="00C26828">
              <w:rPr>
                <w:rFonts w:ascii="Arial" w:eastAsia="Times New Roman" w:hAnsi="Arial" w:cs="Arial"/>
                <w:b/>
                <w:bCs/>
                <w:sz w:val="24"/>
                <w:szCs w:val="24"/>
                <w:bdr w:val="none" w:sz="0" w:space="0" w:color="auto" w:frame="1"/>
              </w:rPr>
              <w:t>Pakankamai gerai</w:t>
            </w:r>
          </w:p>
          <w:p w14:paraId="04C92526" w14:textId="77777777" w:rsidR="003B42C9" w:rsidRPr="00C26828" w:rsidRDefault="003B42C9" w:rsidP="003B42C9">
            <w:pPr>
              <w:ind w:left="92"/>
              <w:contextualSpacing/>
              <w:jc w:val="center"/>
              <w:rPr>
                <w:rFonts w:ascii="Arial" w:eastAsia="Times New Roman" w:hAnsi="Arial" w:cs="Arial"/>
                <w:b/>
                <w:bCs/>
                <w:sz w:val="24"/>
                <w:szCs w:val="24"/>
                <w:bdr w:val="none" w:sz="0" w:space="0" w:color="auto" w:frame="1"/>
              </w:rPr>
            </w:pPr>
            <w:r w:rsidRPr="00C26828">
              <w:rPr>
                <w:rFonts w:ascii="Arial" w:eastAsia="Times New Roman" w:hAnsi="Arial" w:cs="Arial"/>
                <w:sz w:val="24"/>
                <w:szCs w:val="24"/>
                <w:bdr w:val="none" w:sz="0" w:space="0" w:color="auto" w:frame="1"/>
              </w:rPr>
              <w:t>(7 balai)</w:t>
            </w:r>
          </w:p>
        </w:tc>
        <w:tc>
          <w:tcPr>
            <w:tcW w:w="6804" w:type="dxa"/>
            <w:shd w:val="clear" w:color="auto" w:fill="auto"/>
          </w:tcPr>
          <w:p w14:paraId="33A2D755" w14:textId="77777777" w:rsidR="003B42C9" w:rsidRPr="00C26828" w:rsidRDefault="003B42C9" w:rsidP="003B42C9">
            <w:pPr>
              <w:jc w:val="both"/>
              <w:rPr>
                <w:rFonts w:ascii="Arial" w:eastAsia="Times New Roman" w:hAnsi="Arial" w:cs="Arial"/>
                <w:sz w:val="24"/>
                <w:szCs w:val="24"/>
                <w:lang w:eastAsia="en-GB"/>
              </w:rPr>
            </w:pPr>
            <w:r w:rsidRPr="00C26828">
              <w:rPr>
                <w:rFonts w:ascii="Arial" w:eastAsia="Times New Roman" w:hAnsi="Arial" w:cs="Arial"/>
                <w:sz w:val="24"/>
                <w:szCs w:val="24"/>
                <w:lang w:eastAsia="en-GB"/>
              </w:rPr>
              <w:t xml:space="preserve">Projektas </w:t>
            </w:r>
            <w:r w:rsidRPr="00C26828">
              <w:rPr>
                <w:rFonts w:ascii="Arial" w:eastAsia="Times New Roman" w:hAnsi="Arial" w:cs="Arial"/>
                <w:b/>
                <w:bCs/>
                <w:sz w:val="24"/>
                <w:szCs w:val="24"/>
                <w:lang w:eastAsia="en-GB"/>
              </w:rPr>
              <w:t>atitinka vertinimo kriterijų papunkčiuose nurodytus reikalavimus didžiąja dalimi.</w:t>
            </w:r>
            <w:r w:rsidRPr="00C26828">
              <w:rPr>
                <w:rFonts w:ascii="Arial" w:eastAsia="Times New Roman" w:hAnsi="Arial" w:cs="Arial"/>
                <w:sz w:val="24"/>
                <w:szCs w:val="24"/>
                <w:lang w:eastAsia="en-GB"/>
              </w:rPr>
              <w:t xml:space="preserve"> Informacija pateikta išsamiai, aiškiai, nuosekliai. Iš dalies pasiekti tikslai ir uždaviniai, yra neesminių (taisytinų) klaidų, kurios iš esmės nekeičia pasiūlymo (idėjos) turinio (esmės).</w:t>
            </w:r>
          </w:p>
        </w:tc>
      </w:tr>
      <w:tr w:rsidR="003B42C9" w:rsidRPr="00C26828" w14:paraId="735EF770" w14:textId="77777777" w:rsidTr="00B11EF8">
        <w:tc>
          <w:tcPr>
            <w:tcW w:w="851" w:type="dxa"/>
            <w:shd w:val="clear" w:color="auto" w:fill="auto"/>
          </w:tcPr>
          <w:p w14:paraId="6873BDDF" w14:textId="77777777" w:rsidR="003B42C9" w:rsidRPr="00C26828" w:rsidRDefault="003B42C9" w:rsidP="003B42C9">
            <w:pPr>
              <w:contextualSpacing/>
              <w:jc w:val="center"/>
              <w:rPr>
                <w:rFonts w:ascii="Arial" w:eastAsia="Arial Unicode MS" w:hAnsi="Arial" w:cs="Arial"/>
                <w:sz w:val="24"/>
                <w:szCs w:val="24"/>
                <w:u w:color="000000"/>
                <w:bdr w:val="nil"/>
              </w:rPr>
            </w:pPr>
            <w:r w:rsidRPr="00C26828">
              <w:rPr>
                <w:rFonts w:ascii="Arial" w:eastAsia="Arial Unicode MS" w:hAnsi="Arial" w:cs="Arial"/>
                <w:sz w:val="24"/>
                <w:szCs w:val="24"/>
                <w:u w:color="000000"/>
                <w:bdr w:val="nil"/>
              </w:rPr>
              <w:t>8.</w:t>
            </w:r>
          </w:p>
        </w:tc>
        <w:tc>
          <w:tcPr>
            <w:tcW w:w="1847" w:type="dxa"/>
            <w:shd w:val="clear" w:color="auto" w:fill="auto"/>
          </w:tcPr>
          <w:p w14:paraId="3B480DD9" w14:textId="77777777" w:rsidR="003B42C9" w:rsidRPr="00C26828" w:rsidRDefault="003B42C9" w:rsidP="003B42C9">
            <w:pPr>
              <w:ind w:left="92"/>
              <w:contextualSpacing/>
              <w:jc w:val="center"/>
              <w:rPr>
                <w:rFonts w:ascii="Arial" w:eastAsia="Times New Roman" w:hAnsi="Arial" w:cs="Arial"/>
                <w:b/>
                <w:bCs/>
                <w:sz w:val="24"/>
                <w:szCs w:val="24"/>
                <w:bdr w:val="none" w:sz="0" w:space="0" w:color="auto" w:frame="1"/>
              </w:rPr>
            </w:pPr>
            <w:r w:rsidRPr="00C26828">
              <w:rPr>
                <w:rFonts w:ascii="Arial" w:eastAsia="Times New Roman" w:hAnsi="Arial" w:cs="Arial"/>
                <w:b/>
                <w:bCs/>
                <w:sz w:val="24"/>
                <w:szCs w:val="24"/>
                <w:bdr w:val="none" w:sz="0" w:space="0" w:color="auto" w:frame="1"/>
              </w:rPr>
              <w:t>Gerai</w:t>
            </w:r>
          </w:p>
          <w:p w14:paraId="5647FEA5" w14:textId="77777777" w:rsidR="003B42C9" w:rsidRPr="00C26828" w:rsidRDefault="003B42C9" w:rsidP="003B42C9">
            <w:pPr>
              <w:ind w:left="92"/>
              <w:contextualSpacing/>
              <w:jc w:val="center"/>
              <w:rPr>
                <w:rFonts w:ascii="Arial" w:eastAsia="Times New Roman" w:hAnsi="Arial" w:cs="Arial"/>
                <w:b/>
                <w:bCs/>
                <w:sz w:val="24"/>
                <w:szCs w:val="24"/>
                <w:bdr w:val="none" w:sz="0" w:space="0" w:color="auto" w:frame="1"/>
              </w:rPr>
            </w:pPr>
            <w:r w:rsidRPr="00C26828">
              <w:rPr>
                <w:rFonts w:ascii="Arial" w:eastAsia="Times New Roman" w:hAnsi="Arial" w:cs="Arial"/>
                <w:sz w:val="24"/>
                <w:szCs w:val="24"/>
                <w:bdr w:val="none" w:sz="0" w:space="0" w:color="auto" w:frame="1"/>
              </w:rPr>
              <w:t>(8 balai)</w:t>
            </w:r>
          </w:p>
        </w:tc>
        <w:tc>
          <w:tcPr>
            <w:tcW w:w="6804" w:type="dxa"/>
            <w:shd w:val="clear" w:color="auto" w:fill="auto"/>
          </w:tcPr>
          <w:p w14:paraId="2300DE5A" w14:textId="77777777" w:rsidR="003B42C9" w:rsidRPr="00C26828" w:rsidRDefault="003B42C9" w:rsidP="003B42C9">
            <w:pPr>
              <w:jc w:val="both"/>
              <w:rPr>
                <w:rFonts w:ascii="Arial" w:eastAsia="Times New Roman" w:hAnsi="Arial" w:cs="Arial"/>
                <w:sz w:val="24"/>
                <w:szCs w:val="24"/>
                <w:lang w:eastAsia="en-GB"/>
              </w:rPr>
            </w:pPr>
            <w:r w:rsidRPr="00C26828">
              <w:rPr>
                <w:rFonts w:ascii="Arial" w:eastAsia="Times New Roman" w:hAnsi="Arial" w:cs="Arial"/>
                <w:sz w:val="24"/>
                <w:szCs w:val="24"/>
                <w:lang w:eastAsia="en-GB"/>
              </w:rPr>
              <w:t xml:space="preserve">Projektas </w:t>
            </w:r>
            <w:r w:rsidRPr="00C26828">
              <w:rPr>
                <w:rFonts w:ascii="Arial" w:eastAsia="Times New Roman" w:hAnsi="Arial" w:cs="Arial"/>
                <w:b/>
                <w:bCs/>
                <w:sz w:val="24"/>
                <w:szCs w:val="24"/>
                <w:lang w:eastAsia="en-GB"/>
              </w:rPr>
              <w:t>atitinka vertinimo kriterijų papunkčiuose nurodytus reikalavimus.</w:t>
            </w:r>
            <w:r w:rsidRPr="00C26828">
              <w:rPr>
                <w:rFonts w:ascii="Arial" w:eastAsia="Times New Roman" w:hAnsi="Arial" w:cs="Arial"/>
                <w:sz w:val="24"/>
                <w:szCs w:val="24"/>
                <w:lang w:eastAsia="en-GB"/>
              </w:rPr>
              <w:t xml:space="preserve"> Informacija pateikta išsamiai, aiškiai, nuosekliai. Pasiekti visi tikslai ir uždaviniai. Yra neesminių (taisytinų) klaidų, kurios iš esmės nekeičia pasiūlymo (idėjos) turinio (esmės).</w:t>
            </w:r>
          </w:p>
        </w:tc>
      </w:tr>
      <w:tr w:rsidR="003B42C9" w:rsidRPr="00C26828" w14:paraId="274D36AE" w14:textId="77777777" w:rsidTr="00B11EF8">
        <w:tc>
          <w:tcPr>
            <w:tcW w:w="851" w:type="dxa"/>
            <w:shd w:val="clear" w:color="auto" w:fill="auto"/>
          </w:tcPr>
          <w:p w14:paraId="1D476E3D" w14:textId="77777777" w:rsidR="003B42C9" w:rsidRPr="00C26828" w:rsidRDefault="003B42C9" w:rsidP="003B42C9">
            <w:pPr>
              <w:contextualSpacing/>
              <w:jc w:val="center"/>
              <w:rPr>
                <w:rFonts w:ascii="Arial" w:eastAsia="Arial Unicode MS" w:hAnsi="Arial" w:cs="Arial"/>
                <w:sz w:val="24"/>
                <w:szCs w:val="24"/>
                <w:u w:color="000000"/>
                <w:bdr w:val="nil"/>
              </w:rPr>
            </w:pPr>
            <w:r w:rsidRPr="00C26828">
              <w:rPr>
                <w:rFonts w:ascii="Arial" w:eastAsia="Arial Unicode MS" w:hAnsi="Arial" w:cs="Arial"/>
                <w:sz w:val="24"/>
                <w:szCs w:val="24"/>
                <w:u w:color="000000"/>
                <w:bdr w:val="nil"/>
              </w:rPr>
              <w:t>9.</w:t>
            </w:r>
          </w:p>
        </w:tc>
        <w:tc>
          <w:tcPr>
            <w:tcW w:w="1847" w:type="dxa"/>
            <w:shd w:val="clear" w:color="auto" w:fill="auto"/>
          </w:tcPr>
          <w:p w14:paraId="585CD906" w14:textId="77777777" w:rsidR="003B42C9" w:rsidRPr="00C26828" w:rsidRDefault="003B42C9" w:rsidP="003B42C9">
            <w:pPr>
              <w:ind w:left="92"/>
              <w:contextualSpacing/>
              <w:jc w:val="center"/>
              <w:rPr>
                <w:rFonts w:ascii="Arial" w:eastAsia="Times New Roman" w:hAnsi="Arial" w:cs="Arial"/>
                <w:b/>
                <w:bCs/>
                <w:sz w:val="24"/>
                <w:szCs w:val="24"/>
                <w:bdr w:val="none" w:sz="0" w:space="0" w:color="auto" w:frame="1"/>
              </w:rPr>
            </w:pPr>
            <w:r w:rsidRPr="00C26828">
              <w:rPr>
                <w:rFonts w:ascii="Arial" w:eastAsia="Times New Roman" w:hAnsi="Arial" w:cs="Arial"/>
                <w:b/>
                <w:bCs/>
                <w:sz w:val="24"/>
                <w:szCs w:val="24"/>
                <w:bdr w:val="none" w:sz="0" w:space="0" w:color="auto" w:frame="1"/>
              </w:rPr>
              <w:t>Labai gerai</w:t>
            </w:r>
          </w:p>
          <w:p w14:paraId="7CFEA43A" w14:textId="77777777" w:rsidR="003B42C9" w:rsidRPr="00C26828" w:rsidRDefault="003B42C9" w:rsidP="003B42C9">
            <w:pPr>
              <w:ind w:left="92"/>
              <w:contextualSpacing/>
              <w:jc w:val="center"/>
              <w:rPr>
                <w:rFonts w:ascii="Arial" w:eastAsia="Times New Roman" w:hAnsi="Arial" w:cs="Arial"/>
                <w:b/>
                <w:bCs/>
                <w:sz w:val="24"/>
                <w:szCs w:val="24"/>
                <w:bdr w:val="none" w:sz="0" w:space="0" w:color="auto" w:frame="1"/>
              </w:rPr>
            </w:pPr>
            <w:r w:rsidRPr="00C26828">
              <w:rPr>
                <w:rFonts w:ascii="Arial" w:eastAsia="Times New Roman" w:hAnsi="Arial" w:cs="Arial"/>
                <w:sz w:val="24"/>
                <w:szCs w:val="24"/>
                <w:bdr w:val="none" w:sz="0" w:space="0" w:color="auto" w:frame="1"/>
              </w:rPr>
              <w:t>(9 balai)</w:t>
            </w:r>
          </w:p>
        </w:tc>
        <w:tc>
          <w:tcPr>
            <w:tcW w:w="6804" w:type="dxa"/>
            <w:shd w:val="clear" w:color="auto" w:fill="auto"/>
          </w:tcPr>
          <w:p w14:paraId="4FEF383C" w14:textId="77777777" w:rsidR="003B42C9" w:rsidRPr="00C26828" w:rsidRDefault="003B42C9" w:rsidP="003B42C9">
            <w:pPr>
              <w:jc w:val="both"/>
              <w:rPr>
                <w:rFonts w:ascii="Arial" w:eastAsia="Times New Roman" w:hAnsi="Arial" w:cs="Arial"/>
                <w:sz w:val="24"/>
                <w:szCs w:val="24"/>
                <w:lang w:eastAsia="en-GB"/>
              </w:rPr>
            </w:pPr>
            <w:r w:rsidRPr="00C26828">
              <w:rPr>
                <w:rFonts w:ascii="Arial" w:eastAsia="Times New Roman" w:hAnsi="Arial" w:cs="Arial"/>
                <w:b/>
                <w:bCs/>
                <w:sz w:val="24"/>
                <w:szCs w:val="24"/>
                <w:lang w:eastAsia="en-GB"/>
              </w:rPr>
              <w:t>Projektas atitinka visus vertinimo kriterijų papunkčiuose nurodytus reikalavimus.</w:t>
            </w:r>
            <w:r w:rsidRPr="00C26828">
              <w:rPr>
                <w:rFonts w:ascii="Arial" w:eastAsia="Times New Roman" w:hAnsi="Arial" w:cs="Arial"/>
                <w:sz w:val="24"/>
                <w:szCs w:val="24"/>
                <w:lang w:eastAsia="en-GB"/>
              </w:rPr>
              <w:t xml:space="preserve"> Informacija pateikta išsamiai, aiškiai, nuosekliai. Pasiekti visi tikslai ir uždaviniai.</w:t>
            </w:r>
          </w:p>
        </w:tc>
      </w:tr>
      <w:tr w:rsidR="003B42C9" w:rsidRPr="00C26828" w14:paraId="4823541D" w14:textId="77777777" w:rsidTr="00B11EF8">
        <w:tc>
          <w:tcPr>
            <w:tcW w:w="851" w:type="dxa"/>
            <w:shd w:val="clear" w:color="auto" w:fill="auto"/>
          </w:tcPr>
          <w:p w14:paraId="583785BB" w14:textId="77777777" w:rsidR="003B42C9" w:rsidRPr="00C26828" w:rsidRDefault="003B42C9" w:rsidP="003B42C9">
            <w:pPr>
              <w:contextualSpacing/>
              <w:jc w:val="center"/>
              <w:rPr>
                <w:rFonts w:ascii="Arial" w:eastAsia="Arial Unicode MS" w:hAnsi="Arial" w:cs="Arial"/>
                <w:sz w:val="24"/>
                <w:szCs w:val="24"/>
                <w:u w:color="000000"/>
                <w:bdr w:val="nil"/>
              </w:rPr>
            </w:pPr>
            <w:r w:rsidRPr="00C26828">
              <w:rPr>
                <w:rFonts w:ascii="Arial" w:eastAsia="Arial Unicode MS" w:hAnsi="Arial" w:cs="Arial"/>
                <w:sz w:val="24"/>
                <w:szCs w:val="24"/>
                <w:u w:color="000000"/>
                <w:bdr w:val="nil"/>
              </w:rPr>
              <w:t>10.</w:t>
            </w:r>
          </w:p>
        </w:tc>
        <w:tc>
          <w:tcPr>
            <w:tcW w:w="1847" w:type="dxa"/>
            <w:shd w:val="clear" w:color="auto" w:fill="auto"/>
          </w:tcPr>
          <w:p w14:paraId="65122C93" w14:textId="77777777" w:rsidR="003B42C9" w:rsidRPr="00C26828" w:rsidRDefault="003B42C9" w:rsidP="003B42C9">
            <w:pPr>
              <w:ind w:left="92"/>
              <w:contextualSpacing/>
              <w:jc w:val="center"/>
              <w:rPr>
                <w:rFonts w:ascii="Arial" w:eastAsia="Times New Roman" w:hAnsi="Arial" w:cs="Arial"/>
                <w:b/>
                <w:bCs/>
                <w:sz w:val="24"/>
                <w:szCs w:val="24"/>
                <w:bdr w:val="none" w:sz="0" w:space="0" w:color="auto" w:frame="1"/>
              </w:rPr>
            </w:pPr>
            <w:r w:rsidRPr="00C26828">
              <w:rPr>
                <w:rFonts w:ascii="Arial" w:eastAsia="Times New Roman" w:hAnsi="Arial" w:cs="Arial"/>
                <w:b/>
                <w:bCs/>
                <w:sz w:val="24"/>
                <w:szCs w:val="24"/>
                <w:bdr w:val="none" w:sz="0" w:space="0" w:color="auto" w:frame="1"/>
              </w:rPr>
              <w:t>Puikiai</w:t>
            </w:r>
          </w:p>
          <w:p w14:paraId="0544F4D9" w14:textId="77777777" w:rsidR="003B42C9" w:rsidRPr="00C26828" w:rsidRDefault="003B42C9" w:rsidP="003B42C9">
            <w:pPr>
              <w:ind w:left="92"/>
              <w:contextualSpacing/>
              <w:jc w:val="center"/>
              <w:rPr>
                <w:rFonts w:ascii="Arial" w:eastAsia="Times New Roman" w:hAnsi="Arial" w:cs="Arial"/>
                <w:b/>
                <w:bCs/>
                <w:sz w:val="24"/>
                <w:szCs w:val="24"/>
                <w:bdr w:val="none" w:sz="0" w:space="0" w:color="auto" w:frame="1"/>
              </w:rPr>
            </w:pPr>
            <w:r w:rsidRPr="00C26828">
              <w:rPr>
                <w:rFonts w:ascii="Arial" w:eastAsia="Times New Roman" w:hAnsi="Arial" w:cs="Arial"/>
                <w:sz w:val="24"/>
                <w:szCs w:val="24"/>
                <w:bdr w:val="none" w:sz="0" w:space="0" w:color="auto" w:frame="1"/>
              </w:rPr>
              <w:t>(10 balų)</w:t>
            </w:r>
          </w:p>
        </w:tc>
        <w:tc>
          <w:tcPr>
            <w:tcW w:w="6804" w:type="dxa"/>
            <w:shd w:val="clear" w:color="auto" w:fill="auto"/>
          </w:tcPr>
          <w:p w14:paraId="4171DC75" w14:textId="77777777" w:rsidR="003B42C9" w:rsidRPr="00C26828" w:rsidRDefault="003B42C9" w:rsidP="003B42C9">
            <w:pPr>
              <w:jc w:val="both"/>
              <w:rPr>
                <w:rFonts w:ascii="Arial" w:eastAsia="Times New Roman" w:hAnsi="Arial" w:cs="Arial"/>
                <w:b/>
                <w:bCs/>
                <w:sz w:val="24"/>
                <w:szCs w:val="24"/>
                <w:lang w:eastAsia="en-GB"/>
              </w:rPr>
            </w:pPr>
            <w:r w:rsidRPr="00C26828">
              <w:rPr>
                <w:rFonts w:ascii="Arial" w:eastAsia="Times New Roman" w:hAnsi="Arial" w:cs="Arial"/>
                <w:b/>
                <w:bCs/>
                <w:sz w:val="24"/>
                <w:szCs w:val="24"/>
                <w:lang w:eastAsia="en-GB"/>
              </w:rPr>
              <w:t>Projektas parengtas išskirtinai gerai</w:t>
            </w:r>
            <w:r w:rsidRPr="00C26828">
              <w:rPr>
                <w:rFonts w:ascii="Arial" w:eastAsia="Times New Roman" w:hAnsi="Arial" w:cs="Arial"/>
                <w:sz w:val="24"/>
                <w:szCs w:val="24"/>
                <w:lang w:eastAsia="en-GB"/>
              </w:rPr>
              <w:t>. Atitinka visus vertinimo kriterijų papunkčiuose nurodytus reikalavimus. Informacija pateikta išsamiai, aiškiai, nuosekliai. Pasiekti visi tikslai ir uždaviniai - viršija lūkesčius.</w:t>
            </w:r>
          </w:p>
        </w:tc>
      </w:tr>
    </w:tbl>
    <w:p w14:paraId="0E5EADB0" w14:textId="77777777" w:rsidR="003B42C9" w:rsidRPr="00C26828" w:rsidRDefault="003B42C9" w:rsidP="003B42C9">
      <w:pPr>
        <w:spacing w:after="0" w:line="240" w:lineRule="auto"/>
        <w:rPr>
          <w:rFonts w:ascii="Arial" w:eastAsia="Times New Roman" w:hAnsi="Arial" w:cs="Arial"/>
          <w:kern w:val="0"/>
          <w:sz w:val="24"/>
          <w:szCs w:val="24"/>
          <w:lang w:eastAsia="en-GB"/>
          <w14:ligatures w14:val="none"/>
        </w:rPr>
      </w:pPr>
    </w:p>
    <w:p w14:paraId="6139E18C" w14:textId="77777777" w:rsidR="003B42C9" w:rsidRPr="00C26828" w:rsidRDefault="003B42C9" w:rsidP="003B42C9">
      <w:pPr>
        <w:spacing w:line="276" w:lineRule="auto"/>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br w:type="page"/>
      </w:r>
    </w:p>
    <w:p w14:paraId="048EA2F0" w14:textId="77777777" w:rsidR="003B42C9" w:rsidRPr="00C26828" w:rsidRDefault="003B42C9" w:rsidP="003B42C9">
      <w:pPr>
        <w:spacing w:line="276" w:lineRule="auto"/>
        <w:rPr>
          <w:rFonts w:ascii="Arial" w:eastAsia="Yu Mincho" w:hAnsi="Arial" w:cs="Arial"/>
          <w:b/>
          <w:bCs/>
          <w:smallCaps/>
          <w:kern w:val="0"/>
          <w:sz w:val="24"/>
          <w:szCs w:val="24"/>
          <w:lang w:eastAsia="lt-LT"/>
          <w14:ligatures w14:val="none"/>
        </w:rPr>
      </w:pPr>
    </w:p>
    <w:p w14:paraId="6F0D73F4" w14:textId="77777777" w:rsidR="003B42C9" w:rsidRPr="00C26828" w:rsidRDefault="003B42C9" w:rsidP="003B42C9">
      <w:pPr>
        <w:keepNext/>
        <w:keepLines/>
        <w:spacing w:before="120" w:after="0" w:line="240" w:lineRule="auto"/>
        <w:ind w:left="5103"/>
        <w:outlineLvl w:val="1"/>
        <w:rPr>
          <w:rFonts w:ascii="Arial" w:eastAsia="Calibri" w:hAnsi="Arial" w:cs="Arial"/>
          <w:kern w:val="0"/>
          <w:sz w:val="24"/>
          <w:szCs w:val="24"/>
          <w:lang w:eastAsia="lt-LT"/>
          <w14:ligatures w14:val="none"/>
        </w:rPr>
      </w:pPr>
      <w:bookmarkStart w:id="162" w:name="_Ref38291223"/>
      <w:bookmarkStart w:id="163" w:name="_Ref38291334"/>
      <w:bookmarkStart w:id="164" w:name="_Ref38533412"/>
      <w:bookmarkStart w:id="165" w:name="_Toc157874374"/>
      <w:bookmarkStart w:id="166" w:name="_Toc174432371"/>
      <w:r w:rsidRPr="00C26828">
        <w:rPr>
          <w:rFonts w:ascii="Arial" w:eastAsia="Calibri" w:hAnsi="Arial" w:cs="Arial"/>
          <w:kern w:val="0"/>
          <w:sz w:val="24"/>
          <w:szCs w:val="24"/>
          <w:lang w:eastAsia="lt-LT"/>
          <w14:ligatures w14:val="none"/>
        </w:rPr>
        <w:t xml:space="preserve">Projekto konkurso sąlygų 6 priedas </w:t>
      </w:r>
      <w:bookmarkStart w:id="167" w:name="_Hlk165235186"/>
      <w:r w:rsidRPr="00C26828">
        <w:rPr>
          <w:rFonts w:ascii="Arial" w:eastAsia="Calibri" w:hAnsi="Arial" w:cs="Arial"/>
          <w:kern w:val="0"/>
          <w:sz w:val="24"/>
          <w:szCs w:val="24"/>
          <w:lang w:eastAsia="lt-LT"/>
          <w14:ligatures w14:val="none"/>
        </w:rPr>
        <w:t>„Tiekėjų kvalifikacijos reikalavimai“</w:t>
      </w:r>
      <w:bookmarkEnd w:id="162"/>
      <w:bookmarkEnd w:id="163"/>
      <w:bookmarkEnd w:id="164"/>
      <w:bookmarkEnd w:id="165"/>
      <w:bookmarkEnd w:id="166"/>
      <w:bookmarkEnd w:id="167"/>
    </w:p>
    <w:p w14:paraId="72263C44" w14:textId="77777777" w:rsidR="003B42C9" w:rsidRPr="00C26828" w:rsidRDefault="003B42C9" w:rsidP="003B42C9">
      <w:pPr>
        <w:spacing w:line="276" w:lineRule="auto"/>
        <w:rPr>
          <w:rFonts w:ascii="Arial" w:eastAsia="Yu Mincho" w:hAnsi="Arial" w:cs="Arial"/>
          <w:b/>
          <w:bCs/>
          <w:smallCaps/>
          <w:kern w:val="0"/>
          <w:sz w:val="24"/>
          <w:szCs w:val="24"/>
          <w:lang w:eastAsia="lt-LT"/>
          <w14:ligatures w14:val="none"/>
        </w:rPr>
      </w:pPr>
    </w:p>
    <w:p w14:paraId="3FE2FACF" w14:textId="77777777" w:rsidR="003B42C9" w:rsidRPr="00C26828" w:rsidRDefault="003B42C9" w:rsidP="003B42C9">
      <w:pPr>
        <w:numPr>
          <w:ilvl w:val="1"/>
          <w:numId w:val="0"/>
        </w:numPr>
        <w:spacing w:after="240" w:line="240" w:lineRule="auto"/>
        <w:jc w:val="center"/>
        <w:rPr>
          <w:rFonts w:ascii="Arial" w:eastAsia="Yu Mincho" w:hAnsi="Arial" w:cs="Arial"/>
          <w:b/>
          <w:bCs/>
          <w:caps/>
          <w:smallCaps/>
          <w:color w:val="404040"/>
          <w:spacing w:val="20"/>
          <w:kern w:val="0"/>
          <w:sz w:val="24"/>
          <w:szCs w:val="24"/>
          <w:lang w:eastAsia="lt-LT"/>
          <w14:ligatures w14:val="none"/>
        </w:rPr>
      </w:pPr>
      <w:r w:rsidRPr="00C26828">
        <w:rPr>
          <w:rFonts w:ascii="Arial" w:eastAsia="Yu Mincho" w:hAnsi="Arial" w:cs="Arial"/>
          <w:b/>
          <w:bCs/>
          <w:caps/>
          <w:smallCaps/>
          <w:color w:val="404040"/>
          <w:spacing w:val="20"/>
          <w:kern w:val="0"/>
          <w:sz w:val="24"/>
          <w:szCs w:val="24"/>
          <w:lang w:eastAsia="lt-LT"/>
          <w14:ligatures w14:val="none"/>
        </w:rPr>
        <w:t xml:space="preserve">TIEKĖJŲ KVALIFIKACIJOS REIKALAVIMAI </w:t>
      </w:r>
    </w:p>
    <w:p w14:paraId="01BCA5A7" w14:textId="77777777" w:rsidR="003B42C9" w:rsidRPr="00C26828" w:rsidRDefault="003B42C9" w:rsidP="00A91500">
      <w:pPr>
        <w:numPr>
          <w:ilvl w:val="0"/>
          <w:numId w:val="5"/>
        </w:numPr>
        <w:tabs>
          <w:tab w:val="left" w:pos="1701"/>
        </w:tabs>
        <w:spacing w:after="0" w:line="240" w:lineRule="auto"/>
        <w:ind w:left="0" w:firstLine="1134"/>
        <w:contextualSpacing/>
        <w:jc w:val="both"/>
        <w:rPr>
          <w:rFonts w:ascii="Arial" w:eastAsia="Calibri" w:hAnsi="Arial" w:cs="Arial"/>
          <w:kern w:val="0"/>
          <w:sz w:val="24"/>
          <w:szCs w:val="24"/>
          <w:lang w:eastAsia="lt-LT"/>
          <w14:ligatures w14:val="none"/>
        </w:rPr>
      </w:pPr>
      <w:r w:rsidRPr="00C26828">
        <w:rPr>
          <w:rFonts w:ascii="Arial" w:eastAsia="Calibri" w:hAnsi="Arial" w:cs="Arial"/>
          <w:kern w:val="0"/>
          <w:sz w:val="24"/>
          <w:szCs w:val="24"/>
          <w14:ligatures w14:val="none"/>
        </w:rPr>
        <w:t>Tiekėjo kvalifikacija turi atitikti šiame priede nustatytus reikalavimus kvalifikacijai.</w:t>
      </w:r>
      <w:r w:rsidRPr="00C26828">
        <w:rPr>
          <w:rFonts w:ascii="Arial" w:eastAsia="Calibri" w:hAnsi="Arial" w:cs="Arial"/>
          <w:kern w:val="0"/>
          <w:sz w:val="24"/>
          <w:szCs w:val="24"/>
          <w:lang w:eastAsia="lt-LT"/>
          <w14:ligatures w14:val="none"/>
        </w:rPr>
        <w:t xml:space="preserve"> </w:t>
      </w:r>
    </w:p>
    <w:p w14:paraId="3D2BB1F6" w14:textId="77777777" w:rsidR="003B42C9" w:rsidRPr="00C26828" w:rsidRDefault="003B42C9" w:rsidP="00A91500">
      <w:pPr>
        <w:numPr>
          <w:ilvl w:val="0"/>
          <w:numId w:val="5"/>
        </w:numPr>
        <w:tabs>
          <w:tab w:val="left" w:pos="851"/>
          <w:tab w:val="left" w:pos="1701"/>
        </w:tabs>
        <w:spacing w:after="0" w:line="240" w:lineRule="auto"/>
        <w:ind w:left="0" w:firstLine="1134"/>
        <w:contextualSpacing/>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Jei pasiūlymas teikiamas ūkio subjektų grupės jungtinės veiklos sutarties pagrindu, bent vienas ūkio subjektų grupės narys arba visi ūkio subjektų grupės nariai kartu turi atitikti šiame priede nustatytus reikalavimus ir pateikti nurodytus dokumentus</w:t>
      </w:r>
      <w:r w:rsidRPr="00C26828">
        <w:rPr>
          <w:rFonts w:ascii="Arial" w:eastAsia="Calibri" w:hAnsi="Arial" w:cs="Arial"/>
          <w:kern w:val="0"/>
          <w:sz w:val="24"/>
          <w:szCs w:val="24"/>
          <w14:ligatures w14:val="none"/>
        </w:rPr>
        <w:t xml:space="preserve">. </w:t>
      </w:r>
    </w:p>
    <w:p w14:paraId="50571059" w14:textId="77777777" w:rsidR="003B42C9" w:rsidRPr="00C26828" w:rsidRDefault="003B42C9" w:rsidP="00A91500">
      <w:pPr>
        <w:numPr>
          <w:ilvl w:val="0"/>
          <w:numId w:val="5"/>
        </w:numPr>
        <w:tabs>
          <w:tab w:val="left" w:pos="851"/>
          <w:tab w:val="left" w:pos="1701"/>
        </w:tabs>
        <w:spacing w:after="0" w:line="240" w:lineRule="auto"/>
        <w:ind w:left="0" w:firstLine="1134"/>
        <w:contextualSpacing/>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 xml:space="preserve">Reikalaujamą kvalifikaciją tiekėjai (ar jų personalas) privalo būti įgiję iki pasiūlymų pateikimo termino pabaigos. </w:t>
      </w:r>
    </w:p>
    <w:p w14:paraId="371AF8FB" w14:textId="77777777" w:rsidR="003B42C9" w:rsidRPr="00C26828" w:rsidRDefault="003B42C9" w:rsidP="00A91500">
      <w:pPr>
        <w:numPr>
          <w:ilvl w:val="0"/>
          <w:numId w:val="5"/>
        </w:numPr>
        <w:tabs>
          <w:tab w:val="left" w:pos="851"/>
          <w:tab w:val="left" w:pos="1701"/>
        </w:tabs>
        <w:spacing w:after="0" w:line="240" w:lineRule="auto"/>
        <w:ind w:left="0" w:firstLine="1134"/>
        <w:contextualSpacing/>
        <w:jc w:val="both"/>
        <w:rPr>
          <w:rFonts w:ascii="Arial" w:eastAsia="Yu Mincho" w:hAnsi="Arial" w:cs="Arial"/>
          <w:kern w:val="0"/>
          <w:sz w:val="24"/>
          <w:szCs w:val="24"/>
          <w:lang w:eastAsia="lt-LT"/>
          <w14:ligatures w14:val="none"/>
        </w:rPr>
      </w:pPr>
      <w:r w:rsidRPr="00C26828">
        <w:rPr>
          <w:rFonts w:ascii="Arial" w:eastAsia="Yu Mincho" w:hAnsi="Arial" w:cs="Arial"/>
          <w:kern w:val="0"/>
          <w:sz w:val="24"/>
          <w:szCs w:val="24"/>
          <w:lang w:eastAsia="lt-LT"/>
          <w14:ligatures w14:val="none"/>
        </w:rPr>
        <w:t>Iš tiekėjų, registruotų Europos Sąjungos valstybėje narėje, Europos ekonominės erdvės valstybėje narėje, Šveicarijos Konfederacijoje arba trečiojoje šalyje, priimami tiekėjo kilmės šalies kompetentingų institucijų išduoti dokumentai, tačiau toks užsienio šalies tiekėjas turi pareigą per protingą laiką kreiptis į atitinkamą Lietuvos Respublikos instituciją dėl teisės pripažinimo dokumento išdavimo . Užsienio tiekėjo turimos kvalifikacijos patvirtinimo dokumentai Lietuvoje gali būti išduoti ir po galutinės pasiūlymų pateikimo datos, tačiau šie dokumentai turės būti pateikti, ne vėliau kaip iki pirkimo sutarties pasirašymo dienos.</w:t>
      </w:r>
    </w:p>
    <w:p w14:paraId="20CE7613" w14:textId="77777777" w:rsidR="003B42C9" w:rsidRPr="00C26828" w:rsidRDefault="003B42C9" w:rsidP="003B42C9">
      <w:pPr>
        <w:tabs>
          <w:tab w:val="left" w:pos="851"/>
        </w:tabs>
        <w:spacing w:after="0" w:line="240" w:lineRule="auto"/>
        <w:ind w:left="720"/>
        <w:contextualSpacing/>
        <w:jc w:val="both"/>
        <w:rPr>
          <w:rFonts w:ascii="Arial" w:eastAsia="Yu Mincho" w:hAnsi="Arial" w:cs="Arial"/>
          <w:kern w:val="0"/>
          <w:sz w:val="24"/>
          <w:szCs w:val="24"/>
          <w:lang w:eastAsia="lt-LT"/>
          <w14:ligatures w14:val="none"/>
        </w:rPr>
      </w:pPr>
    </w:p>
    <w:p w14:paraId="2B9475EB" w14:textId="77777777" w:rsidR="003B42C9" w:rsidRPr="00C26828" w:rsidRDefault="003B42C9" w:rsidP="003B42C9">
      <w:pPr>
        <w:spacing w:before="60" w:after="60" w:line="256" w:lineRule="auto"/>
        <w:jc w:val="center"/>
        <w:rPr>
          <w:rFonts w:ascii="Arial" w:eastAsia="Calibri" w:hAnsi="Arial" w:cs="Arial"/>
          <w:b/>
          <w:bCs/>
          <w:kern w:val="0"/>
          <w:sz w:val="24"/>
          <w:szCs w:val="24"/>
          <w:lang w:eastAsia="lt-LT"/>
          <w14:ligatures w14:val="none"/>
        </w:rPr>
      </w:pPr>
      <w:r w:rsidRPr="00C26828">
        <w:rPr>
          <w:rFonts w:ascii="Arial" w:eastAsia="Calibri" w:hAnsi="Arial" w:cs="Arial"/>
          <w:b/>
          <w:bCs/>
          <w:kern w:val="0"/>
          <w:sz w:val="24"/>
          <w:szCs w:val="24"/>
          <w:lang w:eastAsia="lt-LT"/>
          <w14:ligatures w14:val="none"/>
        </w:rPr>
        <w:t>Tiekėjų kvalifikacijos reikalavimai</w:t>
      </w:r>
    </w:p>
    <w:p w14:paraId="797C88FE" w14:textId="77777777" w:rsidR="003B42C9" w:rsidRPr="00C26828" w:rsidRDefault="003B42C9" w:rsidP="003B42C9">
      <w:pPr>
        <w:spacing w:before="60" w:after="60" w:line="256" w:lineRule="auto"/>
        <w:jc w:val="center"/>
        <w:rPr>
          <w:rFonts w:ascii="Arial" w:eastAsia="Calibri" w:hAnsi="Arial" w:cs="Arial"/>
          <w:b/>
          <w:bCs/>
          <w:kern w:val="0"/>
          <w:sz w:val="24"/>
          <w:szCs w:val="24"/>
          <w:lang w:eastAsia="lt-LT"/>
          <w14:ligatures w14:val="none"/>
        </w:rPr>
      </w:pPr>
    </w:p>
    <w:tbl>
      <w:tblPr>
        <w:tblStyle w:val="Lentelstinklelis22"/>
        <w:tblW w:w="9493" w:type="dxa"/>
        <w:tblInd w:w="-147" w:type="dxa"/>
        <w:tblLook w:val="04A0" w:firstRow="1" w:lastRow="0" w:firstColumn="1" w:lastColumn="0" w:noHBand="0" w:noVBand="1"/>
      </w:tblPr>
      <w:tblGrid>
        <w:gridCol w:w="704"/>
        <w:gridCol w:w="4253"/>
        <w:gridCol w:w="4536"/>
      </w:tblGrid>
      <w:tr w:rsidR="006B17F6" w:rsidRPr="00C26828" w14:paraId="1E9A564A" w14:textId="77777777" w:rsidTr="006B17F6">
        <w:tc>
          <w:tcPr>
            <w:tcW w:w="704" w:type="dxa"/>
            <w:shd w:val="clear" w:color="auto" w:fill="B4C6E7"/>
          </w:tcPr>
          <w:p w14:paraId="39A06332" w14:textId="16B0466B" w:rsidR="003B42C9" w:rsidRPr="00C26828" w:rsidRDefault="003B42C9" w:rsidP="00A72D34">
            <w:pPr>
              <w:ind w:firstLine="24"/>
              <w:jc w:val="center"/>
              <w:rPr>
                <w:rFonts w:ascii="Arial" w:eastAsia="Calibri" w:hAnsi="Arial" w:cs="Arial"/>
                <w:b/>
                <w:bCs/>
                <w:sz w:val="24"/>
                <w:szCs w:val="24"/>
              </w:rPr>
            </w:pPr>
            <w:r w:rsidRPr="00C26828">
              <w:rPr>
                <w:rFonts w:ascii="Arial" w:eastAsia="Calibri" w:hAnsi="Arial" w:cs="Arial"/>
                <w:b/>
                <w:bCs/>
                <w:sz w:val="24"/>
                <w:szCs w:val="24"/>
              </w:rPr>
              <w:t>Eil.</w:t>
            </w:r>
            <w:r w:rsidR="00A72D34" w:rsidRPr="00C26828">
              <w:rPr>
                <w:rFonts w:ascii="Arial" w:eastAsia="Calibri" w:hAnsi="Arial" w:cs="Arial"/>
                <w:b/>
                <w:bCs/>
                <w:sz w:val="24"/>
                <w:szCs w:val="24"/>
              </w:rPr>
              <w:t xml:space="preserve"> N</w:t>
            </w:r>
            <w:r w:rsidRPr="00C26828">
              <w:rPr>
                <w:rFonts w:ascii="Arial" w:eastAsia="Calibri" w:hAnsi="Arial" w:cs="Arial"/>
                <w:b/>
                <w:bCs/>
                <w:sz w:val="24"/>
                <w:szCs w:val="24"/>
              </w:rPr>
              <w:t>r.</w:t>
            </w:r>
          </w:p>
        </w:tc>
        <w:tc>
          <w:tcPr>
            <w:tcW w:w="4253" w:type="dxa"/>
            <w:shd w:val="clear" w:color="auto" w:fill="B4C6E7"/>
          </w:tcPr>
          <w:p w14:paraId="590A56CB" w14:textId="77777777" w:rsidR="003B42C9" w:rsidRPr="00C26828" w:rsidRDefault="003B42C9" w:rsidP="003B42C9">
            <w:pPr>
              <w:ind w:firstLine="24"/>
              <w:jc w:val="center"/>
              <w:rPr>
                <w:rFonts w:ascii="Arial" w:eastAsia="Calibri" w:hAnsi="Arial" w:cs="Arial"/>
                <w:b/>
                <w:bCs/>
                <w:sz w:val="24"/>
                <w:szCs w:val="24"/>
              </w:rPr>
            </w:pPr>
            <w:r w:rsidRPr="00C26828">
              <w:rPr>
                <w:rFonts w:ascii="Arial" w:eastAsia="Calibri" w:hAnsi="Arial" w:cs="Arial"/>
                <w:b/>
                <w:bCs/>
                <w:sz w:val="24"/>
                <w:szCs w:val="24"/>
              </w:rPr>
              <w:t>Kvalifikacijos reikalavimas</w:t>
            </w:r>
          </w:p>
        </w:tc>
        <w:tc>
          <w:tcPr>
            <w:tcW w:w="4536" w:type="dxa"/>
            <w:shd w:val="clear" w:color="auto" w:fill="B4C6E7"/>
          </w:tcPr>
          <w:p w14:paraId="7CB09D95" w14:textId="77777777" w:rsidR="003B42C9" w:rsidRPr="00C26828" w:rsidRDefault="003B42C9" w:rsidP="003B42C9">
            <w:pPr>
              <w:ind w:firstLine="24"/>
              <w:jc w:val="center"/>
              <w:rPr>
                <w:rFonts w:ascii="Arial" w:eastAsia="Calibri" w:hAnsi="Arial" w:cs="Arial"/>
                <w:b/>
                <w:bCs/>
                <w:sz w:val="24"/>
                <w:szCs w:val="24"/>
              </w:rPr>
            </w:pPr>
            <w:r w:rsidRPr="00C26828">
              <w:rPr>
                <w:rFonts w:ascii="Arial" w:eastAsia="Calibri" w:hAnsi="Arial" w:cs="Arial"/>
                <w:b/>
                <w:bCs/>
                <w:sz w:val="24"/>
                <w:szCs w:val="24"/>
              </w:rPr>
              <w:t>Atitiktį reikalavimui įrodantys dokumentai</w:t>
            </w:r>
          </w:p>
        </w:tc>
      </w:tr>
      <w:tr w:rsidR="006B17F6" w:rsidRPr="00C26828" w14:paraId="296B6D18" w14:textId="77777777" w:rsidTr="006B17F6">
        <w:tc>
          <w:tcPr>
            <w:tcW w:w="704" w:type="dxa"/>
            <w:shd w:val="clear" w:color="auto" w:fill="D9E2F3"/>
          </w:tcPr>
          <w:p w14:paraId="21ED23C9" w14:textId="77777777" w:rsidR="003B42C9" w:rsidRPr="00C26828" w:rsidRDefault="003B42C9" w:rsidP="006B17F6">
            <w:pPr>
              <w:ind w:left="33" w:firstLine="0"/>
              <w:contextualSpacing/>
              <w:rPr>
                <w:rFonts w:ascii="Arial" w:eastAsia="Calibri" w:hAnsi="Arial" w:cs="Arial"/>
                <w:b/>
                <w:bCs/>
                <w:sz w:val="24"/>
                <w:szCs w:val="24"/>
              </w:rPr>
            </w:pPr>
          </w:p>
        </w:tc>
        <w:tc>
          <w:tcPr>
            <w:tcW w:w="8789" w:type="dxa"/>
            <w:gridSpan w:val="2"/>
            <w:tcBorders>
              <w:top w:val="single" w:sz="4" w:space="0" w:color="000000"/>
              <w:left w:val="single" w:sz="4" w:space="0" w:color="000000"/>
              <w:bottom w:val="single" w:sz="4" w:space="0" w:color="000000"/>
            </w:tcBorders>
            <w:shd w:val="clear" w:color="auto" w:fill="D9E2F3"/>
          </w:tcPr>
          <w:p w14:paraId="218293C3" w14:textId="77777777" w:rsidR="003B42C9" w:rsidRPr="00C26828" w:rsidRDefault="003B42C9" w:rsidP="003B42C9">
            <w:pPr>
              <w:rPr>
                <w:rFonts w:ascii="Arial" w:eastAsia="Calibri" w:hAnsi="Arial" w:cs="Arial"/>
                <w:b/>
                <w:bCs/>
                <w:i/>
                <w:iCs/>
                <w:sz w:val="24"/>
                <w:szCs w:val="24"/>
              </w:rPr>
            </w:pPr>
            <w:r w:rsidRPr="00C26828">
              <w:rPr>
                <w:rFonts w:ascii="Arial" w:hAnsi="Arial" w:cs="Arial"/>
                <w:b/>
                <w:bCs/>
                <w:i/>
                <w:iCs/>
                <w:color w:val="000000"/>
                <w:sz w:val="24"/>
                <w:szCs w:val="24"/>
              </w:rPr>
              <w:t>Techninis ir profesinis pajėgumas</w:t>
            </w:r>
          </w:p>
        </w:tc>
      </w:tr>
      <w:tr w:rsidR="006B17F6" w:rsidRPr="00C26828" w14:paraId="18A3742C" w14:textId="77777777" w:rsidTr="006B17F6">
        <w:tc>
          <w:tcPr>
            <w:tcW w:w="704" w:type="dxa"/>
          </w:tcPr>
          <w:p w14:paraId="54991D49" w14:textId="7C6187EE" w:rsidR="006B17F6" w:rsidRPr="00C26828" w:rsidRDefault="006B17F6" w:rsidP="006B17F6">
            <w:pPr>
              <w:ind w:firstLine="0"/>
              <w:rPr>
                <w:rFonts w:ascii="Arial" w:eastAsia="Calibri" w:hAnsi="Arial" w:cs="Arial"/>
                <w:sz w:val="24"/>
                <w:szCs w:val="24"/>
              </w:rPr>
            </w:pPr>
            <w:r w:rsidRPr="00C26828">
              <w:rPr>
                <w:rFonts w:ascii="Arial" w:eastAsia="Calibri" w:hAnsi="Arial" w:cs="Arial"/>
                <w:sz w:val="24"/>
                <w:szCs w:val="24"/>
              </w:rPr>
              <w:t>1.</w:t>
            </w:r>
          </w:p>
        </w:tc>
        <w:tc>
          <w:tcPr>
            <w:tcW w:w="4253" w:type="dxa"/>
            <w:shd w:val="clear" w:color="auto" w:fill="auto"/>
          </w:tcPr>
          <w:p w14:paraId="11056D5D" w14:textId="0385ECBE" w:rsidR="006B17F6" w:rsidRPr="00C26828" w:rsidRDefault="006B17F6" w:rsidP="005A0D2B">
            <w:pPr>
              <w:shd w:val="clear" w:color="auto" w:fill="FFFFFF"/>
              <w:spacing w:after="15"/>
              <w:ind w:firstLine="0"/>
              <w:rPr>
                <w:rFonts w:ascii="Arial" w:eastAsia="Calibri" w:hAnsi="Arial" w:cs="Arial"/>
                <w:sz w:val="24"/>
                <w:szCs w:val="24"/>
              </w:rPr>
            </w:pPr>
            <w:r w:rsidRPr="00C26828">
              <w:rPr>
                <w:rFonts w:ascii="Arial" w:eastAsia="Calibri" w:hAnsi="Arial" w:cs="Arial"/>
                <w:sz w:val="24"/>
                <w:szCs w:val="24"/>
              </w:rPr>
              <w:t>Tiekėjas pirkimo sutarties vykdymui turi turėti pakankamai kvalifikuotų specialistų:</w:t>
            </w:r>
          </w:p>
        </w:tc>
        <w:tc>
          <w:tcPr>
            <w:tcW w:w="4536" w:type="dxa"/>
            <w:shd w:val="clear" w:color="auto" w:fill="auto"/>
          </w:tcPr>
          <w:p w14:paraId="18413538" w14:textId="520328AA" w:rsidR="006B17F6" w:rsidRPr="00C26828" w:rsidRDefault="005606AA" w:rsidP="003B42C9">
            <w:pPr>
              <w:rPr>
                <w:rFonts w:ascii="Arial" w:eastAsia="Calibri" w:hAnsi="Arial" w:cs="Arial"/>
                <w:sz w:val="24"/>
                <w:szCs w:val="24"/>
              </w:rPr>
            </w:pPr>
            <w:r w:rsidRPr="00C26828">
              <w:rPr>
                <w:rFonts w:ascii="Arial" w:eastAsia="Calibri" w:hAnsi="Arial" w:cs="Arial"/>
                <w:sz w:val="24"/>
                <w:szCs w:val="24"/>
              </w:rPr>
              <w:t xml:space="preserve">Pateikiamas užpildytas Projekto konkurso sąlygų 10 priedas „Dalyvio devizo šifro forma“ </w:t>
            </w:r>
          </w:p>
        </w:tc>
      </w:tr>
      <w:tr w:rsidR="009C5570" w:rsidRPr="00C26828" w14:paraId="323A51C3" w14:textId="77777777" w:rsidTr="006B17F6">
        <w:tc>
          <w:tcPr>
            <w:tcW w:w="704" w:type="dxa"/>
          </w:tcPr>
          <w:p w14:paraId="1944EF9D" w14:textId="0F98C101" w:rsidR="009C5570" w:rsidRPr="00C26828" w:rsidRDefault="009C5570" w:rsidP="009C5570">
            <w:pPr>
              <w:ind w:firstLine="0"/>
              <w:contextualSpacing/>
              <w:rPr>
                <w:rFonts w:ascii="Arial" w:eastAsia="Calibri" w:hAnsi="Arial" w:cs="Arial"/>
                <w:sz w:val="24"/>
                <w:szCs w:val="24"/>
              </w:rPr>
            </w:pPr>
            <w:r w:rsidRPr="00C26828">
              <w:rPr>
                <w:rFonts w:ascii="Arial" w:eastAsia="Calibri" w:hAnsi="Arial" w:cs="Arial"/>
                <w:sz w:val="24"/>
                <w:szCs w:val="24"/>
              </w:rPr>
              <w:t>1.1.</w:t>
            </w:r>
          </w:p>
        </w:tc>
        <w:tc>
          <w:tcPr>
            <w:tcW w:w="4253" w:type="dxa"/>
            <w:shd w:val="clear" w:color="auto" w:fill="auto"/>
          </w:tcPr>
          <w:p w14:paraId="04A90EDD" w14:textId="39FC4CF1" w:rsidR="009C5570" w:rsidRPr="00C26828" w:rsidRDefault="009C5570" w:rsidP="009C5570">
            <w:pPr>
              <w:shd w:val="clear" w:color="auto" w:fill="FFFFFF"/>
              <w:spacing w:after="15"/>
              <w:ind w:firstLine="0"/>
              <w:rPr>
                <w:rFonts w:ascii="Arial" w:eastAsia="Calibri" w:hAnsi="Arial" w:cs="Arial"/>
                <w:sz w:val="24"/>
                <w:szCs w:val="24"/>
              </w:rPr>
            </w:pPr>
            <w:r w:rsidRPr="00C26828">
              <w:rPr>
                <w:rFonts w:ascii="Arial" w:eastAsia="Calibri" w:hAnsi="Arial" w:cs="Arial"/>
                <w:sz w:val="24"/>
                <w:szCs w:val="24"/>
              </w:rPr>
              <w:t>bent vieną kvalifikuotą ypatingo statinio projekto vadovą (statinių grupė: negyvenamieji pastatai</w:t>
            </w:r>
            <w:r w:rsidR="007B2B6E" w:rsidRPr="00C26828">
              <w:rPr>
                <w:rFonts w:ascii="Arial" w:eastAsia="Calibri" w:hAnsi="Arial" w:cs="Arial"/>
                <w:sz w:val="24"/>
                <w:szCs w:val="24"/>
              </w:rPr>
              <w:t xml:space="preserve">, statinių </w:t>
            </w:r>
            <w:r w:rsidR="00A55A71" w:rsidRPr="00C26828">
              <w:rPr>
                <w:rFonts w:ascii="Arial" w:eastAsia="Calibri" w:hAnsi="Arial" w:cs="Arial"/>
                <w:sz w:val="24"/>
                <w:szCs w:val="24"/>
              </w:rPr>
              <w:t>pogrupis</w:t>
            </w:r>
            <w:r w:rsidR="007B2B6E" w:rsidRPr="00C26828">
              <w:rPr>
                <w:rFonts w:ascii="Arial" w:eastAsia="Calibri" w:hAnsi="Arial" w:cs="Arial"/>
                <w:sz w:val="24"/>
                <w:szCs w:val="24"/>
              </w:rPr>
              <w:t xml:space="preserve"> - </w:t>
            </w:r>
            <w:r w:rsidR="00A55A71" w:rsidRPr="00C26828">
              <w:rPr>
                <w:rFonts w:ascii="Arial" w:eastAsia="Calibri" w:hAnsi="Arial" w:cs="Arial"/>
                <w:sz w:val="24"/>
                <w:szCs w:val="24"/>
              </w:rPr>
              <w:t>administracinės paskirties pastatai</w:t>
            </w:r>
            <w:r w:rsidRPr="00C26828">
              <w:rPr>
                <w:rFonts w:ascii="Arial" w:eastAsia="Calibri" w:hAnsi="Arial" w:cs="Arial"/>
                <w:sz w:val="24"/>
                <w:szCs w:val="24"/>
              </w:rPr>
              <w:t>)</w:t>
            </w:r>
          </w:p>
        </w:tc>
        <w:tc>
          <w:tcPr>
            <w:tcW w:w="4536" w:type="dxa"/>
            <w:shd w:val="clear" w:color="auto" w:fill="auto"/>
          </w:tcPr>
          <w:p w14:paraId="71D3D9AF" w14:textId="77777777" w:rsidR="009C5570" w:rsidRPr="00D334A3" w:rsidRDefault="009C5570" w:rsidP="009C5570">
            <w:pPr>
              <w:rPr>
                <w:rFonts w:ascii="Arial" w:hAnsi="Arial" w:cs="Arial"/>
                <w:sz w:val="24"/>
                <w:szCs w:val="24"/>
              </w:rPr>
            </w:pPr>
            <w:r w:rsidRPr="00D334A3">
              <w:rPr>
                <w:rFonts w:ascii="Arial" w:hAnsi="Arial" w:cs="Arial"/>
                <w:sz w:val="24"/>
                <w:szCs w:val="24"/>
              </w:rPr>
              <w:t xml:space="preserve">Lietuvos Respublikos aplinkos ministerijos nustatyta tvarka išduoto kvalifikacijos atestato arba teisės pripažinimo pažymos numeris. </w:t>
            </w:r>
          </w:p>
          <w:p w14:paraId="3D1603B5" w14:textId="50D61CD8" w:rsidR="009C5570" w:rsidRPr="00D334A3" w:rsidRDefault="009C5570" w:rsidP="009C5570">
            <w:pPr>
              <w:rPr>
                <w:rFonts w:ascii="Arial" w:hAnsi="Arial" w:cs="Arial"/>
                <w:sz w:val="24"/>
                <w:szCs w:val="24"/>
              </w:rPr>
            </w:pPr>
            <w:r w:rsidRPr="00D334A3">
              <w:rPr>
                <w:rFonts w:ascii="Arial" w:hAnsi="Arial" w:cs="Arial"/>
                <w:sz w:val="24"/>
                <w:szCs w:val="24"/>
              </w:rPr>
              <w:t xml:space="preserve">Perkančioji organizacija patikrins viešai nemokamai prieinamą informaciją </w:t>
            </w:r>
            <w:hyperlink r:id="rId33" w:history="1">
              <w:r w:rsidR="005606AA" w:rsidRPr="00D334A3">
                <w:rPr>
                  <w:rStyle w:val="Hipersaitas"/>
                  <w:rFonts w:ascii="Arial" w:hAnsi="Arial" w:cs="Arial"/>
                  <w:sz w:val="24"/>
                  <w:szCs w:val="24"/>
                </w:rPr>
                <w:t>https://www.ssva.lt/cms/</w:t>
              </w:r>
            </w:hyperlink>
          </w:p>
          <w:p w14:paraId="64ABE9EF" w14:textId="5BC089FE" w:rsidR="005606AA" w:rsidRPr="00D334A3" w:rsidRDefault="005606AA" w:rsidP="00A55A71">
            <w:pPr>
              <w:ind w:firstLine="0"/>
              <w:rPr>
                <w:rFonts w:ascii="Arial" w:eastAsia="Calibri" w:hAnsi="Arial" w:cs="Arial"/>
                <w:sz w:val="24"/>
                <w:szCs w:val="24"/>
              </w:rPr>
            </w:pPr>
          </w:p>
        </w:tc>
      </w:tr>
      <w:tr w:rsidR="009C5570" w:rsidRPr="00C26828" w14:paraId="0CF72450" w14:textId="77777777" w:rsidTr="006B17F6">
        <w:tc>
          <w:tcPr>
            <w:tcW w:w="704" w:type="dxa"/>
          </w:tcPr>
          <w:p w14:paraId="7FC01206" w14:textId="55320BEB" w:rsidR="009C5570" w:rsidRPr="00C26828" w:rsidRDefault="009C5570" w:rsidP="009C5570">
            <w:pPr>
              <w:ind w:firstLine="0"/>
              <w:contextualSpacing/>
              <w:rPr>
                <w:rFonts w:ascii="Arial" w:eastAsia="Calibri" w:hAnsi="Arial" w:cs="Arial"/>
                <w:sz w:val="24"/>
                <w:szCs w:val="24"/>
              </w:rPr>
            </w:pPr>
            <w:r w:rsidRPr="00C26828">
              <w:rPr>
                <w:rFonts w:ascii="Arial" w:eastAsia="Calibri" w:hAnsi="Arial" w:cs="Arial"/>
                <w:sz w:val="24"/>
                <w:szCs w:val="24"/>
              </w:rPr>
              <w:t>1.2.</w:t>
            </w:r>
          </w:p>
        </w:tc>
        <w:tc>
          <w:tcPr>
            <w:tcW w:w="4253" w:type="dxa"/>
            <w:shd w:val="clear" w:color="auto" w:fill="auto"/>
          </w:tcPr>
          <w:p w14:paraId="068064FF" w14:textId="062304BB" w:rsidR="009C5570" w:rsidRPr="00C26828" w:rsidRDefault="009C5570" w:rsidP="009C5570">
            <w:pPr>
              <w:shd w:val="clear" w:color="auto" w:fill="FFFFFF"/>
              <w:spacing w:after="15"/>
              <w:ind w:firstLine="0"/>
              <w:rPr>
                <w:rFonts w:ascii="Arial" w:eastAsia="Calibri" w:hAnsi="Arial" w:cs="Arial"/>
                <w:sz w:val="24"/>
                <w:szCs w:val="24"/>
              </w:rPr>
            </w:pPr>
            <w:r w:rsidRPr="00C26828">
              <w:rPr>
                <w:rFonts w:ascii="Arial" w:eastAsia="Calibri" w:hAnsi="Arial" w:cs="Arial"/>
                <w:sz w:val="24"/>
                <w:szCs w:val="24"/>
              </w:rPr>
              <w:t>bent vieną ypatingo statinio projekto vykdymo priežiūros vadovą (</w:t>
            </w:r>
            <w:r w:rsidR="00A55A71" w:rsidRPr="00C26828">
              <w:rPr>
                <w:rFonts w:ascii="Arial" w:eastAsia="Calibri" w:hAnsi="Arial" w:cs="Arial"/>
                <w:sz w:val="24"/>
                <w:szCs w:val="24"/>
              </w:rPr>
              <w:t>statinių grupė: negyvenamieji pastatai, statinių pogrupis - administracinės paskirties pastatai</w:t>
            </w:r>
            <w:r w:rsidRPr="00C26828">
              <w:rPr>
                <w:rFonts w:ascii="Arial" w:eastAsia="Calibri" w:hAnsi="Arial" w:cs="Arial"/>
                <w:sz w:val="24"/>
                <w:szCs w:val="24"/>
              </w:rPr>
              <w:t>)</w:t>
            </w:r>
          </w:p>
        </w:tc>
        <w:tc>
          <w:tcPr>
            <w:tcW w:w="4536" w:type="dxa"/>
            <w:shd w:val="clear" w:color="auto" w:fill="auto"/>
          </w:tcPr>
          <w:p w14:paraId="2C20A3FA" w14:textId="77777777" w:rsidR="009C5570" w:rsidRPr="00D334A3" w:rsidRDefault="009C5570" w:rsidP="009C5570">
            <w:pPr>
              <w:rPr>
                <w:rFonts w:ascii="Arial" w:eastAsia="Calibri" w:hAnsi="Arial" w:cs="Arial"/>
                <w:sz w:val="24"/>
                <w:szCs w:val="24"/>
              </w:rPr>
            </w:pPr>
            <w:r w:rsidRPr="00D334A3">
              <w:rPr>
                <w:rFonts w:ascii="Arial" w:eastAsia="Calibri" w:hAnsi="Arial" w:cs="Arial"/>
                <w:sz w:val="24"/>
                <w:szCs w:val="24"/>
              </w:rPr>
              <w:t xml:space="preserve">Lietuvos Respublikos aplinkos ministerijos nustatyta tvarka išduoto kvalifikacijos atestato arba teisės pripažinimo pažymos numeris. </w:t>
            </w:r>
          </w:p>
          <w:p w14:paraId="06AF4502" w14:textId="7B3F7FB7" w:rsidR="009C5570" w:rsidRPr="00D334A3" w:rsidRDefault="009C5570" w:rsidP="009C5570">
            <w:pPr>
              <w:rPr>
                <w:rFonts w:ascii="Arial" w:eastAsia="Calibri" w:hAnsi="Arial" w:cs="Arial"/>
                <w:sz w:val="24"/>
                <w:szCs w:val="24"/>
              </w:rPr>
            </w:pPr>
            <w:r w:rsidRPr="00D334A3">
              <w:rPr>
                <w:rFonts w:ascii="Arial" w:eastAsia="Calibri" w:hAnsi="Arial" w:cs="Arial"/>
                <w:sz w:val="24"/>
                <w:szCs w:val="24"/>
              </w:rPr>
              <w:t>Perkančioji organizacija patikrins viešai nemokamai prieinamą informaciją https://www.ssva.lt/cms/</w:t>
            </w:r>
          </w:p>
        </w:tc>
      </w:tr>
      <w:tr w:rsidR="009C5570" w:rsidRPr="00C26828" w14:paraId="0BD463D3" w14:textId="77777777" w:rsidTr="006B17F6">
        <w:tc>
          <w:tcPr>
            <w:tcW w:w="704" w:type="dxa"/>
          </w:tcPr>
          <w:p w14:paraId="025F7AD0" w14:textId="7C000B56" w:rsidR="009C5570" w:rsidRPr="00C26828" w:rsidRDefault="009C5570" w:rsidP="009C5570">
            <w:pPr>
              <w:ind w:firstLine="0"/>
              <w:contextualSpacing/>
              <w:rPr>
                <w:rFonts w:ascii="Arial" w:eastAsia="Calibri" w:hAnsi="Arial" w:cs="Arial"/>
                <w:sz w:val="24"/>
                <w:szCs w:val="24"/>
              </w:rPr>
            </w:pPr>
            <w:r w:rsidRPr="00C26828">
              <w:rPr>
                <w:rFonts w:ascii="Arial" w:eastAsia="Calibri" w:hAnsi="Arial" w:cs="Arial"/>
                <w:sz w:val="24"/>
                <w:szCs w:val="24"/>
              </w:rPr>
              <w:t>1.3.</w:t>
            </w:r>
          </w:p>
        </w:tc>
        <w:tc>
          <w:tcPr>
            <w:tcW w:w="4253" w:type="dxa"/>
          </w:tcPr>
          <w:p w14:paraId="23F7304A" w14:textId="7BF168DA" w:rsidR="009C5570" w:rsidRPr="00C26828" w:rsidRDefault="009C5570" w:rsidP="009C5570">
            <w:pPr>
              <w:ind w:firstLine="0"/>
              <w:rPr>
                <w:rFonts w:ascii="Arial" w:eastAsia="Calibri" w:hAnsi="Arial" w:cs="Arial"/>
                <w:sz w:val="24"/>
                <w:szCs w:val="24"/>
              </w:rPr>
            </w:pPr>
            <w:r w:rsidRPr="00C26828">
              <w:rPr>
                <w:rFonts w:ascii="Arial" w:eastAsia="Calibri" w:hAnsi="Arial" w:cs="Arial"/>
                <w:sz w:val="24"/>
                <w:szCs w:val="24"/>
              </w:rPr>
              <w:t xml:space="preserve">bent vieną kvalifikuotą ypatingo statinio projekto architektūrinės dalies </w:t>
            </w:r>
            <w:r w:rsidRPr="00C26828">
              <w:rPr>
                <w:rFonts w:ascii="Arial" w:eastAsia="Calibri" w:hAnsi="Arial" w:cs="Arial"/>
                <w:sz w:val="24"/>
                <w:szCs w:val="24"/>
              </w:rPr>
              <w:lastRenderedPageBreak/>
              <w:t>vadovą (</w:t>
            </w:r>
            <w:r w:rsidR="00A55A71" w:rsidRPr="00C26828">
              <w:rPr>
                <w:rFonts w:ascii="Arial" w:eastAsia="Calibri" w:hAnsi="Arial" w:cs="Arial"/>
                <w:sz w:val="24"/>
                <w:szCs w:val="24"/>
              </w:rPr>
              <w:t>statinių grupė: negyvenamieji pastatai, statinių pogrupis - administracinės paskirties pastatai</w:t>
            </w:r>
            <w:r w:rsidRPr="00C26828">
              <w:rPr>
                <w:rFonts w:ascii="Arial" w:eastAsia="Calibri" w:hAnsi="Arial" w:cs="Arial"/>
                <w:sz w:val="24"/>
                <w:szCs w:val="24"/>
              </w:rPr>
              <w:t>)</w:t>
            </w:r>
          </w:p>
        </w:tc>
        <w:tc>
          <w:tcPr>
            <w:tcW w:w="4536" w:type="dxa"/>
          </w:tcPr>
          <w:p w14:paraId="3EC06482" w14:textId="77777777" w:rsidR="009C5570" w:rsidRPr="00D334A3" w:rsidRDefault="009C5570" w:rsidP="009C5570">
            <w:pPr>
              <w:rPr>
                <w:rFonts w:ascii="Arial" w:hAnsi="Arial" w:cs="Arial"/>
                <w:sz w:val="24"/>
                <w:szCs w:val="24"/>
              </w:rPr>
            </w:pPr>
            <w:r w:rsidRPr="00D334A3">
              <w:rPr>
                <w:rFonts w:ascii="Arial" w:hAnsi="Arial" w:cs="Arial"/>
                <w:sz w:val="24"/>
                <w:szCs w:val="24"/>
              </w:rPr>
              <w:lastRenderedPageBreak/>
              <w:t xml:space="preserve">Lietuvos Respublikos aplinkos ministerijos nustatyta tvarka išduoto </w:t>
            </w:r>
            <w:r w:rsidRPr="00D334A3">
              <w:rPr>
                <w:rFonts w:ascii="Arial" w:hAnsi="Arial" w:cs="Arial"/>
                <w:sz w:val="24"/>
                <w:szCs w:val="24"/>
              </w:rPr>
              <w:lastRenderedPageBreak/>
              <w:t xml:space="preserve">kvalifikacijos atestato arba teisės pripažinimo pažymos numeris. </w:t>
            </w:r>
          </w:p>
          <w:p w14:paraId="5D045F99" w14:textId="75DCA41E" w:rsidR="009C5570" w:rsidRPr="00D334A3" w:rsidRDefault="009C5570" w:rsidP="009C5570">
            <w:pPr>
              <w:rPr>
                <w:rFonts w:ascii="Arial" w:eastAsia="Calibri" w:hAnsi="Arial" w:cs="Arial"/>
                <w:sz w:val="24"/>
                <w:szCs w:val="24"/>
              </w:rPr>
            </w:pPr>
            <w:r w:rsidRPr="00D334A3">
              <w:rPr>
                <w:rFonts w:ascii="Arial" w:hAnsi="Arial" w:cs="Arial"/>
                <w:sz w:val="24"/>
                <w:szCs w:val="24"/>
              </w:rPr>
              <w:t>Perkančioji organizacija patikrins viešai nemokamai prieinamą informaciją https://www.ssva.lt/cms/</w:t>
            </w:r>
          </w:p>
        </w:tc>
      </w:tr>
    </w:tbl>
    <w:p w14:paraId="6B329797" w14:textId="77777777" w:rsidR="004A79CC" w:rsidRPr="00C26828" w:rsidRDefault="004A79CC" w:rsidP="003B42C9">
      <w:pPr>
        <w:spacing w:line="276" w:lineRule="auto"/>
        <w:rPr>
          <w:rFonts w:ascii="Arial" w:eastAsia="Yu Mincho" w:hAnsi="Arial" w:cs="Arial"/>
          <w:b/>
          <w:bCs/>
          <w:smallCaps/>
          <w:kern w:val="0"/>
          <w:sz w:val="24"/>
          <w:szCs w:val="24"/>
          <w:lang w:eastAsia="lt-LT"/>
          <w14:ligatures w14:val="none"/>
        </w:rPr>
      </w:pPr>
    </w:p>
    <w:p w14:paraId="6A1C9ED6" w14:textId="37A5E44B" w:rsidR="002F0E93" w:rsidRPr="00C26828" w:rsidRDefault="002F0E93" w:rsidP="003B42C9">
      <w:pPr>
        <w:spacing w:line="276" w:lineRule="auto"/>
        <w:rPr>
          <w:rFonts w:ascii="Arial" w:eastAsia="Yu Mincho" w:hAnsi="Arial" w:cs="Arial"/>
          <w:b/>
          <w:bCs/>
          <w:smallCaps/>
          <w:kern w:val="0"/>
          <w:sz w:val="24"/>
          <w:szCs w:val="24"/>
          <w:lang w:eastAsia="lt-LT"/>
          <w14:ligatures w14:val="none"/>
        </w:rPr>
      </w:pPr>
      <w:r w:rsidRPr="00C26828">
        <w:rPr>
          <w:rFonts w:ascii="Arial" w:eastAsia="Yu Mincho" w:hAnsi="Arial" w:cs="Arial"/>
          <w:b/>
          <w:bCs/>
          <w:smallCaps/>
          <w:kern w:val="0"/>
          <w:sz w:val="24"/>
          <w:szCs w:val="24"/>
          <w:lang w:eastAsia="lt-LT"/>
          <w14:ligatures w14:val="none"/>
        </w:rPr>
        <w:t>Pastab</w:t>
      </w:r>
      <w:r w:rsidR="002B5E24" w:rsidRPr="00C26828">
        <w:rPr>
          <w:rFonts w:ascii="Arial" w:eastAsia="Yu Mincho" w:hAnsi="Arial" w:cs="Arial"/>
          <w:b/>
          <w:bCs/>
          <w:smallCaps/>
          <w:kern w:val="0"/>
          <w:sz w:val="24"/>
          <w:szCs w:val="24"/>
          <w:lang w:eastAsia="lt-LT"/>
          <w14:ligatures w14:val="none"/>
        </w:rPr>
        <w:t>os</w:t>
      </w:r>
      <w:r w:rsidRPr="00C26828">
        <w:rPr>
          <w:rFonts w:ascii="Arial" w:eastAsia="Yu Mincho" w:hAnsi="Arial" w:cs="Arial"/>
          <w:b/>
          <w:bCs/>
          <w:smallCaps/>
          <w:kern w:val="0"/>
          <w:sz w:val="24"/>
          <w:szCs w:val="24"/>
          <w:lang w:eastAsia="lt-LT"/>
          <w14:ligatures w14:val="none"/>
        </w:rPr>
        <w:t>:</w:t>
      </w:r>
    </w:p>
    <w:p w14:paraId="32F49838" w14:textId="77777777" w:rsidR="002B5E24" w:rsidRPr="00C26828" w:rsidRDefault="002F0E93" w:rsidP="00A91500">
      <w:pPr>
        <w:pStyle w:val="Sraopastraipa"/>
        <w:numPr>
          <w:ilvl w:val="1"/>
          <w:numId w:val="29"/>
        </w:numPr>
        <w:ind w:left="0" w:firstLine="1080"/>
        <w:rPr>
          <w:rFonts w:ascii="Arial" w:eastAsia="Yu Mincho" w:hAnsi="Arial" w:cs="Arial"/>
          <w:i/>
          <w:iCs/>
          <w:kern w:val="0"/>
          <w:sz w:val="24"/>
          <w:szCs w:val="24"/>
          <w14:ligatures w14:val="none"/>
        </w:rPr>
      </w:pPr>
      <w:r w:rsidRPr="00C26828">
        <w:rPr>
          <w:rFonts w:ascii="Arial" w:eastAsia="Yu Mincho" w:hAnsi="Arial" w:cs="Arial"/>
          <w:i/>
          <w:iCs/>
          <w:kern w:val="0"/>
          <w:sz w:val="24"/>
          <w:szCs w:val="24"/>
          <w14:ligatures w14:val="none"/>
        </w:rPr>
        <w:t xml:space="preserve">Jei tiekėjas pasiūlys daugiau negu vieną specialistą vienai pozicijai, visi specialistai turės atitikti </w:t>
      </w:r>
      <w:r w:rsidR="005F010D" w:rsidRPr="00C26828">
        <w:rPr>
          <w:rFonts w:ascii="Arial" w:eastAsia="Yu Mincho" w:hAnsi="Arial" w:cs="Arial"/>
          <w:i/>
          <w:iCs/>
          <w:kern w:val="0"/>
          <w:sz w:val="24"/>
          <w:szCs w:val="24"/>
          <w14:ligatures w14:val="none"/>
        </w:rPr>
        <w:t xml:space="preserve">tai pozicijai </w:t>
      </w:r>
      <w:r w:rsidRPr="00C26828">
        <w:rPr>
          <w:rFonts w:ascii="Arial" w:eastAsia="Yu Mincho" w:hAnsi="Arial" w:cs="Arial"/>
          <w:i/>
          <w:iCs/>
          <w:kern w:val="0"/>
          <w:sz w:val="24"/>
          <w:szCs w:val="24"/>
          <w14:ligatures w14:val="none"/>
        </w:rPr>
        <w:t>keliamus reikalavimus.</w:t>
      </w:r>
    </w:p>
    <w:p w14:paraId="6D7644A4" w14:textId="44ACC454" w:rsidR="004A79CC" w:rsidRPr="00C26828" w:rsidRDefault="004A79CC" w:rsidP="00A91500">
      <w:pPr>
        <w:pStyle w:val="Sraopastraipa"/>
        <w:numPr>
          <w:ilvl w:val="1"/>
          <w:numId w:val="29"/>
        </w:numPr>
        <w:ind w:left="0" w:firstLine="1080"/>
        <w:rPr>
          <w:rFonts w:ascii="Arial" w:eastAsia="Yu Mincho" w:hAnsi="Arial" w:cs="Arial"/>
          <w:i/>
          <w:iCs/>
          <w:kern w:val="0"/>
          <w:sz w:val="24"/>
          <w:szCs w:val="24"/>
          <w14:ligatures w14:val="none"/>
        </w:rPr>
      </w:pPr>
      <w:r w:rsidRPr="00C26828">
        <w:rPr>
          <w:rFonts w:ascii="Arial" w:eastAsia="Yu Mincho" w:hAnsi="Arial" w:cs="Arial"/>
          <w:i/>
          <w:iCs/>
          <w:kern w:val="0"/>
          <w:sz w:val="24"/>
          <w:szCs w:val="24"/>
          <w14:ligatures w14:val="none"/>
        </w:rPr>
        <w:t>Tiekėjas kelioms pozicijos gali siūlyti t</w:t>
      </w:r>
      <w:r w:rsidR="002B5E24" w:rsidRPr="00C26828">
        <w:rPr>
          <w:rFonts w:ascii="Arial" w:eastAsia="Yu Mincho" w:hAnsi="Arial" w:cs="Arial"/>
          <w:i/>
          <w:iCs/>
          <w:kern w:val="0"/>
          <w:sz w:val="24"/>
          <w:szCs w:val="24"/>
          <w14:ligatures w14:val="none"/>
        </w:rPr>
        <w:t xml:space="preserve">ą </w:t>
      </w:r>
      <w:r w:rsidRPr="00C26828">
        <w:rPr>
          <w:rFonts w:ascii="Arial" w:eastAsia="Yu Mincho" w:hAnsi="Arial" w:cs="Arial"/>
          <w:i/>
          <w:iCs/>
          <w:kern w:val="0"/>
          <w:sz w:val="24"/>
          <w:szCs w:val="24"/>
          <w14:ligatures w14:val="none"/>
        </w:rPr>
        <w:t>patį specialistą</w:t>
      </w:r>
      <w:r w:rsidR="002B5E24" w:rsidRPr="00C26828">
        <w:rPr>
          <w:rFonts w:ascii="Arial" w:eastAsia="Yu Mincho" w:hAnsi="Arial" w:cs="Arial"/>
          <w:i/>
          <w:iCs/>
          <w:kern w:val="0"/>
          <w:sz w:val="24"/>
          <w:szCs w:val="24"/>
          <w14:ligatures w14:val="none"/>
        </w:rPr>
        <w:t>, jeigu jis atitinka toms pozicijoms keliamus reikalavimus</w:t>
      </w:r>
    </w:p>
    <w:p w14:paraId="069C8128" w14:textId="3DF7C9FB" w:rsidR="003B42C9" w:rsidRPr="00C26828" w:rsidRDefault="003B42C9" w:rsidP="003B42C9">
      <w:pPr>
        <w:spacing w:line="276" w:lineRule="auto"/>
        <w:rPr>
          <w:rFonts w:ascii="Arial" w:eastAsia="Yu Mincho" w:hAnsi="Arial" w:cs="Arial"/>
          <w:b/>
          <w:bCs/>
          <w:smallCaps/>
          <w:kern w:val="0"/>
          <w:sz w:val="24"/>
          <w:szCs w:val="24"/>
          <w:lang w:eastAsia="lt-LT"/>
          <w14:ligatures w14:val="none"/>
        </w:rPr>
      </w:pPr>
      <w:r w:rsidRPr="00C26828">
        <w:rPr>
          <w:rFonts w:ascii="Arial" w:eastAsia="Yu Mincho" w:hAnsi="Arial" w:cs="Arial"/>
          <w:b/>
          <w:bCs/>
          <w:smallCaps/>
          <w:kern w:val="0"/>
          <w:sz w:val="24"/>
          <w:szCs w:val="24"/>
          <w:lang w:eastAsia="lt-LT"/>
          <w14:ligatures w14:val="none"/>
        </w:rPr>
        <w:br w:type="page"/>
      </w:r>
    </w:p>
    <w:p w14:paraId="3D139933" w14:textId="77777777" w:rsidR="003B42C9" w:rsidRPr="00C26828" w:rsidRDefault="003B42C9" w:rsidP="003B42C9">
      <w:pPr>
        <w:keepNext/>
        <w:keepLines/>
        <w:spacing w:before="120" w:after="0" w:line="240" w:lineRule="auto"/>
        <w:ind w:left="5103"/>
        <w:outlineLvl w:val="1"/>
        <w:rPr>
          <w:rFonts w:ascii="Arial" w:eastAsia="Yu Gothic Light" w:hAnsi="Arial" w:cs="Arial"/>
          <w:kern w:val="0"/>
          <w:sz w:val="24"/>
          <w:szCs w:val="24"/>
          <w14:ligatures w14:val="none"/>
        </w:rPr>
      </w:pPr>
      <w:bookmarkStart w:id="168" w:name="_Toc164200212"/>
      <w:bookmarkStart w:id="169" w:name="_Toc174432372"/>
      <w:bookmarkStart w:id="170" w:name="_Ref39586171"/>
      <w:bookmarkStart w:id="171" w:name="_Ref39673580"/>
      <w:bookmarkStart w:id="172" w:name="_Ref39674283"/>
      <w:r w:rsidRPr="00C26828">
        <w:rPr>
          <w:rFonts w:ascii="Arial" w:eastAsia="Yu Gothic Light" w:hAnsi="Arial" w:cs="Arial"/>
          <w:kern w:val="0"/>
          <w:sz w:val="24"/>
          <w:szCs w:val="24"/>
          <w14:ligatures w14:val="none"/>
        </w:rPr>
        <w:lastRenderedPageBreak/>
        <w:t>Projekto konkurso sąlygų 7 priedas „Tiekėjo deklaracija dėl atitikties Reglamento nuostatoms juridiniam asmeniui“</w:t>
      </w:r>
      <w:bookmarkEnd w:id="168"/>
      <w:bookmarkEnd w:id="169"/>
    </w:p>
    <w:p w14:paraId="33E8FFD0" w14:textId="77777777" w:rsidR="003B42C9" w:rsidRPr="00C26828" w:rsidRDefault="003B42C9" w:rsidP="003B42C9">
      <w:pPr>
        <w:spacing w:after="0" w:line="240" w:lineRule="auto"/>
        <w:rPr>
          <w:rFonts w:ascii="Arial" w:eastAsia="Yu Mincho" w:hAnsi="Arial" w:cs="Arial"/>
          <w:kern w:val="0"/>
          <w:sz w:val="24"/>
          <w:szCs w:val="24"/>
          <w14:ligatures w14:val="none"/>
        </w:rPr>
      </w:pPr>
    </w:p>
    <w:p w14:paraId="0CAA9094" w14:textId="77777777" w:rsidR="003B42C9" w:rsidRPr="00C26828" w:rsidRDefault="003B42C9" w:rsidP="003B42C9">
      <w:pPr>
        <w:spacing w:after="0" w:line="240" w:lineRule="auto"/>
        <w:jc w:val="center"/>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Herbas arba prekių ženklas</w:t>
      </w:r>
    </w:p>
    <w:p w14:paraId="06793238" w14:textId="77777777" w:rsidR="003B42C9" w:rsidRPr="00C26828" w:rsidRDefault="003B42C9" w:rsidP="003B42C9">
      <w:pPr>
        <w:spacing w:after="0" w:line="240" w:lineRule="auto"/>
        <w:jc w:val="center"/>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(Tiekėjo pavadinimas)</w:t>
      </w:r>
    </w:p>
    <w:p w14:paraId="72884783" w14:textId="77777777" w:rsidR="003B42C9" w:rsidRPr="00C26828" w:rsidRDefault="003B42C9" w:rsidP="003B42C9">
      <w:pPr>
        <w:spacing w:after="0" w:line="240" w:lineRule="auto"/>
        <w:jc w:val="both"/>
        <w:rPr>
          <w:rFonts w:ascii="Arial" w:eastAsia="Yu Mincho" w:hAnsi="Arial" w:cs="Arial"/>
          <w:kern w:val="0"/>
          <w:sz w:val="20"/>
          <w:szCs w:val="20"/>
          <w14:ligatures w14:val="none"/>
        </w:rPr>
      </w:pPr>
      <w:r w:rsidRPr="00C26828">
        <w:rPr>
          <w:rFonts w:ascii="Arial" w:eastAsia="Yu Mincho" w:hAnsi="Arial" w:cs="Arial"/>
          <w:kern w:val="0"/>
          <w:sz w:val="20"/>
          <w:szCs w:val="20"/>
          <w14:ligatures w14:val="none"/>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712C5D21" w14:textId="77777777" w:rsidR="003B42C9" w:rsidRPr="00C26828" w:rsidRDefault="003B42C9" w:rsidP="003B42C9">
      <w:pPr>
        <w:spacing w:after="0" w:line="240" w:lineRule="auto"/>
        <w:jc w:val="both"/>
        <w:rPr>
          <w:rFonts w:ascii="Arial" w:eastAsia="Yu Mincho" w:hAnsi="Arial" w:cs="Arial"/>
          <w:kern w:val="0"/>
          <w:sz w:val="24"/>
          <w:szCs w:val="24"/>
          <w14:ligatures w14:val="none"/>
        </w:rPr>
      </w:pPr>
    </w:p>
    <w:p w14:paraId="4DFDB499" w14:textId="77777777" w:rsidR="003B42C9" w:rsidRPr="00C26828" w:rsidRDefault="003B42C9" w:rsidP="003B42C9">
      <w:pPr>
        <w:spacing w:after="0" w:line="240" w:lineRule="auto"/>
        <w:jc w:val="center"/>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t>__________________________</w:t>
      </w:r>
    </w:p>
    <w:p w14:paraId="190623EE" w14:textId="77777777" w:rsidR="003B42C9" w:rsidRPr="00C26828" w:rsidRDefault="003B42C9" w:rsidP="003B42C9">
      <w:pPr>
        <w:tabs>
          <w:tab w:val="center" w:pos="2520"/>
        </w:tabs>
        <w:spacing w:after="0" w:line="240" w:lineRule="auto"/>
        <w:jc w:val="center"/>
        <w:rPr>
          <w:rFonts w:ascii="Times New Roman" w:eastAsia="Yu Mincho" w:hAnsi="Times New Roman" w:cs="Times New Roman"/>
          <w:i/>
          <w:iCs/>
          <w:kern w:val="0"/>
          <w:sz w:val="24"/>
          <w:szCs w:val="24"/>
          <w14:ligatures w14:val="none"/>
        </w:rPr>
      </w:pPr>
      <w:r w:rsidRPr="00C26828">
        <w:rPr>
          <w:rFonts w:ascii="Times New Roman" w:eastAsia="Yu Mincho" w:hAnsi="Times New Roman" w:cs="Times New Roman"/>
          <w:i/>
          <w:iCs/>
          <w:kern w:val="0"/>
          <w:sz w:val="24"/>
          <w:szCs w:val="24"/>
          <w14:ligatures w14:val="none"/>
        </w:rPr>
        <w:t>(Adresatas (perkančioji organizacija))</w:t>
      </w:r>
    </w:p>
    <w:p w14:paraId="1B9D2CD7" w14:textId="77777777" w:rsidR="003B42C9" w:rsidRPr="00C26828" w:rsidRDefault="003B42C9" w:rsidP="003B42C9">
      <w:pPr>
        <w:spacing w:after="0" w:line="240" w:lineRule="auto"/>
        <w:jc w:val="center"/>
        <w:rPr>
          <w:rFonts w:ascii="Times New Roman" w:eastAsia="Yu Mincho" w:hAnsi="Times New Roman" w:cs="Times New Roman"/>
          <w:b/>
          <w:kern w:val="0"/>
          <w:sz w:val="24"/>
          <w:szCs w:val="24"/>
          <w14:ligatures w14:val="none"/>
        </w:rPr>
      </w:pPr>
    </w:p>
    <w:p w14:paraId="77CE039A" w14:textId="77777777" w:rsidR="003B42C9" w:rsidRPr="00C26828" w:rsidRDefault="003B42C9" w:rsidP="003B42C9">
      <w:pPr>
        <w:autoSpaceDE w:val="0"/>
        <w:autoSpaceDN w:val="0"/>
        <w:adjustRightInd w:val="0"/>
        <w:spacing w:after="0" w:line="240" w:lineRule="auto"/>
        <w:jc w:val="center"/>
        <w:rPr>
          <w:rFonts w:ascii="Times New Roman" w:eastAsia="Yu Mincho" w:hAnsi="Times New Roman" w:cs="Times New Roman"/>
          <w:kern w:val="0"/>
          <w:sz w:val="24"/>
          <w:szCs w:val="24"/>
          <w14:ligatures w14:val="none"/>
        </w:rPr>
      </w:pPr>
      <w:r w:rsidRPr="00C26828">
        <w:rPr>
          <w:rFonts w:ascii="Times New Roman" w:eastAsia="Yu Mincho" w:hAnsi="Times New Roman" w:cs="Times New Roman"/>
          <w:b/>
          <w:bCs/>
          <w:kern w:val="0"/>
          <w:sz w:val="24"/>
          <w:szCs w:val="24"/>
          <w14:ligatures w14:val="none"/>
        </w:rPr>
        <w:t>TIEKĖJO DEKLARACIJA</w:t>
      </w:r>
    </w:p>
    <w:p w14:paraId="356D206F" w14:textId="77777777" w:rsidR="003B42C9" w:rsidRPr="00C26828" w:rsidRDefault="003B42C9" w:rsidP="003B42C9">
      <w:pPr>
        <w:shd w:val="clear" w:color="auto" w:fill="FFFFFF"/>
        <w:spacing w:after="0" w:line="240" w:lineRule="auto"/>
        <w:jc w:val="center"/>
        <w:rPr>
          <w:rFonts w:ascii="Times New Roman" w:eastAsia="Yu Mincho" w:hAnsi="Times New Roman" w:cs="Times New Roman"/>
          <w:b/>
          <w:bCs/>
          <w:kern w:val="0"/>
          <w:sz w:val="24"/>
          <w:szCs w:val="24"/>
          <w14:ligatures w14:val="none"/>
        </w:rPr>
      </w:pPr>
      <w:r w:rsidRPr="00C26828">
        <w:rPr>
          <w:rFonts w:ascii="Times New Roman" w:eastAsia="Yu Mincho" w:hAnsi="Times New Roman" w:cs="Times New Roman"/>
          <w:kern w:val="0"/>
          <w:sz w:val="24"/>
          <w:szCs w:val="24"/>
          <w14:ligatures w14:val="none"/>
        </w:rPr>
        <w:t>_____________</w:t>
      </w:r>
      <w:r w:rsidRPr="00C26828">
        <w:rPr>
          <w:rFonts w:ascii="Times New Roman" w:eastAsia="Yu Mincho" w:hAnsi="Times New Roman" w:cs="Times New Roman"/>
          <w:b/>
          <w:bCs/>
          <w:kern w:val="0"/>
          <w:sz w:val="24"/>
          <w:szCs w:val="24"/>
          <w14:ligatures w14:val="none"/>
        </w:rPr>
        <w:t xml:space="preserve"> </w:t>
      </w:r>
      <w:r w:rsidRPr="00C26828">
        <w:rPr>
          <w:rFonts w:ascii="Times New Roman" w:eastAsia="Yu Mincho" w:hAnsi="Times New Roman" w:cs="Times New Roman"/>
          <w:kern w:val="0"/>
          <w:sz w:val="24"/>
          <w:szCs w:val="24"/>
          <w14:ligatures w14:val="none"/>
        </w:rPr>
        <w:t>Nr.______</w:t>
      </w:r>
    </w:p>
    <w:p w14:paraId="368214F9" w14:textId="77777777" w:rsidR="003B42C9" w:rsidRPr="00C26828" w:rsidRDefault="003B42C9" w:rsidP="003B42C9">
      <w:pPr>
        <w:shd w:val="clear" w:color="auto" w:fill="FFFFFF"/>
        <w:spacing w:after="0" w:line="240" w:lineRule="auto"/>
        <w:ind w:firstLine="3969"/>
        <w:rPr>
          <w:rFonts w:ascii="Times New Roman" w:eastAsia="Yu Mincho" w:hAnsi="Times New Roman" w:cs="Times New Roman"/>
          <w:bCs/>
          <w:i/>
          <w:iCs/>
          <w:color w:val="000000"/>
          <w:kern w:val="0"/>
          <w:sz w:val="24"/>
          <w:szCs w:val="24"/>
          <w14:ligatures w14:val="none"/>
        </w:rPr>
      </w:pPr>
      <w:r w:rsidRPr="00C26828">
        <w:rPr>
          <w:rFonts w:ascii="Times New Roman" w:eastAsia="Yu Mincho" w:hAnsi="Times New Roman" w:cs="Times New Roman"/>
          <w:bCs/>
          <w:i/>
          <w:iCs/>
          <w:color w:val="000000"/>
          <w:kern w:val="0"/>
          <w:sz w:val="24"/>
          <w:szCs w:val="24"/>
          <w14:ligatures w14:val="none"/>
        </w:rPr>
        <w:t xml:space="preserve">           (Data)</w:t>
      </w:r>
    </w:p>
    <w:p w14:paraId="376B5559" w14:textId="77777777" w:rsidR="003B42C9" w:rsidRPr="00C26828" w:rsidRDefault="003B42C9" w:rsidP="003B42C9">
      <w:pPr>
        <w:shd w:val="clear" w:color="auto" w:fill="FFFFFF"/>
        <w:spacing w:after="0" w:line="240" w:lineRule="auto"/>
        <w:ind w:firstLine="3969"/>
        <w:rPr>
          <w:rFonts w:ascii="Times New Roman" w:eastAsia="Yu Mincho" w:hAnsi="Times New Roman" w:cs="Times New Roman"/>
          <w:bCs/>
          <w:color w:val="000000"/>
          <w:kern w:val="0"/>
          <w:sz w:val="24"/>
          <w:szCs w:val="24"/>
          <w14:ligatures w14:val="none"/>
        </w:rPr>
      </w:pPr>
    </w:p>
    <w:p w14:paraId="2BB5F659" w14:textId="77777777" w:rsidR="003B42C9" w:rsidRPr="00C26828" w:rsidRDefault="003B42C9" w:rsidP="003B42C9">
      <w:pPr>
        <w:shd w:val="clear" w:color="auto" w:fill="FFFFFF"/>
        <w:spacing w:after="0" w:line="240" w:lineRule="auto"/>
        <w:jc w:val="center"/>
        <w:rPr>
          <w:rFonts w:ascii="Times New Roman" w:eastAsia="Yu Mincho" w:hAnsi="Times New Roman" w:cs="Times New Roman"/>
          <w:bCs/>
          <w:color w:val="000000"/>
          <w:kern w:val="0"/>
          <w:sz w:val="24"/>
          <w:szCs w:val="24"/>
          <w14:ligatures w14:val="none"/>
        </w:rPr>
      </w:pPr>
      <w:r w:rsidRPr="00C26828">
        <w:rPr>
          <w:rFonts w:ascii="Times New Roman" w:eastAsia="Yu Mincho" w:hAnsi="Times New Roman" w:cs="Times New Roman"/>
          <w:bCs/>
          <w:color w:val="000000"/>
          <w:kern w:val="0"/>
          <w:sz w:val="24"/>
          <w:szCs w:val="24"/>
          <w14:ligatures w14:val="none"/>
        </w:rPr>
        <w:t>_____________</w:t>
      </w:r>
    </w:p>
    <w:p w14:paraId="7EB884F4" w14:textId="77777777" w:rsidR="003B42C9" w:rsidRPr="00C26828" w:rsidRDefault="003B42C9" w:rsidP="003B42C9">
      <w:pPr>
        <w:shd w:val="clear" w:color="auto" w:fill="FFFFFF"/>
        <w:spacing w:after="0" w:line="240" w:lineRule="auto"/>
        <w:jc w:val="center"/>
        <w:rPr>
          <w:rFonts w:ascii="Times New Roman" w:eastAsia="Yu Mincho" w:hAnsi="Times New Roman" w:cs="Times New Roman"/>
          <w:bCs/>
          <w:i/>
          <w:iCs/>
          <w:color w:val="000000"/>
          <w:kern w:val="0"/>
          <w:sz w:val="24"/>
          <w:szCs w:val="24"/>
          <w14:ligatures w14:val="none"/>
        </w:rPr>
      </w:pPr>
      <w:r w:rsidRPr="00C26828">
        <w:rPr>
          <w:rFonts w:ascii="Times New Roman" w:eastAsia="Yu Mincho" w:hAnsi="Times New Roman" w:cs="Times New Roman"/>
          <w:bCs/>
          <w:i/>
          <w:iCs/>
          <w:color w:val="000000"/>
          <w:kern w:val="0"/>
          <w:sz w:val="24"/>
          <w:szCs w:val="24"/>
          <w14:ligatures w14:val="none"/>
        </w:rPr>
        <w:t>(Sudarymo vieta)</w:t>
      </w:r>
    </w:p>
    <w:p w14:paraId="07D16F91" w14:textId="77777777" w:rsidR="003B42C9" w:rsidRPr="00C26828" w:rsidRDefault="003B42C9" w:rsidP="003B42C9">
      <w:pPr>
        <w:shd w:val="clear" w:color="auto" w:fill="FFFFFF"/>
        <w:spacing w:after="0" w:line="240" w:lineRule="auto"/>
        <w:jc w:val="center"/>
        <w:rPr>
          <w:rFonts w:ascii="Times New Roman" w:eastAsia="Yu Mincho" w:hAnsi="Times New Roman" w:cs="Times New Roman"/>
          <w:bCs/>
          <w:color w:val="000000"/>
          <w:kern w:val="0"/>
          <w:sz w:val="24"/>
          <w:szCs w:val="24"/>
          <w14:ligatures w14:val="none"/>
        </w:rPr>
      </w:pPr>
    </w:p>
    <w:p w14:paraId="08B1C8F3" w14:textId="41D2D4B7" w:rsidR="003B42C9" w:rsidRPr="00C26828" w:rsidRDefault="003B42C9" w:rsidP="003B42C9">
      <w:pPr>
        <w:tabs>
          <w:tab w:val="left" w:pos="851"/>
        </w:tabs>
        <w:snapToGrid w:val="0"/>
        <w:spacing w:after="0" w:line="240" w:lineRule="auto"/>
        <w:ind w:right="-1"/>
        <w:jc w:val="both"/>
        <w:rPr>
          <w:rFonts w:ascii="Times New Roman" w:eastAsia="Yu Mincho" w:hAnsi="Times New Roman" w:cs="Times New Roman"/>
          <w:spacing w:val="-2"/>
          <w:kern w:val="0"/>
          <w:sz w:val="24"/>
          <w:szCs w:val="24"/>
          <w14:ligatures w14:val="none"/>
        </w:rPr>
      </w:pPr>
      <w:r w:rsidRPr="00C26828">
        <w:rPr>
          <w:rFonts w:ascii="Times New Roman" w:eastAsia="Yu Mincho" w:hAnsi="Times New Roman" w:cs="Times New Roman"/>
          <w:spacing w:val="-2"/>
          <w:kern w:val="0"/>
          <w:sz w:val="24"/>
          <w:szCs w:val="24"/>
          <w14:ligatures w14:val="none"/>
        </w:rPr>
        <w:t>Aš, ________________________________________________________________________________ ,</w:t>
      </w:r>
    </w:p>
    <w:p w14:paraId="2776B964" w14:textId="77777777" w:rsidR="003B42C9" w:rsidRPr="00C26828" w:rsidRDefault="003B42C9" w:rsidP="003B42C9">
      <w:pPr>
        <w:tabs>
          <w:tab w:val="left" w:pos="851"/>
        </w:tabs>
        <w:snapToGrid w:val="0"/>
        <w:spacing w:after="0" w:line="240" w:lineRule="auto"/>
        <w:ind w:right="-1"/>
        <w:jc w:val="both"/>
        <w:rPr>
          <w:rFonts w:ascii="Times New Roman" w:eastAsia="Yu Mincho" w:hAnsi="Times New Roman" w:cs="Times New Roman"/>
          <w:i/>
          <w:iCs/>
          <w:spacing w:val="-2"/>
          <w:kern w:val="0"/>
          <w:sz w:val="24"/>
          <w:szCs w:val="24"/>
          <w14:ligatures w14:val="none"/>
        </w:rPr>
      </w:pPr>
      <w:r w:rsidRPr="00C26828">
        <w:rPr>
          <w:rFonts w:ascii="Times New Roman" w:eastAsia="Yu Mincho" w:hAnsi="Times New Roman" w:cs="Times New Roman"/>
          <w:spacing w:val="-2"/>
          <w:kern w:val="0"/>
          <w:sz w:val="24"/>
          <w:szCs w:val="24"/>
          <w14:ligatures w14:val="none"/>
        </w:rPr>
        <w:tab/>
      </w:r>
      <w:r w:rsidRPr="00C26828">
        <w:rPr>
          <w:rFonts w:ascii="Times New Roman" w:eastAsia="Yu Mincho" w:hAnsi="Times New Roman" w:cs="Times New Roman"/>
          <w:spacing w:val="-2"/>
          <w:kern w:val="0"/>
          <w:sz w:val="24"/>
          <w:szCs w:val="24"/>
          <w14:ligatures w14:val="none"/>
        </w:rPr>
        <w:tab/>
        <w:t xml:space="preserve">                 </w:t>
      </w:r>
      <w:r w:rsidRPr="00C26828">
        <w:rPr>
          <w:rFonts w:ascii="Times New Roman" w:eastAsia="Yu Mincho" w:hAnsi="Times New Roman" w:cs="Times New Roman"/>
          <w:i/>
          <w:iCs/>
          <w:spacing w:val="-2"/>
          <w:kern w:val="0"/>
          <w:sz w:val="24"/>
          <w:szCs w:val="24"/>
          <w14:ligatures w14:val="none"/>
        </w:rPr>
        <w:t>(Tiekėjo vadovo ar jo įgalioto asmens pareigų pavadinimas, vardas ir pavardė)</w:t>
      </w:r>
    </w:p>
    <w:p w14:paraId="10B30421" w14:textId="77777777" w:rsidR="003B42C9" w:rsidRPr="00C26828" w:rsidRDefault="003B42C9" w:rsidP="003B42C9">
      <w:pPr>
        <w:snapToGrid w:val="0"/>
        <w:spacing w:after="0" w:line="240" w:lineRule="auto"/>
        <w:jc w:val="both"/>
        <w:rPr>
          <w:rFonts w:ascii="Times New Roman" w:eastAsia="Yu Mincho" w:hAnsi="Times New Roman" w:cs="Times New Roman"/>
          <w:spacing w:val="-2"/>
          <w:kern w:val="0"/>
          <w:sz w:val="24"/>
          <w:szCs w:val="24"/>
          <w14:ligatures w14:val="none"/>
        </w:rPr>
      </w:pPr>
    </w:p>
    <w:p w14:paraId="3EB20E73" w14:textId="6584B39E" w:rsidR="003B42C9" w:rsidRPr="00C26828" w:rsidRDefault="003B42C9" w:rsidP="003B42C9">
      <w:pPr>
        <w:snapToGrid w:val="0"/>
        <w:spacing w:after="0" w:line="240" w:lineRule="auto"/>
        <w:jc w:val="both"/>
        <w:rPr>
          <w:rFonts w:ascii="Times New Roman" w:eastAsia="Yu Mincho" w:hAnsi="Times New Roman" w:cs="Times New Roman"/>
          <w:spacing w:val="-2"/>
          <w:kern w:val="0"/>
          <w:sz w:val="24"/>
          <w:szCs w:val="24"/>
          <w14:ligatures w14:val="none"/>
        </w:rPr>
      </w:pPr>
      <w:r w:rsidRPr="00C26828">
        <w:rPr>
          <w:rFonts w:ascii="Times New Roman" w:eastAsia="Yu Mincho" w:hAnsi="Times New Roman" w:cs="Times New Roman"/>
          <w:spacing w:val="-2"/>
          <w:kern w:val="0"/>
          <w:sz w:val="24"/>
          <w:szCs w:val="24"/>
          <w14:ligatures w14:val="none"/>
        </w:rPr>
        <w:t>tvirtinu, kad mano vadovaujamas (-a) (atstovaujamas (-a))_____________________________________ ,</w:t>
      </w:r>
    </w:p>
    <w:p w14:paraId="4FE12EEA" w14:textId="77777777" w:rsidR="003B42C9" w:rsidRPr="00C26828" w:rsidRDefault="003B42C9" w:rsidP="003B42C9">
      <w:pPr>
        <w:snapToGrid w:val="0"/>
        <w:spacing w:after="0" w:line="240" w:lineRule="auto"/>
        <w:jc w:val="both"/>
        <w:rPr>
          <w:rFonts w:ascii="Times New Roman" w:eastAsia="Yu Mincho" w:hAnsi="Times New Roman" w:cs="Times New Roman"/>
          <w:i/>
          <w:iCs/>
          <w:spacing w:val="-2"/>
          <w:kern w:val="0"/>
          <w:sz w:val="24"/>
          <w:szCs w:val="24"/>
          <w14:ligatures w14:val="none"/>
        </w:rPr>
      </w:pPr>
      <w:r w:rsidRPr="00C26828">
        <w:rPr>
          <w:rFonts w:ascii="Times New Roman" w:eastAsia="Yu Mincho" w:hAnsi="Times New Roman" w:cs="Times New Roman"/>
          <w:spacing w:val="-2"/>
          <w:kern w:val="0"/>
          <w:sz w:val="24"/>
          <w:szCs w:val="24"/>
          <w14:ligatures w14:val="none"/>
        </w:rPr>
        <w:t xml:space="preserve">                                                                                                                                      </w:t>
      </w:r>
      <w:r w:rsidRPr="00C26828">
        <w:rPr>
          <w:rFonts w:ascii="Times New Roman" w:eastAsia="Yu Mincho" w:hAnsi="Times New Roman" w:cs="Times New Roman"/>
          <w:i/>
          <w:iCs/>
          <w:spacing w:val="-2"/>
          <w:kern w:val="0"/>
          <w:sz w:val="24"/>
          <w:szCs w:val="24"/>
          <w14:ligatures w14:val="none"/>
        </w:rPr>
        <w:t>(Tiekėjo pavadinimas)</w:t>
      </w:r>
    </w:p>
    <w:p w14:paraId="0CD19862" w14:textId="77777777" w:rsidR="003B42C9" w:rsidRPr="00C26828" w:rsidRDefault="003B42C9" w:rsidP="003B42C9">
      <w:pPr>
        <w:snapToGrid w:val="0"/>
        <w:spacing w:after="0" w:line="240" w:lineRule="auto"/>
        <w:ind w:right="-1"/>
        <w:jc w:val="both"/>
        <w:rPr>
          <w:rFonts w:ascii="Times New Roman" w:eastAsia="Yu Mincho" w:hAnsi="Times New Roman" w:cs="Times New Roman"/>
          <w:spacing w:val="-2"/>
          <w:kern w:val="0"/>
          <w:sz w:val="24"/>
          <w:szCs w:val="24"/>
          <w14:ligatures w14:val="none"/>
        </w:rPr>
      </w:pPr>
    </w:p>
    <w:p w14:paraId="5FCFA51E" w14:textId="7D8E18C4" w:rsidR="003B42C9" w:rsidRPr="00C26828" w:rsidRDefault="00507B90" w:rsidP="003B42C9">
      <w:pPr>
        <w:snapToGrid w:val="0"/>
        <w:spacing w:after="0" w:line="240" w:lineRule="auto"/>
        <w:jc w:val="both"/>
        <w:rPr>
          <w:rFonts w:ascii="Times New Roman" w:eastAsia="Yu Mincho" w:hAnsi="Times New Roman" w:cs="Times New Roman"/>
          <w:spacing w:val="-2"/>
          <w:kern w:val="0"/>
          <w:sz w:val="24"/>
          <w:szCs w:val="24"/>
          <w14:ligatures w14:val="none"/>
        </w:rPr>
      </w:pPr>
      <w:r w:rsidRPr="00C26828">
        <w:rPr>
          <w:rFonts w:ascii="Times New Roman" w:eastAsia="Yu Mincho" w:hAnsi="Times New Roman" w:cs="Times New Roman"/>
          <w:spacing w:val="-2"/>
          <w:kern w:val="0"/>
          <w:sz w:val="24"/>
          <w:szCs w:val="24"/>
          <w14:ligatures w14:val="none"/>
        </w:rPr>
        <w:t>D</w:t>
      </w:r>
      <w:r w:rsidR="003B42C9" w:rsidRPr="00C26828">
        <w:rPr>
          <w:rFonts w:ascii="Times New Roman" w:eastAsia="Yu Mincho" w:hAnsi="Times New Roman" w:cs="Times New Roman"/>
          <w:spacing w:val="-2"/>
          <w:kern w:val="0"/>
          <w:sz w:val="24"/>
          <w:szCs w:val="24"/>
          <w14:ligatures w14:val="none"/>
        </w:rPr>
        <w:t>alyvaujantis</w:t>
      </w:r>
      <w:r w:rsidRPr="00C26828">
        <w:rPr>
          <w:rFonts w:ascii="Times New Roman" w:eastAsia="Yu Mincho" w:hAnsi="Times New Roman" w:cs="Times New Roman"/>
          <w:spacing w:val="-2"/>
          <w:kern w:val="0"/>
          <w:sz w:val="24"/>
          <w:szCs w:val="24"/>
          <w14:ligatures w14:val="none"/>
        </w:rPr>
        <w:t xml:space="preserve"> </w:t>
      </w:r>
      <w:r w:rsidR="003B42C9" w:rsidRPr="00C26828">
        <w:rPr>
          <w:rFonts w:ascii="Times New Roman" w:eastAsia="Yu Mincho" w:hAnsi="Times New Roman" w:cs="Times New Roman"/>
          <w:spacing w:val="-2"/>
          <w:kern w:val="0"/>
          <w:sz w:val="24"/>
          <w:szCs w:val="24"/>
          <w14:ligatures w14:val="none"/>
        </w:rPr>
        <w:t>(-i) _____________________________________________________________________</w:t>
      </w:r>
    </w:p>
    <w:p w14:paraId="3BFE4E9C" w14:textId="77777777" w:rsidR="003B42C9" w:rsidRPr="00C26828" w:rsidRDefault="003B42C9" w:rsidP="003B42C9">
      <w:pPr>
        <w:snapToGrid w:val="0"/>
        <w:spacing w:after="0" w:line="240" w:lineRule="auto"/>
        <w:ind w:firstLine="1296"/>
        <w:jc w:val="center"/>
        <w:rPr>
          <w:rFonts w:ascii="Times New Roman" w:eastAsia="Yu Mincho" w:hAnsi="Times New Roman" w:cs="Times New Roman"/>
          <w:i/>
          <w:iCs/>
          <w:spacing w:val="-2"/>
          <w:kern w:val="0"/>
          <w:sz w:val="24"/>
          <w:szCs w:val="24"/>
          <w14:ligatures w14:val="none"/>
        </w:rPr>
      </w:pPr>
      <w:r w:rsidRPr="00C26828">
        <w:rPr>
          <w:rFonts w:ascii="Times New Roman" w:eastAsia="Yu Mincho" w:hAnsi="Times New Roman" w:cs="Times New Roman"/>
          <w:i/>
          <w:iCs/>
          <w:spacing w:val="-2"/>
          <w:kern w:val="0"/>
          <w:sz w:val="24"/>
          <w:szCs w:val="24"/>
          <w14:ligatures w14:val="none"/>
        </w:rPr>
        <w:t>(perkančiosios organizacijos pavadinimas)</w:t>
      </w:r>
    </w:p>
    <w:p w14:paraId="261A80ED" w14:textId="77777777" w:rsidR="003B42C9" w:rsidRPr="00C26828" w:rsidRDefault="003B42C9" w:rsidP="003B42C9">
      <w:pPr>
        <w:snapToGrid w:val="0"/>
        <w:spacing w:after="0" w:line="240" w:lineRule="auto"/>
        <w:ind w:right="-1"/>
        <w:jc w:val="both"/>
        <w:rPr>
          <w:rFonts w:ascii="Times New Roman" w:eastAsia="Yu Mincho" w:hAnsi="Times New Roman" w:cs="Times New Roman"/>
          <w:spacing w:val="-2"/>
          <w:kern w:val="0"/>
          <w:sz w:val="24"/>
          <w:szCs w:val="24"/>
          <w14:ligatures w14:val="none"/>
        </w:rPr>
      </w:pPr>
    </w:p>
    <w:p w14:paraId="61D0DE29" w14:textId="01998E80" w:rsidR="003B42C9" w:rsidRPr="00C26828" w:rsidRDefault="003B42C9" w:rsidP="003B42C9">
      <w:pPr>
        <w:snapToGrid w:val="0"/>
        <w:spacing w:after="0" w:line="240" w:lineRule="auto"/>
        <w:jc w:val="both"/>
        <w:rPr>
          <w:rFonts w:ascii="Times New Roman" w:eastAsia="Yu Mincho" w:hAnsi="Times New Roman" w:cs="Times New Roman"/>
          <w:spacing w:val="-2"/>
          <w:kern w:val="0"/>
          <w:sz w:val="24"/>
          <w:szCs w:val="24"/>
          <w14:ligatures w14:val="none"/>
        </w:rPr>
      </w:pPr>
      <w:r w:rsidRPr="00C26828">
        <w:rPr>
          <w:rFonts w:ascii="Times New Roman" w:eastAsia="Yu Mincho" w:hAnsi="Times New Roman" w:cs="Times New Roman"/>
          <w:spacing w:val="-2"/>
          <w:kern w:val="0"/>
          <w:sz w:val="24"/>
          <w:szCs w:val="24"/>
          <w14:ligatures w14:val="none"/>
        </w:rPr>
        <w:t>atliekamame _________________________________________________________________________</w:t>
      </w:r>
    </w:p>
    <w:p w14:paraId="24E7B179" w14:textId="77777777" w:rsidR="003B42C9" w:rsidRPr="00C26828" w:rsidRDefault="003B42C9" w:rsidP="003B42C9">
      <w:pPr>
        <w:snapToGrid w:val="0"/>
        <w:spacing w:after="0" w:line="240" w:lineRule="auto"/>
        <w:ind w:left="1296" w:firstLine="1296"/>
        <w:jc w:val="both"/>
        <w:rPr>
          <w:rFonts w:ascii="Times New Roman" w:eastAsia="Yu Mincho" w:hAnsi="Times New Roman" w:cs="Times New Roman"/>
          <w:i/>
          <w:iCs/>
          <w:spacing w:val="-2"/>
          <w:kern w:val="0"/>
          <w:sz w:val="24"/>
          <w:szCs w:val="24"/>
          <w14:ligatures w14:val="none"/>
        </w:rPr>
      </w:pPr>
      <w:r w:rsidRPr="00C26828">
        <w:rPr>
          <w:rFonts w:ascii="Times New Roman" w:eastAsia="Yu Mincho" w:hAnsi="Times New Roman" w:cs="Times New Roman"/>
          <w:i/>
          <w:iCs/>
          <w:spacing w:val="-2"/>
          <w:kern w:val="0"/>
          <w:sz w:val="24"/>
          <w:szCs w:val="24"/>
          <w14:ligatures w14:val="none"/>
        </w:rPr>
        <w:t>(Pirkimo objekto pavadinimas, pirkimo numeris)</w:t>
      </w:r>
    </w:p>
    <w:p w14:paraId="67903BFB" w14:textId="77777777" w:rsidR="003B42C9" w:rsidRPr="00C26828" w:rsidRDefault="003B42C9" w:rsidP="003B42C9">
      <w:pPr>
        <w:snapToGrid w:val="0"/>
        <w:spacing w:after="0" w:line="240" w:lineRule="auto"/>
        <w:ind w:right="-1"/>
        <w:jc w:val="both"/>
        <w:rPr>
          <w:rFonts w:ascii="Times New Roman" w:eastAsia="Yu Mincho" w:hAnsi="Times New Roman" w:cs="Times New Roman"/>
          <w:spacing w:val="-2"/>
          <w:kern w:val="0"/>
          <w:sz w:val="24"/>
          <w:szCs w:val="24"/>
          <w14:ligatures w14:val="none"/>
        </w:rPr>
      </w:pPr>
    </w:p>
    <w:p w14:paraId="235A01E6" w14:textId="23408389" w:rsidR="003B42C9" w:rsidRPr="00C26828" w:rsidRDefault="003B42C9" w:rsidP="003B42C9">
      <w:pPr>
        <w:snapToGrid w:val="0"/>
        <w:spacing w:after="0" w:line="240" w:lineRule="auto"/>
        <w:jc w:val="both"/>
        <w:rPr>
          <w:rFonts w:ascii="Times New Roman" w:eastAsia="Yu Mincho" w:hAnsi="Times New Roman" w:cs="Times New Roman"/>
          <w:spacing w:val="-2"/>
          <w:kern w:val="0"/>
          <w:sz w:val="24"/>
          <w:szCs w:val="24"/>
          <w14:ligatures w14:val="none"/>
        </w:rPr>
      </w:pPr>
      <w:r w:rsidRPr="00C26828">
        <w:rPr>
          <w:rFonts w:ascii="Times New Roman" w:eastAsia="Yu Mincho" w:hAnsi="Times New Roman" w:cs="Times New Roman"/>
          <w:spacing w:val="-2"/>
          <w:kern w:val="0"/>
          <w:sz w:val="24"/>
          <w:szCs w:val="24"/>
          <w14:ligatures w14:val="none"/>
        </w:rPr>
        <w:t>skelbtame ____________________________________________________________________________ ,</w:t>
      </w:r>
    </w:p>
    <w:p w14:paraId="4F0795BE" w14:textId="77777777" w:rsidR="003B42C9" w:rsidRPr="00C26828" w:rsidRDefault="003B42C9" w:rsidP="003B42C9">
      <w:pPr>
        <w:snapToGrid w:val="0"/>
        <w:spacing w:after="0" w:line="240" w:lineRule="auto"/>
        <w:jc w:val="center"/>
        <w:rPr>
          <w:rFonts w:ascii="Times New Roman" w:eastAsia="Yu Mincho" w:hAnsi="Times New Roman" w:cs="Times New Roman"/>
          <w:i/>
          <w:iCs/>
          <w:spacing w:val="-2"/>
          <w:kern w:val="0"/>
          <w:sz w:val="24"/>
          <w:szCs w:val="24"/>
          <w14:ligatures w14:val="none"/>
        </w:rPr>
      </w:pPr>
      <w:r w:rsidRPr="00C26828">
        <w:rPr>
          <w:rFonts w:ascii="Times New Roman" w:eastAsia="Yu Mincho" w:hAnsi="Times New Roman" w:cs="Times New Roman"/>
          <w:i/>
          <w:iCs/>
          <w:spacing w:val="-2"/>
          <w:kern w:val="0"/>
          <w:sz w:val="24"/>
          <w:szCs w:val="24"/>
          <w14:ligatures w14:val="none"/>
        </w:rPr>
        <w:t xml:space="preserve">        (Skelbimo data)</w:t>
      </w:r>
    </w:p>
    <w:p w14:paraId="710874E9" w14:textId="77777777" w:rsidR="003B42C9" w:rsidRPr="00C26828" w:rsidRDefault="003B42C9" w:rsidP="003B42C9">
      <w:pPr>
        <w:spacing w:after="0" w:line="240" w:lineRule="auto"/>
        <w:jc w:val="both"/>
        <w:rPr>
          <w:rFonts w:ascii="Times New Roman" w:eastAsia="Yu Mincho" w:hAnsi="Times New Roman" w:cs="Times New Roman"/>
          <w:kern w:val="0"/>
          <w:sz w:val="24"/>
          <w:szCs w:val="24"/>
          <w14:ligatures w14:val="none"/>
        </w:rPr>
      </w:pPr>
    </w:p>
    <w:p w14:paraId="6C79F525" w14:textId="77777777" w:rsidR="003B42C9" w:rsidRPr="00C26828" w:rsidRDefault="003B42C9" w:rsidP="003B42C9">
      <w:pPr>
        <w:spacing w:after="0" w:line="240" w:lineRule="auto"/>
        <w:jc w:val="both"/>
        <w:rPr>
          <w:rFonts w:ascii="Times New Roman" w:eastAsia="Yu Mincho" w:hAnsi="Times New Roman" w:cs="Times New Roman"/>
          <w:kern w:val="0"/>
          <w:sz w:val="24"/>
          <w:szCs w:val="24"/>
          <w14:ligatures w14:val="none"/>
        </w:rPr>
      </w:pPr>
      <w:r w:rsidRPr="00C26828">
        <w:rPr>
          <w:rFonts w:ascii="Times New Roman" w:eastAsia="Yu Mincho" w:hAnsi="Times New Roman" w:cs="Times New Roman"/>
          <w:kern w:val="0"/>
          <w:sz w:val="24"/>
          <w:szCs w:val="24"/>
          <w14:ligatures w14:val="none"/>
        </w:rPr>
        <w:t xml:space="preserve">nėra įtakojama Rusijos, kaip nurodyta </w:t>
      </w:r>
      <w:r w:rsidRPr="00C26828">
        <w:rPr>
          <w:rFonts w:ascii="Times New Roman" w:eastAsia="Yu Mincho" w:hAnsi="Times New Roman" w:cs="Times New Roman"/>
          <w:b/>
          <w:bCs/>
          <w:kern w:val="0"/>
          <w:sz w:val="24"/>
          <w:szCs w:val="24"/>
          <w14:ligatures w14:val="none"/>
        </w:rPr>
        <w:t>Tarybos reglamento</w:t>
      </w:r>
      <w:r w:rsidRPr="00C26828">
        <w:rPr>
          <w:rFonts w:ascii="Times New Roman" w:eastAsia="Yu Mincho" w:hAnsi="Times New Roman" w:cs="Times New Roman"/>
          <w:kern w:val="0"/>
          <w:sz w:val="24"/>
          <w:szCs w:val="24"/>
          <w14:ligatures w14:val="none"/>
        </w:rPr>
        <w:t xml:space="preserve"> </w:t>
      </w:r>
      <w:r w:rsidRPr="00C26828">
        <w:rPr>
          <w:rFonts w:ascii="Times New Roman" w:eastAsia="Yu Mincho" w:hAnsi="Times New Roman" w:cs="Times New Roman"/>
          <w:b/>
          <w:bCs/>
          <w:color w:val="333333"/>
          <w:kern w:val="0"/>
          <w:sz w:val="24"/>
          <w:szCs w:val="24"/>
          <w:shd w:val="clear" w:color="auto" w:fill="FFFFFF"/>
          <w14:ligatures w14:val="none"/>
        </w:rPr>
        <w:t xml:space="preserve">(ES) 2022/576 2022 m. balandžio 8 d. kuriuo iš dalies keičiamas Reglamentas (ES) Nr. 833/2014 dėl ribojamųjų priemonių atsižvelgiant į Rusijos veiksmus, kuriais destabilizuojama padėtis Ukrainoje </w:t>
      </w:r>
      <w:r w:rsidRPr="00C26828">
        <w:rPr>
          <w:rFonts w:ascii="Times New Roman" w:eastAsia="Yu Mincho" w:hAnsi="Times New Roman" w:cs="Times New Roman"/>
          <w:kern w:val="0"/>
          <w:sz w:val="24"/>
          <w:szCs w:val="24"/>
          <w14:ligatures w14:val="none"/>
        </w:rPr>
        <w:t>5k straipsnyje nustatytuose apribojimuose. Visų pirma pareiškiu, kad:</w:t>
      </w:r>
    </w:p>
    <w:p w14:paraId="1DBE78DD" w14:textId="77777777" w:rsidR="003B42C9" w:rsidRPr="00C26828" w:rsidRDefault="003B42C9" w:rsidP="003B42C9">
      <w:pPr>
        <w:spacing w:after="0" w:line="240" w:lineRule="auto"/>
        <w:jc w:val="both"/>
        <w:rPr>
          <w:rFonts w:ascii="Times New Roman" w:eastAsia="Yu Mincho" w:hAnsi="Times New Roman" w:cs="Times New Roman"/>
          <w:kern w:val="0"/>
          <w:sz w:val="24"/>
          <w:szCs w:val="24"/>
          <w14:ligatures w14:val="none"/>
        </w:rPr>
      </w:pPr>
      <w:r w:rsidRPr="00C26828">
        <w:rPr>
          <w:rFonts w:ascii="Times New Roman" w:eastAsia="Yu Mincho" w:hAnsi="Times New Roman" w:cs="Times New Roman"/>
          <w:kern w:val="0"/>
          <w:sz w:val="24"/>
          <w:szCs w:val="24"/>
          <w14:ligatures w14:val="none"/>
        </w:rPr>
        <w:t>(a) mano atstovaujama įmonė (ir nė viena iš bendrovių, kurios yra mūsų konsorciumo nariais) nėra įsteigta Rusijoje;</w:t>
      </w:r>
    </w:p>
    <w:p w14:paraId="2F2F89D5" w14:textId="77777777" w:rsidR="003B42C9" w:rsidRPr="00C26828" w:rsidRDefault="003B42C9" w:rsidP="003B42C9">
      <w:pPr>
        <w:spacing w:after="0" w:line="240" w:lineRule="auto"/>
        <w:jc w:val="both"/>
        <w:rPr>
          <w:rFonts w:ascii="Times New Roman" w:eastAsia="Yu Mincho" w:hAnsi="Times New Roman" w:cs="Times New Roman"/>
          <w:kern w:val="0"/>
          <w:sz w:val="24"/>
          <w:szCs w:val="24"/>
          <w14:ligatures w14:val="none"/>
        </w:rPr>
      </w:pPr>
      <w:r w:rsidRPr="00C26828">
        <w:rPr>
          <w:rFonts w:ascii="Times New Roman" w:eastAsia="Yu Mincho" w:hAnsi="Times New Roman" w:cs="Times New Roman"/>
          <w:kern w:val="0"/>
          <w:sz w:val="24"/>
          <w:szCs w:val="24"/>
          <w14:ligatures w14:val="none"/>
        </w:rPr>
        <w:t xml:space="preserve">(b) mano atstovaujama įmonė (ir nė viena iš įmonių, kurios yra mūsų konsorciumo nariais) nėra juridinis asmuo, subjektas ar įstaiga, </w:t>
      </w:r>
      <w:r w:rsidRPr="00C26828">
        <w:rPr>
          <w:rFonts w:ascii="Times New Roman" w:eastAsia="Yu Mincho" w:hAnsi="Times New Roman" w:cs="Times New Roman"/>
          <w:color w:val="333333"/>
          <w:kern w:val="0"/>
          <w:sz w:val="24"/>
          <w:szCs w:val="24"/>
          <w:shd w:val="clear" w:color="auto" w:fill="FFFFFF"/>
          <w14:ligatures w14:val="none"/>
        </w:rPr>
        <w:t>kuriuose daugiau kaip 50 % nuosavybės teisių tiesiogiai ar netiesiogiai priklauso šios deklaracijos a) punkte nurodytam subjektui</w:t>
      </w:r>
      <w:r w:rsidRPr="00C26828">
        <w:rPr>
          <w:rFonts w:ascii="Times New Roman" w:eastAsia="Yu Mincho" w:hAnsi="Times New Roman" w:cs="Times New Roman"/>
          <w:kern w:val="0"/>
          <w:sz w:val="24"/>
          <w:szCs w:val="24"/>
          <w14:ligatures w14:val="none"/>
        </w:rPr>
        <w:t xml:space="preserve">; </w:t>
      </w:r>
    </w:p>
    <w:p w14:paraId="4DC77829" w14:textId="77777777" w:rsidR="003B42C9" w:rsidRPr="00C26828" w:rsidRDefault="003B42C9" w:rsidP="003B42C9">
      <w:pPr>
        <w:spacing w:after="0" w:line="240" w:lineRule="auto"/>
        <w:jc w:val="both"/>
        <w:rPr>
          <w:rFonts w:ascii="Times New Roman" w:eastAsia="Yu Mincho" w:hAnsi="Times New Roman" w:cs="Times New Roman"/>
          <w:kern w:val="0"/>
          <w:sz w:val="24"/>
          <w:szCs w:val="24"/>
          <w:shd w:val="clear" w:color="auto" w:fill="FFFFFF"/>
          <w14:ligatures w14:val="none"/>
        </w:rPr>
      </w:pPr>
      <w:r w:rsidRPr="00C26828">
        <w:rPr>
          <w:rFonts w:ascii="Times New Roman" w:eastAsia="Yu Mincho" w:hAnsi="Times New Roman" w:cs="Times New Roman"/>
          <w:kern w:val="0"/>
          <w:sz w:val="24"/>
          <w:szCs w:val="24"/>
          <w14:ligatures w14:val="none"/>
        </w:rPr>
        <w:t xml:space="preserve">(c) nei aš, nei mano atstovaujama bendrovė nesame </w:t>
      </w:r>
      <w:r w:rsidRPr="00C26828">
        <w:rPr>
          <w:rFonts w:ascii="Times New Roman" w:eastAsia="Yu Mincho" w:hAnsi="Times New Roman" w:cs="Times New Roman"/>
          <w:kern w:val="0"/>
          <w:sz w:val="24"/>
          <w:szCs w:val="24"/>
          <w:shd w:val="clear" w:color="auto" w:fill="FFFFFF"/>
          <w14:ligatures w14:val="none"/>
        </w:rPr>
        <w:t>fiziniu ar juridiniu asmeniu, subjektu ar organizacija, veikiančia šios deklaracijos a) arba b) punkte nurodyto subjekto vardu ar jo nurodymu;</w:t>
      </w:r>
    </w:p>
    <w:p w14:paraId="7859972E" w14:textId="77777777" w:rsidR="003B42C9" w:rsidRPr="00C26828" w:rsidRDefault="003B42C9" w:rsidP="003B42C9">
      <w:pPr>
        <w:spacing w:after="0" w:line="240" w:lineRule="auto"/>
        <w:jc w:val="both"/>
        <w:rPr>
          <w:rFonts w:ascii="Times New Roman" w:eastAsia="Yu Mincho" w:hAnsi="Times New Roman" w:cs="Times New Roman"/>
          <w:kern w:val="0"/>
          <w:sz w:val="24"/>
          <w:szCs w:val="24"/>
          <w14:ligatures w14:val="none"/>
        </w:rPr>
      </w:pPr>
      <w:r w:rsidRPr="00C26828">
        <w:rPr>
          <w:rFonts w:ascii="Times New Roman" w:eastAsia="Yu Mincho" w:hAnsi="Times New Roman" w:cs="Times New Roman"/>
          <w:kern w:val="0"/>
          <w:sz w:val="24"/>
          <w:szCs w:val="24"/>
          <w14:ligatures w14:val="none"/>
        </w:rPr>
        <w:lastRenderedPageBreak/>
        <w:t xml:space="preserve">d) sutartis nebus paskirta vykdyti </w:t>
      </w:r>
      <w:r w:rsidRPr="00C26828">
        <w:rPr>
          <w:rFonts w:ascii="Times New Roman" w:eastAsia="Yu Mincho" w:hAnsi="Times New Roman" w:cs="Times New Roman"/>
          <w:kern w:val="0"/>
          <w:sz w:val="24"/>
          <w:szCs w:val="24"/>
          <w:shd w:val="clear" w:color="auto" w:fill="FFFFFF"/>
          <w14:ligatures w14:val="none"/>
        </w:rPr>
        <w:t>subrangovui (-</w:t>
      </w:r>
      <w:proofErr w:type="spellStart"/>
      <w:r w:rsidRPr="00C26828">
        <w:rPr>
          <w:rFonts w:ascii="Times New Roman" w:eastAsia="Yu Mincho" w:hAnsi="Times New Roman" w:cs="Times New Roman"/>
          <w:kern w:val="0"/>
          <w:sz w:val="24"/>
          <w:szCs w:val="24"/>
          <w:shd w:val="clear" w:color="auto" w:fill="FFFFFF"/>
          <w14:ligatures w14:val="none"/>
        </w:rPr>
        <w:t>ams</w:t>
      </w:r>
      <w:proofErr w:type="spellEnd"/>
      <w:r w:rsidRPr="00C26828">
        <w:rPr>
          <w:rFonts w:ascii="Times New Roman" w:eastAsia="Yu Mincho" w:hAnsi="Times New Roman" w:cs="Times New Roman"/>
          <w:kern w:val="0"/>
          <w:sz w:val="24"/>
          <w:szCs w:val="24"/>
          <w:shd w:val="clear" w:color="auto" w:fill="FFFFFF"/>
          <w14:ligatures w14:val="none"/>
        </w:rPr>
        <w:t>), ar kitam (-</w:t>
      </w:r>
      <w:proofErr w:type="spellStart"/>
      <w:r w:rsidRPr="00C26828">
        <w:rPr>
          <w:rFonts w:ascii="Times New Roman" w:eastAsia="Yu Mincho" w:hAnsi="Times New Roman" w:cs="Times New Roman"/>
          <w:kern w:val="0"/>
          <w:sz w:val="24"/>
          <w:szCs w:val="24"/>
          <w:shd w:val="clear" w:color="auto" w:fill="FFFFFF"/>
          <w14:ligatures w14:val="none"/>
        </w:rPr>
        <w:t>iems</w:t>
      </w:r>
      <w:proofErr w:type="spellEnd"/>
      <w:r w:rsidRPr="00C26828">
        <w:rPr>
          <w:rFonts w:ascii="Times New Roman" w:eastAsia="Yu Mincho" w:hAnsi="Times New Roman" w:cs="Times New Roman"/>
          <w:kern w:val="0"/>
          <w:sz w:val="24"/>
          <w:szCs w:val="24"/>
          <w:shd w:val="clear" w:color="auto" w:fill="FFFFFF"/>
          <w14:ligatures w14:val="none"/>
        </w:rPr>
        <w:t>) subjektui (-tams), kurių pajėgumais remiasi, kurie priskirtini šios deklaracijos a) arba b), arba c) punktuose nurodytiems subjektams.</w:t>
      </w:r>
    </w:p>
    <w:tbl>
      <w:tblPr>
        <w:tblW w:w="9180" w:type="dxa"/>
        <w:tblCellMar>
          <w:left w:w="0" w:type="dxa"/>
          <w:right w:w="0" w:type="dxa"/>
        </w:tblCellMar>
        <w:tblLook w:val="04A0" w:firstRow="1" w:lastRow="0" w:firstColumn="1" w:lastColumn="0" w:noHBand="0" w:noVBand="1"/>
      </w:tblPr>
      <w:tblGrid>
        <w:gridCol w:w="3284"/>
        <w:gridCol w:w="604"/>
        <w:gridCol w:w="1980"/>
        <w:gridCol w:w="701"/>
        <w:gridCol w:w="2611"/>
      </w:tblGrid>
      <w:tr w:rsidR="003B42C9" w:rsidRPr="00C26828" w14:paraId="39340188" w14:textId="77777777" w:rsidTr="00B11EF8">
        <w:trPr>
          <w:trHeight w:val="285"/>
        </w:trPr>
        <w:tc>
          <w:tcPr>
            <w:tcW w:w="3284" w:type="dxa"/>
            <w:tcBorders>
              <w:top w:val="nil"/>
              <w:left w:val="nil"/>
              <w:bottom w:val="single" w:sz="8" w:space="0" w:color="auto"/>
              <w:right w:val="nil"/>
            </w:tcBorders>
            <w:tcMar>
              <w:top w:w="0" w:type="dxa"/>
              <w:left w:w="108" w:type="dxa"/>
              <w:bottom w:w="0" w:type="dxa"/>
              <w:right w:w="108" w:type="dxa"/>
            </w:tcMar>
            <w:hideMark/>
          </w:tcPr>
          <w:p w14:paraId="2009BB32" w14:textId="77777777" w:rsidR="003B42C9" w:rsidRPr="00C26828" w:rsidRDefault="003B42C9" w:rsidP="003B42C9">
            <w:pPr>
              <w:spacing w:after="0" w:line="240" w:lineRule="auto"/>
              <w:ind w:right="-1" w:firstLine="62"/>
              <w:rPr>
                <w:rFonts w:ascii="Times New Roman" w:eastAsia="Times New Roman" w:hAnsi="Times New Roman" w:cs="Times New Roman"/>
                <w:kern w:val="0"/>
                <w:sz w:val="24"/>
                <w:szCs w:val="24"/>
                <w14:ligatures w14:val="none"/>
              </w:rPr>
            </w:pPr>
          </w:p>
        </w:tc>
        <w:tc>
          <w:tcPr>
            <w:tcW w:w="604" w:type="dxa"/>
            <w:tcMar>
              <w:top w:w="0" w:type="dxa"/>
              <w:left w:w="108" w:type="dxa"/>
              <w:bottom w:w="0" w:type="dxa"/>
              <w:right w:w="108" w:type="dxa"/>
            </w:tcMar>
            <w:hideMark/>
          </w:tcPr>
          <w:p w14:paraId="305F2DD4" w14:textId="77777777" w:rsidR="003B42C9" w:rsidRPr="00C26828" w:rsidRDefault="003B42C9" w:rsidP="003B42C9">
            <w:pPr>
              <w:spacing w:after="0" w:line="240" w:lineRule="auto"/>
              <w:ind w:right="-1" w:firstLine="62"/>
              <w:jc w:val="center"/>
              <w:rPr>
                <w:rFonts w:ascii="Times New Roman" w:eastAsia="Times New Roman" w:hAnsi="Times New Roman" w:cs="Times New Roman"/>
                <w:kern w:val="0"/>
                <w:sz w:val="24"/>
                <w:szCs w:val="24"/>
                <w14:ligatures w14:val="none"/>
              </w:rPr>
            </w:pPr>
          </w:p>
        </w:tc>
        <w:tc>
          <w:tcPr>
            <w:tcW w:w="1980" w:type="dxa"/>
            <w:tcBorders>
              <w:top w:val="nil"/>
              <w:left w:val="nil"/>
              <w:bottom w:val="single" w:sz="8" w:space="0" w:color="auto"/>
              <w:right w:val="nil"/>
            </w:tcBorders>
            <w:tcMar>
              <w:top w:w="0" w:type="dxa"/>
              <w:left w:w="108" w:type="dxa"/>
              <w:bottom w:w="0" w:type="dxa"/>
              <w:right w:w="108" w:type="dxa"/>
            </w:tcMar>
            <w:hideMark/>
          </w:tcPr>
          <w:p w14:paraId="4E6DEE7D" w14:textId="77777777" w:rsidR="003B42C9" w:rsidRPr="00C26828" w:rsidRDefault="003B42C9" w:rsidP="003B42C9">
            <w:pPr>
              <w:spacing w:after="0" w:line="240" w:lineRule="auto"/>
              <w:ind w:right="-1" w:firstLine="62"/>
              <w:jc w:val="center"/>
              <w:rPr>
                <w:rFonts w:ascii="Times New Roman" w:eastAsia="Times New Roman" w:hAnsi="Times New Roman" w:cs="Times New Roman"/>
                <w:kern w:val="0"/>
                <w:sz w:val="24"/>
                <w:szCs w:val="24"/>
                <w14:ligatures w14:val="none"/>
              </w:rPr>
            </w:pPr>
          </w:p>
        </w:tc>
        <w:tc>
          <w:tcPr>
            <w:tcW w:w="701" w:type="dxa"/>
            <w:tcMar>
              <w:top w:w="0" w:type="dxa"/>
              <w:left w:w="108" w:type="dxa"/>
              <w:bottom w:w="0" w:type="dxa"/>
              <w:right w:w="108" w:type="dxa"/>
            </w:tcMar>
            <w:hideMark/>
          </w:tcPr>
          <w:p w14:paraId="6A630E65" w14:textId="77777777" w:rsidR="003B42C9" w:rsidRPr="00C26828" w:rsidRDefault="003B42C9" w:rsidP="003B42C9">
            <w:pPr>
              <w:spacing w:after="0" w:line="240" w:lineRule="auto"/>
              <w:ind w:right="-1" w:firstLine="62"/>
              <w:jc w:val="center"/>
              <w:rPr>
                <w:rFonts w:ascii="Times New Roman" w:eastAsia="Times New Roman" w:hAnsi="Times New Roman" w:cs="Times New Roman"/>
                <w:kern w:val="0"/>
                <w:sz w:val="24"/>
                <w:szCs w:val="24"/>
                <w14:ligatures w14:val="none"/>
              </w:rPr>
            </w:pPr>
          </w:p>
        </w:tc>
        <w:tc>
          <w:tcPr>
            <w:tcW w:w="2611" w:type="dxa"/>
            <w:tcBorders>
              <w:top w:val="nil"/>
              <w:left w:val="nil"/>
              <w:bottom w:val="single" w:sz="8" w:space="0" w:color="auto"/>
              <w:right w:val="nil"/>
            </w:tcBorders>
            <w:tcMar>
              <w:top w:w="0" w:type="dxa"/>
              <w:left w:w="108" w:type="dxa"/>
              <w:bottom w:w="0" w:type="dxa"/>
              <w:right w:w="108" w:type="dxa"/>
            </w:tcMar>
            <w:hideMark/>
          </w:tcPr>
          <w:p w14:paraId="752C227D" w14:textId="77777777" w:rsidR="003B42C9" w:rsidRPr="00C26828" w:rsidRDefault="003B42C9" w:rsidP="003B42C9">
            <w:pPr>
              <w:spacing w:after="0" w:line="240" w:lineRule="auto"/>
              <w:ind w:right="-1" w:firstLine="62"/>
              <w:jc w:val="right"/>
              <w:rPr>
                <w:rFonts w:ascii="Times New Roman" w:eastAsia="Times New Roman" w:hAnsi="Times New Roman" w:cs="Times New Roman"/>
                <w:kern w:val="0"/>
                <w:sz w:val="24"/>
                <w:szCs w:val="24"/>
                <w14:ligatures w14:val="none"/>
              </w:rPr>
            </w:pPr>
          </w:p>
        </w:tc>
      </w:tr>
      <w:tr w:rsidR="003B42C9" w:rsidRPr="00C26828" w14:paraId="46FD37FB" w14:textId="77777777" w:rsidTr="00B11EF8">
        <w:trPr>
          <w:trHeight w:val="186"/>
        </w:trPr>
        <w:tc>
          <w:tcPr>
            <w:tcW w:w="3284" w:type="dxa"/>
            <w:tcBorders>
              <w:top w:val="nil"/>
              <w:left w:val="nil"/>
              <w:bottom w:val="nil"/>
              <w:right w:val="nil"/>
            </w:tcBorders>
            <w:tcMar>
              <w:top w:w="0" w:type="dxa"/>
              <w:left w:w="108" w:type="dxa"/>
              <w:bottom w:w="0" w:type="dxa"/>
              <w:right w:w="108" w:type="dxa"/>
            </w:tcMar>
            <w:hideMark/>
          </w:tcPr>
          <w:p w14:paraId="1B2B9C72" w14:textId="77777777" w:rsidR="003B42C9" w:rsidRPr="00C26828" w:rsidRDefault="003B42C9" w:rsidP="003B42C9">
            <w:pPr>
              <w:spacing w:after="0" w:line="240" w:lineRule="auto"/>
              <w:rPr>
                <w:rFonts w:ascii="Times New Roman" w:eastAsia="Times New Roman" w:hAnsi="Times New Roman" w:cs="Times New Roman"/>
                <w:i/>
                <w:kern w:val="0"/>
                <w:sz w:val="24"/>
                <w:szCs w:val="24"/>
                <w:vertAlign w:val="superscript"/>
                <w14:ligatures w14:val="none"/>
              </w:rPr>
            </w:pPr>
            <w:r w:rsidRPr="00C26828">
              <w:rPr>
                <w:rFonts w:ascii="Times New Roman" w:eastAsia="Times New Roman" w:hAnsi="Times New Roman" w:cs="Times New Roman"/>
                <w:i/>
                <w:kern w:val="0"/>
                <w:sz w:val="24"/>
                <w:szCs w:val="24"/>
                <w:vertAlign w:val="superscript"/>
                <w14:ligatures w14:val="none"/>
              </w:rPr>
              <w:t>(Tiekėjo arba jo įgalioto asmens pareigų pavadinimas*)</w:t>
            </w:r>
          </w:p>
        </w:tc>
        <w:tc>
          <w:tcPr>
            <w:tcW w:w="604" w:type="dxa"/>
            <w:tcMar>
              <w:top w:w="0" w:type="dxa"/>
              <w:left w:w="108" w:type="dxa"/>
              <w:bottom w:w="0" w:type="dxa"/>
              <w:right w:w="108" w:type="dxa"/>
            </w:tcMar>
            <w:hideMark/>
          </w:tcPr>
          <w:p w14:paraId="731D7350" w14:textId="77777777" w:rsidR="003B42C9" w:rsidRPr="00C26828" w:rsidRDefault="003B42C9" w:rsidP="003B42C9">
            <w:pPr>
              <w:spacing w:after="0" w:line="240" w:lineRule="auto"/>
              <w:ind w:right="-1" w:firstLine="62"/>
              <w:jc w:val="center"/>
              <w:rPr>
                <w:rFonts w:ascii="Times New Roman" w:eastAsia="Times New Roman" w:hAnsi="Times New Roman" w:cs="Times New Roman"/>
                <w:i/>
                <w:kern w:val="0"/>
                <w:sz w:val="24"/>
                <w:szCs w:val="24"/>
                <w:vertAlign w:val="superscript"/>
                <w14:ligatures w14:val="none"/>
              </w:rPr>
            </w:pPr>
          </w:p>
        </w:tc>
        <w:tc>
          <w:tcPr>
            <w:tcW w:w="1980" w:type="dxa"/>
            <w:tcBorders>
              <w:top w:val="nil"/>
              <w:left w:val="nil"/>
              <w:bottom w:val="nil"/>
              <w:right w:val="nil"/>
            </w:tcBorders>
            <w:tcMar>
              <w:top w:w="0" w:type="dxa"/>
              <w:left w:w="108" w:type="dxa"/>
              <w:bottom w:w="0" w:type="dxa"/>
              <w:right w:w="108" w:type="dxa"/>
            </w:tcMar>
            <w:hideMark/>
          </w:tcPr>
          <w:p w14:paraId="4BDDC337" w14:textId="77777777" w:rsidR="003B42C9" w:rsidRPr="00C26828" w:rsidRDefault="003B42C9" w:rsidP="003B42C9">
            <w:pPr>
              <w:spacing w:after="0" w:line="240" w:lineRule="auto"/>
              <w:ind w:right="-1"/>
              <w:jc w:val="center"/>
              <w:rPr>
                <w:rFonts w:ascii="Times New Roman" w:eastAsia="Times New Roman" w:hAnsi="Times New Roman" w:cs="Times New Roman"/>
                <w:i/>
                <w:kern w:val="0"/>
                <w:sz w:val="24"/>
                <w:szCs w:val="24"/>
                <w:vertAlign w:val="superscript"/>
                <w14:ligatures w14:val="none"/>
              </w:rPr>
            </w:pPr>
            <w:r w:rsidRPr="00C26828">
              <w:rPr>
                <w:rFonts w:ascii="Times New Roman" w:eastAsia="Times New Roman" w:hAnsi="Times New Roman" w:cs="Times New Roman"/>
                <w:i/>
                <w:kern w:val="0"/>
                <w:sz w:val="24"/>
                <w:szCs w:val="24"/>
                <w:vertAlign w:val="superscript"/>
                <w14:ligatures w14:val="none"/>
              </w:rPr>
              <w:t>(Parašas*)</w:t>
            </w:r>
          </w:p>
        </w:tc>
        <w:tc>
          <w:tcPr>
            <w:tcW w:w="701" w:type="dxa"/>
            <w:tcMar>
              <w:top w:w="0" w:type="dxa"/>
              <w:left w:w="108" w:type="dxa"/>
              <w:bottom w:w="0" w:type="dxa"/>
              <w:right w:w="108" w:type="dxa"/>
            </w:tcMar>
            <w:hideMark/>
          </w:tcPr>
          <w:p w14:paraId="1596F843" w14:textId="77777777" w:rsidR="003B42C9" w:rsidRPr="00C26828" w:rsidRDefault="003B42C9" w:rsidP="003B42C9">
            <w:pPr>
              <w:spacing w:after="0" w:line="240" w:lineRule="auto"/>
              <w:ind w:right="-1" w:firstLine="62"/>
              <w:jc w:val="center"/>
              <w:rPr>
                <w:rFonts w:ascii="Times New Roman" w:eastAsia="Times New Roman" w:hAnsi="Times New Roman" w:cs="Times New Roman"/>
                <w:i/>
                <w:kern w:val="0"/>
                <w:sz w:val="24"/>
                <w:szCs w:val="24"/>
                <w:vertAlign w:val="superscript"/>
                <w14:ligatures w14:val="none"/>
              </w:rPr>
            </w:pPr>
          </w:p>
        </w:tc>
        <w:tc>
          <w:tcPr>
            <w:tcW w:w="2611" w:type="dxa"/>
            <w:tcBorders>
              <w:top w:val="nil"/>
              <w:left w:val="nil"/>
              <w:bottom w:val="nil"/>
              <w:right w:val="nil"/>
            </w:tcBorders>
            <w:tcMar>
              <w:top w:w="0" w:type="dxa"/>
              <w:left w:w="108" w:type="dxa"/>
              <w:bottom w:w="0" w:type="dxa"/>
              <w:right w:w="108" w:type="dxa"/>
            </w:tcMar>
            <w:hideMark/>
          </w:tcPr>
          <w:p w14:paraId="5BBEEFAA" w14:textId="77777777" w:rsidR="003B42C9" w:rsidRPr="00C26828" w:rsidRDefault="003B42C9" w:rsidP="003B42C9">
            <w:pPr>
              <w:spacing w:after="0" w:line="240" w:lineRule="auto"/>
              <w:ind w:right="-1"/>
              <w:jc w:val="right"/>
              <w:rPr>
                <w:rFonts w:ascii="Times New Roman" w:eastAsia="Times New Roman" w:hAnsi="Times New Roman" w:cs="Times New Roman"/>
                <w:i/>
                <w:kern w:val="0"/>
                <w:sz w:val="24"/>
                <w:szCs w:val="24"/>
                <w:vertAlign w:val="superscript"/>
                <w14:ligatures w14:val="none"/>
              </w:rPr>
            </w:pPr>
            <w:r w:rsidRPr="00C26828">
              <w:rPr>
                <w:rFonts w:ascii="Times New Roman" w:eastAsia="Times New Roman" w:hAnsi="Times New Roman" w:cs="Times New Roman"/>
                <w:i/>
                <w:kern w:val="0"/>
                <w:sz w:val="24"/>
                <w:szCs w:val="24"/>
                <w:vertAlign w:val="superscript"/>
                <w14:ligatures w14:val="none"/>
              </w:rPr>
              <w:t>(Vardas ir pavardė*)</w:t>
            </w:r>
          </w:p>
        </w:tc>
      </w:tr>
    </w:tbl>
    <w:p w14:paraId="7B596F3F" w14:textId="77777777" w:rsidR="003B42C9" w:rsidRPr="00C26828" w:rsidRDefault="003B42C9" w:rsidP="003B42C9">
      <w:pPr>
        <w:spacing w:after="0" w:line="240" w:lineRule="auto"/>
        <w:ind w:firstLine="62"/>
        <w:rPr>
          <w:rFonts w:ascii="Times New Roman" w:eastAsia="Times New Roman" w:hAnsi="Times New Roman" w:cs="Times New Roman"/>
          <w:kern w:val="0"/>
          <w:sz w:val="24"/>
          <w:szCs w:val="24"/>
          <w14:ligatures w14:val="none"/>
        </w:rPr>
      </w:pPr>
    </w:p>
    <w:p w14:paraId="310DC6A3" w14:textId="77777777" w:rsidR="003B42C9" w:rsidRPr="00C26828" w:rsidRDefault="003B42C9" w:rsidP="003B42C9">
      <w:pPr>
        <w:spacing w:after="0" w:line="240" w:lineRule="auto"/>
        <w:ind w:firstLine="567"/>
        <w:jc w:val="both"/>
        <w:rPr>
          <w:rFonts w:ascii="Times New Roman" w:eastAsia="Yu Mincho" w:hAnsi="Times New Roman" w:cs="Times New Roman"/>
          <w:kern w:val="0"/>
          <w:sz w:val="24"/>
          <w:szCs w:val="24"/>
          <w14:ligatures w14:val="none"/>
        </w:rPr>
      </w:pPr>
      <w:r w:rsidRPr="00C26828">
        <w:rPr>
          <w:rFonts w:ascii="Times New Roman" w:eastAsia="Times New Roman" w:hAnsi="Times New Roman" w:cs="Times New Roman"/>
          <w:i/>
          <w:kern w:val="0"/>
          <w:sz w:val="24"/>
          <w:szCs w:val="24"/>
          <w14:ligatures w14:val="none"/>
        </w:rPr>
        <w:t>*Deklaracija pasirašoma atskirai tuo atveju, kai joje nurodytas kitas nei visą pasiūlymą pasirašantis asmuo.</w:t>
      </w:r>
    </w:p>
    <w:p w14:paraId="788A33B4" w14:textId="77777777" w:rsidR="003B42C9" w:rsidRPr="00C26828" w:rsidRDefault="003B42C9" w:rsidP="003B42C9">
      <w:pPr>
        <w:spacing w:line="276" w:lineRule="auto"/>
        <w:rPr>
          <w:rFonts w:ascii="Times New Roman" w:eastAsia="Yu Mincho" w:hAnsi="Times New Roman" w:cs="Times New Roman"/>
          <w:kern w:val="0"/>
          <w:sz w:val="24"/>
          <w:szCs w:val="24"/>
          <w14:ligatures w14:val="none"/>
        </w:rPr>
      </w:pPr>
      <w:r w:rsidRPr="00C26828">
        <w:rPr>
          <w:rFonts w:ascii="Times New Roman" w:eastAsia="Yu Mincho" w:hAnsi="Times New Roman" w:cs="Times New Roman"/>
          <w:kern w:val="0"/>
          <w:sz w:val="24"/>
          <w:szCs w:val="24"/>
          <w14:ligatures w14:val="none"/>
        </w:rPr>
        <w:br w:type="page"/>
      </w:r>
    </w:p>
    <w:p w14:paraId="68EE6E15" w14:textId="77777777" w:rsidR="003B42C9" w:rsidRPr="00C26828" w:rsidRDefault="003B42C9" w:rsidP="003B42C9">
      <w:pPr>
        <w:keepNext/>
        <w:keepLines/>
        <w:spacing w:before="120" w:after="0" w:line="240" w:lineRule="auto"/>
        <w:ind w:left="5103"/>
        <w:outlineLvl w:val="1"/>
        <w:rPr>
          <w:rFonts w:ascii="Arial" w:eastAsia="Yu Gothic Light" w:hAnsi="Arial" w:cs="Arial"/>
          <w:kern w:val="0"/>
          <w:sz w:val="24"/>
          <w:szCs w:val="24"/>
          <w14:ligatures w14:val="none"/>
        </w:rPr>
      </w:pPr>
      <w:bookmarkStart w:id="173" w:name="_Toc164200213"/>
      <w:bookmarkStart w:id="174" w:name="_Toc174432373"/>
      <w:r w:rsidRPr="00C26828">
        <w:rPr>
          <w:rFonts w:ascii="Arial" w:eastAsia="Yu Gothic Light" w:hAnsi="Arial" w:cs="Arial"/>
          <w:kern w:val="0"/>
          <w:sz w:val="24"/>
          <w:szCs w:val="24"/>
          <w14:ligatures w14:val="none"/>
        </w:rPr>
        <w:lastRenderedPageBreak/>
        <w:t>Projekto konkurso sąlygų 8 priedas „Tiekėjo deklaracija dėl atitikties Reglamento nuostatoms fiziniam asmeniui“</w:t>
      </w:r>
      <w:bookmarkEnd w:id="173"/>
      <w:bookmarkEnd w:id="174"/>
    </w:p>
    <w:p w14:paraId="1E0218D6" w14:textId="77777777" w:rsidR="003B42C9" w:rsidRPr="00C26828" w:rsidRDefault="003B42C9" w:rsidP="003B42C9">
      <w:pPr>
        <w:spacing w:line="276" w:lineRule="auto"/>
        <w:rPr>
          <w:rFonts w:ascii="Arial" w:eastAsia="Yu Mincho" w:hAnsi="Arial" w:cs="Arial"/>
          <w:kern w:val="0"/>
          <w:sz w:val="24"/>
          <w:szCs w:val="24"/>
          <w14:ligatures w14:val="none"/>
        </w:rPr>
      </w:pPr>
    </w:p>
    <w:p w14:paraId="517F9139" w14:textId="77777777" w:rsidR="003B42C9" w:rsidRPr="00C26828" w:rsidRDefault="003B42C9" w:rsidP="003B42C9">
      <w:pPr>
        <w:spacing w:after="0" w:line="240" w:lineRule="auto"/>
        <w:rPr>
          <w:rFonts w:ascii="Times New Roman" w:eastAsia="Yu Mincho" w:hAnsi="Times New Roman" w:cs="Times New Roman"/>
          <w:kern w:val="0"/>
          <w:sz w:val="24"/>
          <w:szCs w:val="24"/>
          <w14:ligatures w14:val="none"/>
        </w:rPr>
      </w:pPr>
    </w:p>
    <w:p w14:paraId="25F31C7D" w14:textId="77777777" w:rsidR="003B42C9" w:rsidRPr="00C26828" w:rsidRDefault="003B42C9" w:rsidP="003B42C9">
      <w:pPr>
        <w:spacing w:after="0" w:line="240" w:lineRule="auto"/>
        <w:jc w:val="center"/>
        <w:rPr>
          <w:rFonts w:ascii="Times New Roman" w:eastAsia="Yu Mincho" w:hAnsi="Times New Roman" w:cs="Times New Roman"/>
          <w:kern w:val="0"/>
          <w:sz w:val="24"/>
          <w:szCs w:val="24"/>
          <w14:ligatures w14:val="none"/>
        </w:rPr>
      </w:pPr>
      <w:r w:rsidRPr="00C26828">
        <w:rPr>
          <w:rFonts w:ascii="Times New Roman" w:eastAsia="Yu Mincho" w:hAnsi="Times New Roman" w:cs="Times New Roman"/>
          <w:kern w:val="0"/>
          <w:sz w:val="24"/>
          <w:szCs w:val="24"/>
          <w14:ligatures w14:val="none"/>
        </w:rPr>
        <w:t>(Tiekėjo pavadinimas)</w:t>
      </w:r>
    </w:p>
    <w:p w14:paraId="7A98A6A5" w14:textId="77777777" w:rsidR="003B42C9" w:rsidRPr="00C26828" w:rsidRDefault="003B42C9" w:rsidP="003B42C9">
      <w:pPr>
        <w:spacing w:after="0" w:line="240" w:lineRule="auto"/>
        <w:jc w:val="both"/>
        <w:rPr>
          <w:rFonts w:ascii="Times New Roman" w:eastAsia="Yu Mincho" w:hAnsi="Times New Roman" w:cs="Times New Roman"/>
          <w:kern w:val="0"/>
          <w:sz w:val="24"/>
          <w:szCs w:val="24"/>
          <w14:ligatures w14:val="none"/>
        </w:rPr>
      </w:pPr>
      <w:r w:rsidRPr="00C26828">
        <w:rPr>
          <w:rFonts w:ascii="Times New Roman" w:eastAsia="Yu Mincho" w:hAnsi="Times New Roman" w:cs="Times New Roman"/>
          <w:kern w:val="0"/>
          <w:sz w:val="24"/>
          <w:szCs w:val="24"/>
          <w14:ligatures w14:val="none"/>
        </w:rPr>
        <w:t>(Fizinio asmens vardas, pavardė, kontaktinė informacija, registro, kuriame kaupiami ir saugomi duomenys apie tiekėją, pavadinimas)</w:t>
      </w:r>
    </w:p>
    <w:p w14:paraId="4D3E13D5" w14:textId="77777777" w:rsidR="003B42C9" w:rsidRPr="00C26828" w:rsidRDefault="003B42C9" w:rsidP="003B42C9">
      <w:pPr>
        <w:spacing w:after="0" w:line="240" w:lineRule="auto"/>
        <w:jc w:val="both"/>
        <w:rPr>
          <w:rFonts w:ascii="Times New Roman" w:eastAsia="Yu Mincho" w:hAnsi="Times New Roman" w:cs="Times New Roman"/>
          <w:kern w:val="0"/>
          <w:sz w:val="24"/>
          <w:szCs w:val="24"/>
          <w14:ligatures w14:val="none"/>
        </w:rPr>
      </w:pPr>
    </w:p>
    <w:p w14:paraId="618BB103" w14:textId="77777777" w:rsidR="003B42C9" w:rsidRPr="00C26828" w:rsidRDefault="003B42C9" w:rsidP="003B42C9">
      <w:pPr>
        <w:spacing w:after="0" w:line="240" w:lineRule="auto"/>
        <w:jc w:val="center"/>
        <w:rPr>
          <w:rFonts w:ascii="Times New Roman" w:eastAsia="Yu Mincho" w:hAnsi="Times New Roman" w:cs="Times New Roman"/>
          <w:kern w:val="0"/>
          <w:sz w:val="24"/>
          <w:szCs w:val="24"/>
          <w14:ligatures w14:val="none"/>
        </w:rPr>
      </w:pPr>
      <w:r w:rsidRPr="00C26828">
        <w:rPr>
          <w:rFonts w:ascii="Times New Roman" w:eastAsia="Yu Mincho" w:hAnsi="Times New Roman" w:cs="Times New Roman"/>
          <w:kern w:val="0"/>
          <w:sz w:val="24"/>
          <w:szCs w:val="24"/>
          <w14:ligatures w14:val="none"/>
        </w:rPr>
        <w:t>__________________________</w:t>
      </w:r>
    </w:p>
    <w:p w14:paraId="4712A9BD" w14:textId="77777777" w:rsidR="003B42C9" w:rsidRPr="00C26828" w:rsidRDefault="003B42C9" w:rsidP="003B42C9">
      <w:pPr>
        <w:tabs>
          <w:tab w:val="center" w:pos="2520"/>
        </w:tabs>
        <w:spacing w:after="0" w:line="240" w:lineRule="auto"/>
        <w:jc w:val="center"/>
        <w:rPr>
          <w:rFonts w:ascii="Times New Roman" w:eastAsia="Yu Mincho" w:hAnsi="Times New Roman" w:cs="Times New Roman"/>
          <w:i/>
          <w:iCs/>
          <w:kern w:val="0"/>
          <w:sz w:val="24"/>
          <w:szCs w:val="24"/>
          <w14:ligatures w14:val="none"/>
        </w:rPr>
      </w:pPr>
      <w:r w:rsidRPr="00C26828">
        <w:rPr>
          <w:rFonts w:ascii="Times New Roman" w:eastAsia="Yu Mincho" w:hAnsi="Times New Roman" w:cs="Times New Roman"/>
          <w:i/>
          <w:iCs/>
          <w:kern w:val="0"/>
          <w:sz w:val="24"/>
          <w:szCs w:val="24"/>
          <w14:ligatures w14:val="none"/>
        </w:rPr>
        <w:t>(Adresatas (perkančioji organizacija))</w:t>
      </w:r>
    </w:p>
    <w:p w14:paraId="320695D9" w14:textId="77777777" w:rsidR="003B42C9" w:rsidRPr="00C26828" w:rsidRDefault="003B42C9" w:rsidP="003B42C9">
      <w:pPr>
        <w:spacing w:after="0" w:line="240" w:lineRule="auto"/>
        <w:jc w:val="center"/>
        <w:rPr>
          <w:rFonts w:ascii="Times New Roman" w:eastAsia="Yu Mincho" w:hAnsi="Times New Roman" w:cs="Times New Roman"/>
          <w:b/>
          <w:kern w:val="0"/>
          <w:sz w:val="24"/>
          <w:szCs w:val="24"/>
          <w14:ligatures w14:val="none"/>
        </w:rPr>
      </w:pPr>
    </w:p>
    <w:p w14:paraId="41AF65AC" w14:textId="77777777" w:rsidR="003B42C9" w:rsidRPr="00C26828" w:rsidRDefault="003B42C9" w:rsidP="003B42C9">
      <w:pPr>
        <w:autoSpaceDE w:val="0"/>
        <w:autoSpaceDN w:val="0"/>
        <w:adjustRightInd w:val="0"/>
        <w:spacing w:after="0" w:line="240" w:lineRule="auto"/>
        <w:jc w:val="center"/>
        <w:rPr>
          <w:rFonts w:ascii="Times New Roman" w:eastAsia="Yu Mincho" w:hAnsi="Times New Roman" w:cs="Times New Roman"/>
          <w:kern w:val="0"/>
          <w:sz w:val="24"/>
          <w:szCs w:val="24"/>
          <w14:ligatures w14:val="none"/>
        </w:rPr>
      </w:pPr>
      <w:r w:rsidRPr="00C26828">
        <w:rPr>
          <w:rFonts w:ascii="Times New Roman" w:eastAsia="Yu Mincho" w:hAnsi="Times New Roman" w:cs="Times New Roman"/>
          <w:b/>
          <w:bCs/>
          <w:kern w:val="0"/>
          <w:sz w:val="24"/>
          <w:szCs w:val="24"/>
          <w14:ligatures w14:val="none"/>
        </w:rPr>
        <w:t>TIEKĖJO DEKLARACIJA</w:t>
      </w:r>
    </w:p>
    <w:p w14:paraId="00DC4809" w14:textId="77777777" w:rsidR="003B42C9" w:rsidRPr="00C26828" w:rsidRDefault="003B42C9" w:rsidP="003B42C9">
      <w:pPr>
        <w:shd w:val="clear" w:color="auto" w:fill="FFFFFF"/>
        <w:spacing w:after="0" w:line="240" w:lineRule="auto"/>
        <w:jc w:val="center"/>
        <w:rPr>
          <w:rFonts w:ascii="Times New Roman" w:eastAsia="Yu Mincho" w:hAnsi="Times New Roman" w:cs="Times New Roman"/>
          <w:b/>
          <w:bCs/>
          <w:kern w:val="0"/>
          <w:sz w:val="24"/>
          <w:szCs w:val="24"/>
          <w14:ligatures w14:val="none"/>
        </w:rPr>
      </w:pPr>
      <w:r w:rsidRPr="00C26828">
        <w:rPr>
          <w:rFonts w:ascii="Times New Roman" w:eastAsia="Yu Mincho" w:hAnsi="Times New Roman" w:cs="Times New Roman"/>
          <w:kern w:val="0"/>
          <w:sz w:val="24"/>
          <w:szCs w:val="24"/>
          <w14:ligatures w14:val="none"/>
        </w:rPr>
        <w:t>_____________</w:t>
      </w:r>
      <w:r w:rsidRPr="00C26828">
        <w:rPr>
          <w:rFonts w:ascii="Times New Roman" w:eastAsia="Yu Mincho" w:hAnsi="Times New Roman" w:cs="Times New Roman"/>
          <w:b/>
          <w:bCs/>
          <w:kern w:val="0"/>
          <w:sz w:val="24"/>
          <w:szCs w:val="24"/>
          <w14:ligatures w14:val="none"/>
        </w:rPr>
        <w:t xml:space="preserve"> </w:t>
      </w:r>
      <w:r w:rsidRPr="00C26828">
        <w:rPr>
          <w:rFonts w:ascii="Times New Roman" w:eastAsia="Yu Mincho" w:hAnsi="Times New Roman" w:cs="Times New Roman"/>
          <w:kern w:val="0"/>
          <w:sz w:val="24"/>
          <w:szCs w:val="24"/>
          <w14:ligatures w14:val="none"/>
        </w:rPr>
        <w:t>Nr.______</w:t>
      </w:r>
    </w:p>
    <w:p w14:paraId="1DC43EDD" w14:textId="77777777" w:rsidR="003B42C9" w:rsidRPr="00C26828" w:rsidRDefault="003B42C9" w:rsidP="003B42C9">
      <w:pPr>
        <w:shd w:val="clear" w:color="auto" w:fill="FFFFFF"/>
        <w:spacing w:after="0" w:line="240" w:lineRule="auto"/>
        <w:ind w:firstLine="3969"/>
        <w:rPr>
          <w:rFonts w:ascii="Times New Roman" w:eastAsia="Yu Mincho" w:hAnsi="Times New Roman" w:cs="Times New Roman"/>
          <w:bCs/>
          <w:i/>
          <w:iCs/>
          <w:color w:val="000000"/>
          <w:kern w:val="0"/>
          <w:sz w:val="24"/>
          <w:szCs w:val="24"/>
          <w14:ligatures w14:val="none"/>
        </w:rPr>
      </w:pPr>
      <w:r w:rsidRPr="00C26828">
        <w:rPr>
          <w:rFonts w:ascii="Times New Roman" w:eastAsia="Yu Mincho" w:hAnsi="Times New Roman" w:cs="Times New Roman"/>
          <w:bCs/>
          <w:i/>
          <w:iCs/>
          <w:color w:val="000000"/>
          <w:kern w:val="0"/>
          <w:sz w:val="24"/>
          <w:szCs w:val="24"/>
          <w14:ligatures w14:val="none"/>
        </w:rPr>
        <w:t xml:space="preserve">           (Data)</w:t>
      </w:r>
    </w:p>
    <w:p w14:paraId="0CAC639B" w14:textId="77777777" w:rsidR="003B42C9" w:rsidRPr="00C26828" w:rsidRDefault="003B42C9" w:rsidP="003B42C9">
      <w:pPr>
        <w:shd w:val="clear" w:color="auto" w:fill="FFFFFF"/>
        <w:spacing w:after="0" w:line="240" w:lineRule="auto"/>
        <w:ind w:firstLine="3969"/>
        <w:rPr>
          <w:rFonts w:ascii="Times New Roman" w:eastAsia="Yu Mincho" w:hAnsi="Times New Roman" w:cs="Times New Roman"/>
          <w:bCs/>
          <w:color w:val="000000"/>
          <w:kern w:val="0"/>
          <w:sz w:val="24"/>
          <w:szCs w:val="24"/>
          <w14:ligatures w14:val="none"/>
        </w:rPr>
      </w:pPr>
    </w:p>
    <w:p w14:paraId="4C75DC94" w14:textId="77777777" w:rsidR="003B42C9" w:rsidRPr="00C26828" w:rsidRDefault="003B42C9" w:rsidP="003B42C9">
      <w:pPr>
        <w:shd w:val="clear" w:color="auto" w:fill="FFFFFF"/>
        <w:spacing w:after="0" w:line="240" w:lineRule="auto"/>
        <w:jc w:val="center"/>
        <w:rPr>
          <w:rFonts w:ascii="Times New Roman" w:eastAsia="Yu Mincho" w:hAnsi="Times New Roman" w:cs="Times New Roman"/>
          <w:bCs/>
          <w:color w:val="000000"/>
          <w:kern w:val="0"/>
          <w:sz w:val="24"/>
          <w:szCs w:val="24"/>
          <w14:ligatures w14:val="none"/>
        </w:rPr>
      </w:pPr>
      <w:r w:rsidRPr="00C26828">
        <w:rPr>
          <w:rFonts w:ascii="Times New Roman" w:eastAsia="Yu Mincho" w:hAnsi="Times New Roman" w:cs="Times New Roman"/>
          <w:bCs/>
          <w:color w:val="000000"/>
          <w:kern w:val="0"/>
          <w:sz w:val="24"/>
          <w:szCs w:val="24"/>
          <w14:ligatures w14:val="none"/>
        </w:rPr>
        <w:t>_____________</w:t>
      </w:r>
    </w:p>
    <w:p w14:paraId="609C02DA" w14:textId="77777777" w:rsidR="003B42C9" w:rsidRPr="00C26828" w:rsidRDefault="003B42C9" w:rsidP="003B42C9">
      <w:pPr>
        <w:shd w:val="clear" w:color="auto" w:fill="FFFFFF"/>
        <w:spacing w:after="0" w:line="240" w:lineRule="auto"/>
        <w:jc w:val="center"/>
        <w:rPr>
          <w:rFonts w:ascii="Times New Roman" w:eastAsia="Yu Mincho" w:hAnsi="Times New Roman" w:cs="Times New Roman"/>
          <w:bCs/>
          <w:i/>
          <w:iCs/>
          <w:color w:val="000000"/>
          <w:kern w:val="0"/>
          <w:sz w:val="24"/>
          <w:szCs w:val="24"/>
          <w14:ligatures w14:val="none"/>
        </w:rPr>
      </w:pPr>
      <w:r w:rsidRPr="00C26828">
        <w:rPr>
          <w:rFonts w:ascii="Times New Roman" w:eastAsia="Yu Mincho" w:hAnsi="Times New Roman" w:cs="Times New Roman"/>
          <w:bCs/>
          <w:i/>
          <w:iCs/>
          <w:color w:val="000000"/>
          <w:kern w:val="0"/>
          <w:sz w:val="24"/>
          <w:szCs w:val="24"/>
          <w14:ligatures w14:val="none"/>
        </w:rPr>
        <w:t>(Sudarymo vieta)</w:t>
      </w:r>
    </w:p>
    <w:p w14:paraId="5C2648B3" w14:textId="77777777" w:rsidR="003B42C9" w:rsidRPr="00C26828" w:rsidRDefault="003B42C9" w:rsidP="003B42C9">
      <w:pPr>
        <w:shd w:val="clear" w:color="auto" w:fill="FFFFFF"/>
        <w:spacing w:after="0" w:line="240" w:lineRule="auto"/>
        <w:jc w:val="center"/>
        <w:rPr>
          <w:rFonts w:ascii="Times New Roman" w:eastAsia="Yu Mincho" w:hAnsi="Times New Roman" w:cs="Times New Roman"/>
          <w:bCs/>
          <w:color w:val="000000"/>
          <w:kern w:val="0"/>
          <w:sz w:val="24"/>
          <w:szCs w:val="24"/>
          <w14:ligatures w14:val="none"/>
        </w:rPr>
      </w:pPr>
    </w:p>
    <w:p w14:paraId="43BFDD42" w14:textId="51E23ECF" w:rsidR="003B42C9" w:rsidRPr="00C26828" w:rsidRDefault="003B42C9" w:rsidP="003B42C9">
      <w:pPr>
        <w:tabs>
          <w:tab w:val="left" w:pos="851"/>
        </w:tabs>
        <w:snapToGrid w:val="0"/>
        <w:spacing w:after="0" w:line="240" w:lineRule="auto"/>
        <w:ind w:right="-1"/>
        <w:jc w:val="both"/>
        <w:rPr>
          <w:rFonts w:ascii="Times New Roman" w:eastAsia="Yu Mincho" w:hAnsi="Times New Roman" w:cs="Times New Roman"/>
          <w:spacing w:val="-2"/>
          <w:kern w:val="0"/>
          <w:sz w:val="24"/>
          <w:szCs w:val="24"/>
          <w14:ligatures w14:val="none"/>
        </w:rPr>
      </w:pPr>
      <w:r w:rsidRPr="00C26828">
        <w:rPr>
          <w:rFonts w:ascii="Times New Roman" w:eastAsia="Yu Mincho" w:hAnsi="Times New Roman" w:cs="Times New Roman"/>
          <w:spacing w:val="-2"/>
          <w:kern w:val="0"/>
          <w:sz w:val="24"/>
          <w:szCs w:val="24"/>
          <w14:ligatures w14:val="none"/>
        </w:rPr>
        <w:t>Aš, ________________________________________________________________________________ ,</w:t>
      </w:r>
    </w:p>
    <w:p w14:paraId="32980BD6" w14:textId="77777777" w:rsidR="003B42C9" w:rsidRPr="00C26828" w:rsidRDefault="003B42C9" w:rsidP="003B42C9">
      <w:pPr>
        <w:tabs>
          <w:tab w:val="left" w:pos="851"/>
        </w:tabs>
        <w:snapToGrid w:val="0"/>
        <w:spacing w:after="0" w:line="240" w:lineRule="auto"/>
        <w:ind w:right="-1"/>
        <w:jc w:val="center"/>
        <w:rPr>
          <w:rFonts w:ascii="Times New Roman" w:eastAsia="Yu Mincho" w:hAnsi="Times New Roman" w:cs="Times New Roman"/>
          <w:i/>
          <w:iCs/>
          <w:spacing w:val="-2"/>
          <w:kern w:val="0"/>
          <w:sz w:val="24"/>
          <w:szCs w:val="24"/>
          <w14:ligatures w14:val="none"/>
        </w:rPr>
      </w:pPr>
      <w:r w:rsidRPr="00C26828">
        <w:rPr>
          <w:rFonts w:ascii="Times New Roman" w:eastAsia="Yu Mincho" w:hAnsi="Times New Roman" w:cs="Times New Roman"/>
          <w:i/>
          <w:iCs/>
          <w:spacing w:val="-2"/>
          <w:kern w:val="0"/>
          <w:sz w:val="24"/>
          <w:szCs w:val="24"/>
          <w14:ligatures w14:val="none"/>
        </w:rPr>
        <w:t>(Tiekėjo vardas ir pavardė)</w:t>
      </w:r>
    </w:p>
    <w:p w14:paraId="0E0AE8F0" w14:textId="096088CD" w:rsidR="003B42C9" w:rsidRPr="00C26828" w:rsidRDefault="003B42C9" w:rsidP="003B42C9">
      <w:pPr>
        <w:snapToGrid w:val="0"/>
        <w:spacing w:after="0" w:line="240" w:lineRule="auto"/>
        <w:rPr>
          <w:rFonts w:ascii="Times New Roman" w:eastAsia="Yu Mincho" w:hAnsi="Times New Roman" w:cs="Times New Roman"/>
          <w:spacing w:val="-2"/>
          <w:kern w:val="0"/>
          <w:sz w:val="24"/>
          <w:szCs w:val="24"/>
          <w14:ligatures w14:val="none"/>
        </w:rPr>
      </w:pPr>
      <w:r w:rsidRPr="00C26828">
        <w:rPr>
          <w:rFonts w:ascii="Times New Roman" w:eastAsia="Yu Mincho" w:hAnsi="Times New Roman" w:cs="Times New Roman"/>
          <w:spacing w:val="-2"/>
          <w:kern w:val="0"/>
          <w:sz w:val="24"/>
          <w:szCs w:val="24"/>
          <w14:ligatures w14:val="none"/>
        </w:rPr>
        <w:t>tvirtinu, kad dalyvaudamas (-a) ___________________________________________________________</w:t>
      </w:r>
    </w:p>
    <w:p w14:paraId="5396EAA5" w14:textId="77777777" w:rsidR="003B42C9" w:rsidRPr="00C26828" w:rsidRDefault="003B42C9" w:rsidP="003B42C9">
      <w:pPr>
        <w:snapToGrid w:val="0"/>
        <w:spacing w:after="0" w:line="240" w:lineRule="auto"/>
        <w:ind w:firstLine="1296"/>
        <w:jc w:val="center"/>
        <w:rPr>
          <w:rFonts w:ascii="Times New Roman" w:eastAsia="Yu Mincho" w:hAnsi="Times New Roman" w:cs="Times New Roman"/>
          <w:i/>
          <w:iCs/>
          <w:spacing w:val="-2"/>
          <w:kern w:val="0"/>
          <w:sz w:val="24"/>
          <w:szCs w:val="24"/>
          <w14:ligatures w14:val="none"/>
        </w:rPr>
      </w:pPr>
      <w:r w:rsidRPr="00C26828">
        <w:rPr>
          <w:rFonts w:ascii="Times New Roman" w:eastAsia="Yu Mincho" w:hAnsi="Times New Roman" w:cs="Times New Roman"/>
          <w:i/>
          <w:iCs/>
          <w:spacing w:val="-2"/>
          <w:kern w:val="0"/>
          <w:sz w:val="24"/>
          <w:szCs w:val="24"/>
          <w14:ligatures w14:val="none"/>
        </w:rPr>
        <w:t>(Perkančiosios organizacijos pavadinimas)</w:t>
      </w:r>
    </w:p>
    <w:p w14:paraId="5FB4A344" w14:textId="77777777" w:rsidR="003B42C9" w:rsidRPr="00C26828" w:rsidRDefault="003B42C9" w:rsidP="003B42C9">
      <w:pPr>
        <w:snapToGrid w:val="0"/>
        <w:spacing w:after="0" w:line="240" w:lineRule="auto"/>
        <w:ind w:right="-1"/>
        <w:jc w:val="both"/>
        <w:rPr>
          <w:rFonts w:ascii="Times New Roman" w:eastAsia="Yu Mincho" w:hAnsi="Times New Roman" w:cs="Times New Roman"/>
          <w:spacing w:val="-2"/>
          <w:kern w:val="0"/>
          <w:sz w:val="24"/>
          <w:szCs w:val="24"/>
          <w14:ligatures w14:val="none"/>
        </w:rPr>
      </w:pPr>
    </w:p>
    <w:p w14:paraId="2FE8540D" w14:textId="150B3323" w:rsidR="003B42C9" w:rsidRPr="00C26828" w:rsidRDefault="003B42C9" w:rsidP="003B42C9">
      <w:pPr>
        <w:snapToGrid w:val="0"/>
        <w:spacing w:after="0" w:line="240" w:lineRule="auto"/>
        <w:jc w:val="both"/>
        <w:rPr>
          <w:rFonts w:ascii="Times New Roman" w:eastAsia="Yu Mincho" w:hAnsi="Times New Roman" w:cs="Times New Roman"/>
          <w:spacing w:val="-2"/>
          <w:kern w:val="0"/>
          <w:sz w:val="24"/>
          <w:szCs w:val="24"/>
          <w14:ligatures w14:val="none"/>
        </w:rPr>
      </w:pPr>
      <w:r w:rsidRPr="00C26828">
        <w:rPr>
          <w:rFonts w:ascii="Times New Roman" w:eastAsia="Yu Mincho" w:hAnsi="Times New Roman" w:cs="Times New Roman"/>
          <w:spacing w:val="-2"/>
          <w:kern w:val="0"/>
          <w:sz w:val="24"/>
          <w:szCs w:val="24"/>
          <w14:ligatures w14:val="none"/>
        </w:rPr>
        <w:t>atliekamame ________________________________________________________________________</w:t>
      </w:r>
    </w:p>
    <w:p w14:paraId="7EED4339" w14:textId="77777777" w:rsidR="003B42C9" w:rsidRPr="00C26828" w:rsidRDefault="003B42C9" w:rsidP="003B42C9">
      <w:pPr>
        <w:snapToGrid w:val="0"/>
        <w:spacing w:after="0" w:line="240" w:lineRule="auto"/>
        <w:ind w:left="1296" w:firstLine="1296"/>
        <w:jc w:val="both"/>
        <w:rPr>
          <w:rFonts w:ascii="Times New Roman" w:eastAsia="Yu Mincho" w:hAnsi="Times New Roman" w:cs="Times New Roman"/>
          <w:i/>
          <w:iCs/>
          <w:spacing w:val="-2"/>
          <w:kern w:val="0"/>
          <w:sz w:val="24"/>
          <w:szCs w:val="24"/>
          <w14:ligatures w14:val="none"/>
        </w:rPr>
      </w:pPr>
      <w:r w:rsidRPr="00C26828">
        <w:rPr>
          <w:rFonts w:ascii="Times New Roman" w:eastAsia="Yu Mincho" w:hAnsi="Times New Roman" w:cs="Times New Roman"/>
          <w:i/>
          <w:iCs/>
          <w:spacing w:val="-2"/>
          <w:kern w:val="0"/>
          <w:sz w:val="24"/>
          <w:szCs w:val="24"/>
          <w14:ligatures w14:val="none"/>
        </w:rPr>
        <w:t>(Pirkimo objekto pavadinimas, pirkimo numeris)</w:t>
      </w:r>
    </w:p>
    <w:p w14:paraId="6F38CD00" w14:textId="77777777" w:rsidR="003B42C9" w:rsidRPr="00C26828" w:rsidRDefault="003B42C9" w:rsidP="003B42C9">
      <w:pPr>
        <w:snapToGrid w:val="0"/>
        <w:spacing w:after="0" w:line="240" w:lineRule="auto"/>
        <w:ind w:right="-1"/>
        <w:jc w:val="both"/>
        <w:rPr>
          <w:rFonts w:ascii="Times New Roman" w:eastAsia="Yu Mincho" w:hAnsi="Times New Roman" w:cs="Times New Roman"/>
          <w:spacing w:val="-2"/>
          <w:kern w:val="0"/>
          <w:sz w:val="24"/>
          <w:szCs w:val="24"/>
          <w14:ligatures w14:val="none"/>
        </w:rPr>
      </w:pPr>
    </w:p>
    <w:p w14:paraId="711D7D65" w14:textId="449015AF" w:rsidR="003B42C9" w:rsidRPr="00C26828" w:rsidRDefault="003B42C9" w:rsidP="003B42C9">
      <w:pPr>
        <w:snapToGrid w:val="0"/>
        <w:spacing w:after="0" w:line="240" w:lineRule="auto"/>
        <w:jc w:val="both"/>
        <w:rPr>
          <w:rFonts w:ascii="Times New Roman" w:eastAsia="Yu Mincho" w:hAnsi="Times New Roman" w:cs="Times New Roman"/>
          <w:spacing w:val="-2"/>
          <w:kern w:val="0"/>
          <w:sz w:val="24"/>
          <w:szCs w:val="24"/>
          <w14:ligatures w14:val="none"/>
        </w:rPr>
      </w:pPr>
      <w:r w:rsidRPr="00C26828">
        <w:rPr>
          <w:rFonts w:ascii="Times New Roman" w:eastAsia="Yu Mincho" w:hAnsi="Times New Roman" w:cs="Times New Roman"/>
          <w:spacing w:val="-2"/>
          <w:kern w:val="0"/>
          <w:sz w:val="24"/>
          <w:szCs w:val="24"/>
          <w14:ligatures w14:val="none"/>
        </w:rPr>
        <w:t>skelbtame ___________________________________________________________________________ ,</w:t>
      </w:r>
    </w:p>
    <w:p w14:paraId="13608A66" w14:textId="77777777" w:rsidR="003B42C9" w:rsidRPr="00C26828" w:rsidRDefault="003B42C9" w:rsidP="003B42C9">
      <w:pPr>
        <w:snapToGrid w:val="0"/>
        <w:spacing w:after="0" w:line="240" w:lineRule="auto"/>
        <w:jc w:val="center"/>
        <w:rPr>
          <w:rFonts w:ascii="Times New Roman" w:eastAsia="Yu Mincho" w:hAnsi="Times New Roman" w:cs="Times New Roman"/>
          <w:i/>
          <w:iCs/>
          <w:spacing w:val="-2"/>
          <w:kern w:val="0"/>
          <w:sz w:val="24"/>
          <w:szCs w:val="24"/>
          <w14:ligatures w14:val="none"/>
        </w:rPr>
      </w:pPr>
      <w:r w:rsidRPr="00C26828">
        <w:rPr>
          <w:rFonts w:ascii="Times New Roman" w:eastAsia="Yu Mincho" w:hAnsi="Times New Roman" w:cs="Times New Roman"/>
          <w:i/>
          <w:iCs/>
          <w:spacing w:val="-2"/>
          <w:kern w:val="0"/>
          <w:sz w:val="24"/>
          <w:szCs w:val="24"/>
          <w14:ligatures w14:val="none"/>
        </w:rPr>
        <w:t xml:space="preserve">        (Skelbimo data)</w:t>
      </w:r>
    </w:p>
    <w:p w14:paraId="79AA2486" w14:textId="77777777" w:rsidR="003B42C9" w:rsidRPr="00C26828" w:rsidRDefault="003B42C9" w:rsidP="003B42C9">
      <w:pPr>
        <w:spacing w:after="0" w:line="240" w:lineRule="auto"/>
        <w:jc w:val="both"/>
        <w:rPr>
          <w:rFonts w:ascii="Times New Roman" w:eastAsia="Yu Mincho" w:hAnsi="Times New Roman" w:cs="Times New Roman"/>
          <w:kern w:val="0"/>
          <w:sz w:val="24"/>
          <w:szCs w:val="24"/>
          <w14:ligatures w14:val="none"/>
        </w:rPr>
      </w:pPr>
    </w:p>
    <w:p w14:paraId="0F480EBC" w14:textId="77777777" w:rsidR="003B42C9" w:rsidRPr="00C26828" w:rsidRDefault="003B42C9" w:rsidP="003B42C9">
      <w:pPr>
        <w:spacing w:after="0" w:line="240" w:lineRule="auto"/>
        <w:jc w:val="both"/>
        <w:rPr>
          <w:rFonts w:ascii="Times New Roman" w:eastAsia="Yu Mincho" w:hAnsi="Times New Roman" w:cs="Times New Roman"/>
          <w:kern w:val="0"/>
          <w:sz w:val="24"/>
          <w:szCs w:val="24"/>
          <w14:ligatures w14:val="none"/>
        </w:rPr>
      </w:pPr>
      <w:r w:rsidRPr="00C26828">
        <w:rPr>
          <w:rFonts w:ascii="Times New Roman" w:eastAsia="Yu Mincho" w:hAnsi="Times New Roman" w:cs="Times New Roman"/>
          <w:kern w:val="0"/>
          <w:sz w:val="24"/>
          <w:szCs w:val="24"/>
          <w14:ligatures w14:val="none"/>
        </w:rPr>
        <w:t xml:space="preserve">nesu įtakojamas (-a) Rusijos, kaip nurodyta </w:t>
      </w:r>
      <w:r w:rsidRPr="00C26828">
        <w:rPr>
          <w:rFonts w:ascii="Times New Roman" w:eastAsia="Yu Mincho" w:hAnsi="Times New Roman" w:cs="Times New Roman"/>
          <w:b/>
          <w:bCs/>
          <w:kern w:val="0"/>
          <w:sz w:val="24"/>
          <w:szCs w:val="24"/>
          <w14:ligatures w14:val="none"/>
        </w:rPr>
        <w:t>Tarybos reglamento</w:t>
      </w:r>
      <w:r w:rsidRPr="00C26828">
        <w:rPr>
          <w:rFonts w:ascii="Times New Roman" w:eastAsia="Yu Mincho" w:hAnsi="Times New Roman" w:cs="Times New Roman"/>
          <w:kern w:val="0"/>
          <w:sz w:val="24"/>
          <w:szCs w:val="24"/>
          <w14:ligatures w14:val="none"/>
        </w:rPr>
        <w:t xml:space="preserve"> </w:t>
      </w:r>
      <w:r w:rsidRPr="00C26828">
        <w:rPr>
          <w:rFonts w:ascii="Times New Roman" w:eastAsia="Yu Mincho" w:hAnsi="Times New Roman" w:cs="Times New Roman"/>
          <w:b/>
          <w:bCs/>
          <w:color w:val="333333"/>
          <w:kern w:val="0"/>
          <w:sz w:val="24"/>
          <w:szCs w:val="24"/>
          <w:shd w:val="clear" w:color="auto" w:fill="FFFFFF"/>
          <w14:ligatures w14:val="none"/>
        </w:rPr>
        <w:t xml:space="preserve">(ES) 2022/576 2022 m. balandžio 8 d. kuriuo iš dalies keičiamas Reglamentas (ES) Nr. 833/2014 dėl ribojamųjų priemonių atsižvelgiant į Rusijos veiksmus, kuriais destabilizuojama padėtis Ukrainoje </w:t>
      </w:r>
      <w:r w:rsidRPr="00C26828">
        <w:rPr>
          <w:rFonts w:ascii="Times New Roman" w:eastAsia="Yu Mincho" w:hAnsi="Times New Roman" w:cs="Times New Roman"/>
          <w:kern w:val="0"/>
          <w:sz w:val="24"/>
          <w:szCs w:val="24"/>
          <w14:ligatures w14:val="none"/>
        </w:rPr>
        <w:t>5k straipsnyje nustatytuose apribojimuose. Visų pirma pareiškiu, kad:</w:t>
      </w:r>
    </w:p>
    <w:p w14:paraId="5A6A050F" w14:textId="77777777" w:rsidR="003B42C9" w:rsidRPr="00C26828" w:rsidRDefault="003B42C9" w:rsidP="003B42C9">
      <w:pPr>
        <w:spacing w:after="0" w:line="240" w:lineRule="auto"/>
        <w:jc w:val="both"/>
        <w:rPr>
          <w:rFonts w:ascii="Times New Roman" w:eastAsia="Yu Mincho" w:hAnsi="Times New Roman" w:cs="Times New Roman"/>
          <w:kern w:val="0"/>
          <w:sz w:val="24"/>
          <w:szCs w:val="24"/>
          <w14:ligatures w14:val="none"/>
        </w:rPr>
      </w:pPr>
      <w:r w:rsidRPr="00C26828">
        <w:rPr>
          <w:rFonts w:ascii="Times New Roman" w:eastAsia="Yu Mincho" w:hAnsi="Times New Roman" w:cs="Times New Roman"/>
          <w:kern w:val="0"/>
          <w:sz w:val="24"/>
          <w:szCs w:val="24"/>
          <w14:ligatures w14:val="none"/>
        </w:rPr>
        <w:t>(a) nesu Rusijos pilietis (-ė) ar įsisteigęs Rusijoje;</w:t>
      </w:r>
    </w:p>
    <w:p w14:paraId="3050E438" w14:textId="77777777" w:rsidR="003B42C9" w:rsidRPr="00C26828" w:rsidRDefault="003B42C9" w:rsidP="003B42C9">
      <w:pPr>
        <w:spacing w:after="0" w:line="240" w:lineRule="auto"/>
        <w:jc w:val="both"/>
        <w:rPr>
          <w:rFonts w:ascii="Times New Roman" w:eastAsia="Yu Mincho" w:hAnsi="Times New Roman" w:cs="Times New Roman"/>
          <w:kern w:val="0"/>
          <w:sz w:val="24"/>
          <w:szCs w:val="24"/>
          <w14:ligatures w14:val="none"/>
        </w:rPr>
      </w:pPr>
      <w:r w:rsidRPr="00C26828">
        <w:rPr>
          <w:rFonts w:ascii="Times New Roman" w:eastAsia="Yu Mincho" w:hAnsi="Times New Roman" w:cs="Times New Roman"/>
          <w:kern w:val="0"/>
          <w:sz w:val="24"/>
          <w:szCs w:val="24"/>
          <w14:ligatures w14:val="none"/>
        </w:rPr>
        <w:t xml:space="preserve">(b) neveikiu </w:t>
      </w:r>
      <w:r w:rsidRPr="00C26828">
        <w:rPr>
          <w:rFonts w:ascii="Times New Roman" w:eastAsia="Yu Mincho" w:hAnsi="Times New Roman" w:cs="Times New Roman"/>
          <w:kern w:val="0"/>
          <w:sz w:val="24"/>
          <w:szCs w:val="24"/>
          <w:shd w:val="clear" w:color="auto" w:fill="FFFFFF"/>
          <w14:ligatures w14:val="none"/>
        </w:rPr>
        <w:t>šios deklaracijos a) punkte nurodyto subjekto vardu ar jo nurodymu;</w:t>
      </w:r>
    </w:p>
    <w:p w14:paraId="2A501508" w14:textId="77777777" w:rsidR="003B42C9" w:rsidRPr="00C26828" w:rsidRDefault="003B42C9" w:rsidP="003B42C9">
      <w:pPr>
        <w:spacing w:after="0" w:line="240" w:lineRule="auto"/>
        <w:jc w:val="both"/>
        <w:rPr>
          <w:rFonts w:ascii="Times New Roman" w:eastAsia="Yu Mincho" w:hAnsi="Times New Roman" w:cs="Times New Roman"/>
          <w:kern w:val="0"/>
          <w:sz w:val="24"/>
          <w:szCs w:val="24"/>
          <w:shd w:val="clear" w:color="auto" w:fill="FFFFFF"/>
          <w14:ligatures w14:val="none"/>
        </w:rPr>
      </w:pPr>
      <w:r w:rsidRPr="00C26828">
        <w:rPr>
          <w:rFonts w:ascii="Times New Roman" w:eastAsia="Yu Mincho" w:hAnsi="Times New Roman" w:cs="Times New Roman"/>
          <w:kern w:val="0"/>
          <w:sz w:val="24"/>
          <w:szCs w:val="24"/>
          <w14:ligatures w14:val="none"/>
        </w:rPr>
        <w:t xml:space="preserve">d) sutartis nebus paskirta vykdyti </w:t>
      </w:r>
      <w:r w:rsidRPr="00C26828">
        <w:rPr>
          <w:rFonts w:ascii="Times New Roman" w:eastAsia="Yu Mincho" w:hAnsi="Times New Roman" w:cs="Times New Roman"/>
          <w:kern w:val="0"/>
          <w:sz w:val="24"/>
          <w:szCs w:val="24"/>
          <w:shd w:val="clear" w:color="auto" w:fill="FFFFFF"/>
          <w14:ligatures w14:val="none"/>
        </w:rPr>
        <w:t>subrangovui (-</w:t>
      </w:r>
      <w:proofErr w:type="spellStart"/>
      <w:r w:rsidRPr="00C26828">
        <w:rPr>
          <w:rFonts w:ascii="Times New Roman" w:eastAsia="Yu Mincho" w:hAnsi="Times New Roman" w:cs="Times New Roman"/>
          <w:kern w:val="0"/>
          <w:sz w:val="24"/>
          <w:szCs w:val="24"/>
          <w:shd w:val="clear" w:color="auto" w:fill="FFFFFF"/>
          <w14:ligatures w14:val="none"/>
        </w:rPr>
        <w:t>ams</w:t>
      </w:r>
      <w:proofErr w:type="spellEnd"/>
      <w:r w:rsidRPr="00C26828">
        <w:rPr>
          <w:rFonts w:ascii="Times New Roman" w:eastAsia="Yu Mincho" w:hAnsi="Times New Roman" w:cs="Times New Roman"/>
          <w:kern w:val="0"/>
          <w:sz w:val="24"/>
          <w:szCs w:val="24"/>
          <w:shd w:val="clear" w:color="auto" w:fill="FFFFFF"/>
          <w14:ligatures w14:val="none"/>
        </w:rPr>
        <w:t>), ar kitam (-</w:t>
      </w:r>
      <w:proofErr w:type="spellStart"/>
      <w:r w:rsidRPr="00C26828">
        <w:rPr>
          <w:rFonts w:ascii="Times New Roman" w:eastAsia="Yu Mincho" w:hAnsi="Times New Roman" w:cs="Times New Roman"/>
          <w:kern w:val="0"/>
          <w:sz w:val="24"/>
          <w:szCs w:val="24"/>
          <w:shd w:val="clear" w:color="auto" w:fill="FFFFFF"/>
          <w14:ligatures w14:val="none"/>
        </w:rPr>
        <w:t>iems</w:t>
      </w:r>
      <w:proofErr w:type="spellEnd"/>
      <w:r w:rsidRPr="00C26828">
        <w:rPr>
          <w:rFonts w:ascii="Times New Roman" w:eastAsia="Yu Mincho" w:hAnsi="Times New Roman" w:cs="Times New Roman"/>
          <w:kern w:val="0"/>
          <w:sz w:val="24"/>
          <w:szCs w:val="24"/>
          <w:shd w:val="clear" w:color="auto" w:fill="FFFFFF"/>
          <w14:ligatures w14:val="none"/>
        </w:rPr>
        <w:t>) subjektui (-tams), kurių pajėgumais remiamasi, kurie priskirtini šios deklaracijos a) arba b) punktuose nurodytiems subjektams.</w:t>
      </w:r>
      <w:bookmarkEnd w:id="170"/>
      <w:bookmarkEnd w:id="171"/>
      <w:bookmarkEnd w:id="172"/>
    </w:p>
    <w:tbl>
      <w:tblPr>
        <w:tblW w:w="9180" w:type="dxa"/>
        <w:tblCellMar>
          <w:left w:w="0" w:type="dxa"/>
          <w:right w:w="0" w:type="dxa"/>
        </w:tblCellMar>
        <w:tblLook w:val="04A0" w:firstRow="1" w:lastRow="0" w:firstColumn="1" w:lastColumn="0" w:noHBand="0" w:noVBand="1"/>
      </w:tblPr>
      <w:tblGrid>
        <w:gridCol w:w="3284"/>
        <w:gridCol w:w="604"/>
        <w:gridCol w:w="1980"/>
        <w:gridCol w:w="701"/>
        <w:gridCol w:w="2611"/>
      </w:tblGrid>
      <w:tr w:rsidR="003B42C9" w:rsidRPr="00C26828" w14:paraId="07EA84B5" w14:textId="77777777" w:rsidTr="00B11EF8">
        <w:trPr>
          <w:trHeight w:val="285"/>
        </w:trPr>
        <w:tc>
          <w:tcPr>
            <w:tcW w:w="3284" w:type="dxa"/>
            <w:tcBorders>
              <w:top w:val="nil"/>
              <w:left w:val="nil"/>
              <w:bottom w:val="single" w:sz="8" w:space="0" w:color="auto"/>
              <w:right w:val="nil"/>
            </w:tcBorders>
            <w:tcMar>
              <w:top w:w="0" w:type="dxa"/>
              <w:left w:w="108" w:type="dxa"/>
              <w:bottom w:w="0" w:type="dxa"/>
              <w:right w:w="108" w:type="dxa"/>
            </w:tcMar>
            <w:hideMark/>
          </w:tcPr>
          <w:p w14:paraId="5D43A1D5" w14:textId="77777777" w:rsidR="003B42C9" w:rsidRPr="00C26828" w:rsidRDefault="003B42C9" w:rsidP="003B42C9">
            <w:pPr>
              <w:spacing w:after="0" w:line="240" w:lineRule="auto"/>
              <w:ind w:right="-1" w:firstLine="62"/>
              <w:rPr>
                <w:rFonts w:ascii="Times New Roman" w:eastAsia="Times New Roman" w:hAnsi="Times New Roman" w:cs="Times New Roman"/>
                <w:kern w:val="0"/>
                <w:sz w:val="24"/>
                <w:szCs w:val="24"/>
                <w14:ligatures w14:val="none"/>
              </w:rPr>
            </w:pPr>
            <w:bookmarkStart w:id="175" w:name="_Hlk158204945"/>
          </w:p>
        </w:tc>
        <w:tc>
          <w:tcPr>
            <w:tcW w:w="604" w:type="dxa"/>
            <w:tcMar>
              <w:top w:w="0" w:type="dxa"/>
              <w:left w:w="108" w:type="dxa"/>
              <w:bottom w:w="0" w:type="dxa"/>
              <w:right w:w="108" w:type="dxa"/>
            </w:tcMar>
            <w:hideMark/>
          </w:tcPr>
          <w:p w14:paraId="06A43EA0" w14:textId="77777777" w:rsidR="003B42C9" w:rsidRPr="00C26828" w:rsidRDefault="003B42C9" w:rsidP="003B42C9">
            <w:pPr>
              <w:spacing w:after="0" w:line="240" w:lineRule="auto"/>
              <w:ind w:right="-1" w:firstLine="62"/>
              <w:jc w:val="center"/>
              <w:rPr>
                <w:rFonts w:ascii="Times New Roman" w:eastAsia="Times New Roman" w:hAnsi="Times New Roman" w:cs="Times New Roman"/>
                <w:kern w:val="0"/>
                <w:sz w:val="24"/>
                <w:szCs w:val="24"/>
                <w14:ligatures w14:val="none"/>
              </w:rPr>
            </w:pPr>
          </w:p>
        </w:tc>
        <w:tc>
          <w:tcPr>
            <w:tcW w:w="1980" w:type="dxa"/>
            <w:tcBorders>
              <w:top w:val="nil"/>
              <w:left w:val="nil"/>
              <w:bottom w:val="single" w:sz="8" w:space="0" w:color="auto"/>
              <w:right w:val="nil"/>
            </w:tcBorders>
            <w:tcMar>
              <w:top w:w="0" w:type="dxa"/>
              <w:left w:w="108" w:type="dxa"/>
              <w:bottom w:w="0" w:type="dxa"/>
              <w:right w:w="108" w:type="dxa"/>
            </w:tcMar>
            <w:hideMark/>
          </w:tcPr>
          <w:p w14:paraId="66033639" w14:textId="77777777" w:rsidR="003B42C9" w:rsidRPr="00C26828" w:rsidRDefault="003B42C9" w:rsidP="003B42C9">
            <w:pPr>
              <w:spacing w:after="0" w:line="240" w:lineRule="auto"/>
              <w:ind w:right="-1" w:firstLine="62"/>
              <w:jc w:val="center"/>
              <w:rPr>
                <w:rFonts w:ascii="Times New Roman" w:eastAsia="Times New Roman" w:hAnsi="Times New Roman" w:cs="Times New Roman"/>
                <w:kern w:val="0"/>
                <w:sz w:val="24"/>
                <w:szCs w:val="24"/>
                <w14:ligatures w14:val="none"/>
              </w:rPr>
            </w:pPr>
          </w:p>
        </w:tc>
        <w:tc>
          <w:tcPr>
            <w:tcW w:w="701" w:type="dxa"/>
            <w:tcMar>
              <w:top w:w="0" w:type="dxa"/>
              <w:left w:w="108" w:type="dxa"/>
              <w:bottom w:w="0" w:type="dxa"/>
              <w:right w:w="108" w:type="dxa"/>
            </w:tcMar>
            <w:hideMark/>
          </w:tcPr>
          <w:p w14:paraId="24440818" w14:textId="77777777" w:rsidR="003B42C9" w:rsidRPr="00C26828" w:rsidRDefault="003B42C9" w:rsidP="003B42C9">
            <w:pPr>
              <w:spacing w:after="0" w:line="240" w:lineRule="auto"/>
              <w:ind w:right="-1" w:firstLine="62"/>
              <w:jc w:val="center"/>
              <w:rPr>
                <w:rFonts w:ascii="Times New Roman" w:eastAsia="Times New Roman" w:hAnsi="Times New Roman" w:cs="Times New Roman"/>
                <w:kern w:val="0"/>
                <w:sz w:val="24"/>
                <w:szCs w:val="24"/>
                <w14:ligatures w14:val="none"/>
              </w:rPr>
            </w:pPr>
          </w:p>
        </w:tc>
        <w:tc>
          <w:tcPr>
            <w:tcW w:w="2611" w:type="dxa"/>
            <w:tcBorders>
              <w:top w:val="nil"/>
              <w:left w:val="nil"/>
              <w:bottom w:val="single" w:sz="8" w:space="0" w:color="auto"/>
              <w:right w:val="nil"/>
            </w:tcBorders>
            <w:tcMar>
              <w:top w:w="0" w:type="dxa"/>
              <w:left w:w="108" w:type="dxa"/>
              <w:bottom w:w="0" w:type="dxa"/>
              <w:right w:w="108" w:type="dxa"/>
            </w:tcMar>
            <w:hideMark/>
          </w:tcPr>
          <w:p w14:paraId="60F73CF6" w14:textId="77777777" w:rsidR="003B42C9" w:rsidRPr="00C26828" w:rsidRDefault="003B42C9" w:rsidP="003B42C9">
            <w:pPr>
              <w:spacing w:after="0" w:line="240" w:lineRule="auto"/>
              <w:ind w:right="-1" w:firstLine="62"/>
              <w:jc w:val="right"/>
              <w:rPr>
                <w:rFonts w:ascii="Times New Roman" w:eastAsia="Times New Roman" w:hAnsi="Times New Roman" w:cs="Times New Roman"/>
                <w:kern w:val="0"/>
                <w:sz w:val="24"/>
                <w:szCs w:val="24"/>
                <w14:ligatures w14:val="none"/>
              </w:rPr>
            </w:pPr>
          </w:p>
        </w:tc>
      </w:tr>
      <w:tr w:rsidR="003B42C9" w:rsidRPr="00C26828" w14:paraId="007CEBAA" w14:textId="77777777" w:rsidTr="00B11EF8">
        <w:trPr>
          <w:trHeight w:val="186"/>
        </w:trPr>
        <w:tc>
          <w:tcPr>
            <w:tcW w:w="3284" w:type="dxa"/>
            <w:tcBorders>
              <w:top w:val="nil"/>
              <w:left w:val="nil"/>
              <w:bottom w:val="nil"/>
              <w:right w:val="nil"/>
            </w:tcBorders>
            <w:tcMar>
              <w:top w:w="0" w:type="dxa"/>
              <w:left w:w="108" w:type="dxa"/>
              <w:bottom w:w="0" w:type="dxa"/>
              <w:right w:w="108" w:type="dxa"/>
            </w:tcMar>
            <w:hideMark/>
          </w:tcPr>
          <w:p w14:paraId="4AF1D757" w14:textId="77777777" w:rsidR="003B42C9" w:rsidRPr="00C26828" w:rsidRDefault="003B42C9" w:rsidP="003B42C9">
            <w:pPr>
              <w:spacing w:after="0" w:line="240" w:lineRule="auto"/>
              <w:rPr>
                <w:rFonts w:ascii="Times New Roman" w:eastAsia="Times New Roman" w:hAnsi="Times New Roman" w:cs="Times New Roman"/>
                <w:i/>
                <w:kern w:val="0"/>
                <w:sz w:val="24"/>
                <w:szCs w:val="24"/>
                <w:vertAlign w:val="superscript"/>
                <w14:ligatures w14:val="none"/>
              </w:rPr>
            </w:pPr>
            <w:r w:rsidRPr="00C26828">
              <w:rPr>
                <w:rFonts w:ascii="Times New Roman" w:eastAsia="Times New Roman" w:hAnsi="Times New Roman" w:cs="Times New Roman"/>
                <w:i/>
                <w:kern w:val="0"/>
                <w:sz w:val="24"/>
                <w:szCs w:val="24"/>
                <w:vertAlign w:val="superscript"/>
                <w14:ligatures w14:val="none"/>
              </w:rPr>
              <w:t>(Tiekėjo arba jo įgalioto asmens pareigų pavadinimas*)</w:t>
            </w:r>
          </w:p>
        </w:tc>
        <w:tc>
          <w:tcPr>
            <w:tcW w:w="604" w:type="dxa"/>
            <w:tcMar>
              <w:top w:w="0" w:type="dxa"/>
              <w:left w:w="108" w:type="dxa"/>
              <w:bottom w:w="0" w:type="dxa"/>
              <w:right w:w="108" w:type="dxa"/>
            </w:tcMar>
            <w:hideMark/>
          </w:tcPr>
          <w:p w14:paraId="3ADEF84D" w14:textId="77777777" w:rsidR="003B42C9" w:rsidRPr="00C26828" w:rsidRDefault="003B42C9" w:rsidP="003B42C9">
            <w:pPr>
              <w:spacing w:after="0" w:line="240" w:lineRule="auto"/>
              <w:ind w:right="-1" w:firstLine="62"/>
              <w:jc w:val="center"/>
              <w:rPr>
                <w:rFonts w:ascii="Times New Roman" w:eastAsia="Times New Roman" w:hAnsi="Times New Roman" w:cs="Times New Roman"/>
                <w:i/>
                <w:kern w:val="0"/>
                <w:sz w:val="24"/>
                <w:szCs w:val="24"/>
                <w:vertAlign w:val="superscript"/>
                <w14:ligatures w14:val="none"/>
              </w:rPr>
            </w:pPr>
          </w:p>
        </w:tc>
        <w:tc>
          <w:tcPr>
            <w:tcW w:w="1980" w:type="dxa"/>
            <w:tcBorders>
              <w:top w:val="nil"/>
              <w:left w:val="nil"/>
              <w:bottom w:val="nil"/>
              <w:right w:val="nil"/>
            </w:tcBorders>
            <w:tcMar>
              <w:top w:w="0" w:type="dxa"/>
              <w:left w:w="108" w:type="dxa"/>
              <w:bottom w:w="0" w:type="dxa"/>
              <w:right w:w="108" w:type="dxa"/>
            </w:tcMar>
            <w:hideMark/>
          </w:tcPr>
          <w:p w14:paraId="16E877B2" w14:textId="77777777" w:rsidR="003B42C9" w:rsidRPr="00C26828" w:rsidRDefault="003B42C9" w:rsidP="003B42C9">
            <w:pPr>
              <w:spacing w:after="0" w:line="240" w:lineRule="auto"/>
              <w:ind w:right="-1"/>
              <w:jc w:val="center"/>
              <w:rPr>
                <w:rFonts w:ascii="Times New Roman" w:eastAsia="Times New Roman" w:hAnsi="Times New Roman" w:cs="Times New Roman"/>
                <w:i/>
                <w:kern w:val="0"/>
                <w:sz w:val="24"/>
                <w:szCs w:val="24"/>
                <w:vertAlign w:val="superscript"/>
                <w14:ligatures w14:val="none"/>
              </w:rPr>
            </w:pPr>
            <w:r w:rsidRPr="00C26828">
              <w:rPr>
                <w:rFonts w:ascii="Times New Roman" w:eastAsia="Times New Roman" w:hAnsi="Times New Roman" w:cs="Times New Roman"/>
                <w:i/>
                <w:kern w:val="0"/>
                <w:sz w:val="24"/>
                <w:szCs w:val="24"/>
                <w:vertAlign w:val="superscript"/>
                <w14:ligatures w14:val="none"/>
              </w:rPr>
              <w:t>(Parašas*)</w:t>
            </w:r>
          </w:p>
        </w:tc>
        <w:tc>
          <w:tcPr>
            <w:tcW w:w="701" w:type="dxa"/>
            <w:tcMar>
              <w:top w:w="0" w:type="dxa"/>
              <w:left w:w="108" w:type="dxa"/>
              <w:bottom w:w="0" w:type="dxa"/>
              <w:right w:w="108" w:type="dxa"/>
            </w:tcMar>
            <w:hideMark/>
          </w:tcPr>
          <w:p w14:paraId="6F449358" w14:textId="77777777" w:rsidR="003B42C9" w:rsidRPr="00C26828" w:rsidRDefault="003B42C9" w:rsidP="003B42C9">
            <w:pPr>
              <w:spacing w:after="0" w:line="240" w:lineRule="auto"/>
              <w:ind w:right="-1" w:firstLine="62"/>
              <w:jc w:val="center"/>
              <w:rPr>
                <w:rFonts w:ascii="Times New Roman" w:eastAsia="Times New Roman" w:hAnsi="Times New Roman" w:cs="Times New Roman"/>
                <w:i/>
                <w:kern w:val="0"/>
                <w:sz w:val="24"/>
                <w:szCs w:val="24"/>
                <w:vertAlign w:val="superscript"/>
                <w14:ligatures w14:val="none"/>
              </w:rPr>
            </w:pPr>
          </w:p>
        </w:tc>
        <w:tc>
          <w:tcPr>
            <w:tcW w:w="2611" w:type="dxa"/>
            <w:tcBorders>
              <w:top w:val="nil"/>
              <w:left w:val="nil"/>
              <w:bottom w:val="nil"/>
              <w:right w:val="nil"/>
            </w:tcBorders>
            <w:tcMar>
              <w:top w:w="0" w:type="dxa"/>
              <w:left w:w="108" w:type="dxa"/>
              <w:bottom w:w="0" w:type="dxa"/>
              <w:right w:w="108" w:type="dxa"/>
            </w:tcMar>
            <w:hideMark/>
          </w:tcPr>
          <w:p w14:paraId="34D59333" w14:textId="77777777" w:rsidR="003B42C9" w:rsidRPr="00C26828" w:rsidRDefault="003B42C9" w:rsidP="003B42C9">
            <w:pPr>
              <w:spacing w:after="0" w:line="240" w:lineRule="auto"/>
              <w:ind w:right="-1"/>
              <w:jc w:val="right"/>
              <w:rPr>
                <w:rFonts w:ascii="Times New Roman" w:eastAsia="Times New Roman" w:hAnsi="Times New Roman" w:cs="Times New Roman"/>
                <w:i/>
                <w:kern w:val="0"/>
                <w:sz w:val="24"/>
                <w:szCs w:val="24"/>
                <w:vertAlign w:val="superscript"/>
                <w14:ligatures w14:val="none"/>
              </w:rPr>
            </w:pPr>
            <w:r w:rsidRPr="00C26828">
              <w:rPr>
                <w:rFonts w:ascii="Times New Roman" w:eastAsia="Times New Roman" w:hAnsi="Times New Roman" w:cs="Times New Roman"/>
                <w:i/>
                <w:kern w:val="0"/>
                <w:sz w:val="24"/>
                <w:szCs w:val="24"/>
                <w:vertAlign w:val="superscript"/>
                <w14:ligatures w14:val="none"/>
              </w:rPr>
              <w:t>(Vardas ir pavardė*)</w:t>
            </w:r>
          </w:p>
        </w:tc>
      </w:tr>
    </w:tbl>
    <w:p w14:paraId="53698DF5" w14:textId="77777777" w:rsidR="003B42C9" w:rsidRPr="00C26828" w:rsidRDefault="003B42C9" w:rsidP="003B42C9">
      <w:pPr>
        <w:spacing w:after="0" w:line="240" w:lineRule="auto"/>
        <w:ind w:firstLine="62"/>
        <w:rPr>
          <w:rFonts w:ascii="Times New Roman" w:eastAsia="Times New Roman" w:hAnsi="Times New Roman" w:cs="Times New Roman"/>
          <w:kern w:val="0"/>
          <w:sz w:val="24"/>
          <w:szCs w:val="24"/>
          <w14:ligatures w14:val="none"/>
        </w:rPr>
      </w:pPr>
    </w:p>
    <w:p w14:paraId="1377C880" w14:textId="77777777" w:rsidR="003B42C9" w:rsidRPr="00C26828" w:rsidRDefault="003B42C9" w:rsidP="003B42C9">
      <w:pPr>
        <w:spacing w:after="0" w:line="240" w:lineRule="auto"/>
        <w:ind w:firstLine="567"/>
        <w:jc w:val="both"/>
        <w:rPr>
          <w:rFonts w:ascii="Times New Roman" w:eastAsia="Times New Roman" w:hAnsi="Times New Roman" w:cs="Times New Roman"/>
          <w:i/>
          <w:kern w:val="0"/>
          <w:sz w:val="24"/>
          <w:szCs w:val="24"/>
          <w14:ligatures w14:val="none"/>
        </w:rPr>
      </w:pPr>
      <w:r w:rsidRPr="00C26828">
        <w:rPr>
          <w:rFonts w:ascii="Times New Roman" w:eastAsia="Times New Roman" w:hAnsi="Times New Roman" w:cs="Times New Roman"/>
          <w:i/>
          <w:kern w:val="0"/>
          <w:sz w:val="24"/>
          <w:szCs w:val="24"/>
          <w14:ligatures w14:val="none"/>
        </w:rPr>
        <w:t>*Deklaracija pasirašoma atskirai tuo atveju, kai joje nurodytas kitas nei visą pasiūlymą pasirašantis asmuo.</w:t>
      </w:r>
    </w:p>
    <w:p w14:paraId="755382EE" w14:textId="77777777" w:rsidR="003B42C9" w:rsidRPr="00C26828" w:rsidRDefault="003B42C9" w:rsidP="003B42C9">
      <w:pPr>
        <w:spacing w:line="276" w:lineRule="auto"/>
        <w:rPr>
          <w:rFonts w:ascii="Times New Roman" w:eastAsia="Yu Mincho" w:hAnsi="Times New Roman" w:cs="Times New Roman"/>
          <w:kern w:val="0"/>
          <w:sz w:val="24"/>
          <w:szCs w:val="24"/>
          <w:shd w:val="clear" w:color="auto" w:fill="FFFFFF"/>
          <w14:ligatures w14:val="none"/>
        </w:rPr>
      </w:pPr>
    </w:p>
    <w:bookmarkEnd w:id="175"/>
    <w:p w14:paraId="1FD2D9A7" w14:textId="77777777" w:rsidR="003B42C9" w:rsidRPr="00C26828" w:rsidRDefault="003B42C9" w:rsidP="003B42C9">
      <w:pPr>
        <w:spacing w:line="276" w:lineRule="auto"/>
        <w:rPr>
          <w:rFonts w:ascii="Times New Roman" w:eastAsia="Yu Mincho" w:hAnsi="Times New Roman" w:cs="Times New Roman"/>
          <w:kern w:val="0"/>
          <w:sz w:val="24"/>
          <w:szCs w:val="24"/>
          <w:shd w:val="clear" w:color="auto" w:fill="FFFFFF"/>
          <w14:ligatures w14:val="none"/>
        </w:rPr>
      </w:pPr>
      <w:r w:rsidRPr="00C26828">
        <w:rPr>
          <w:rFonts w:ascii="Times New Roman" w:eastAsia="Yu Mincho" w:hAnsi="Times New Roman" w:cs="Times New Roman"/>
          <w:kern w:val="0"/>
          <w:sz w:val="24"/>
          <w:szCs w:val="24"/>
          <w:shd w:val="clear" w:color="auto" w:fill="FFFFFF"/>
          <w14:ligatures w14:val="none"/>
        </w:rPr>
        <w:br w:type="page"/>
      </w:r>
    </w:p>
    <w:p w14:paraId="736B1271" w14:textId="77777777" w:rsidR="003B42C9" w:rsidRPr="00C26828" w:rsidRDefault="003B42C9" w:rsidP="003B42C9">
      <w:pPr>
        <w:spacing w:line="240" w:lineRule="auto"/>
        <w:ind w:left="567"/>
        <w:contextualSpacing/>
        <w:jc w:val="center"/>
        <w:rPr>
          <w:rFonts w:ascii="Arial" w:eastAsia="Yu Mincho" w:hAnsi="Arial" w:cs="Arial"/>
          <w:kern w:val="0"/>
          <w:sz w:val="24"/>
          <w:szCs w:val="24"/>
          <w14:ligatures w14:val="none"/>
        </w:rPr>
      </w:pPr>
    </w:p>
    <w:p w14:paraId="6DAF5B6E" w14:textId="2825CF7A" w:rsidR="003B42C9" w:rsidRPr="00C26828" w:rsidRDefault="003B42C9" w:rsidP="003B42C9">
      <w:pPr>
        <w:keepNext/>
        <w:keepLines/>
        <w:spacing w:before="120" w:after="0" w:line="240" w:lineRule="auto"/>
        <w:ind w:left="5103"/>
        <w:outlineLvl w:val="1"/>
        <w:rPr>
          <w:rFonts w:ascii="Arial" w:eastAsia="Yu Gothic Light" w:hAnsi="Arial" w:cs="Arial"/>
          <w:kern w:val="0"/>
          <w:sz w:val="24"/>
          <w:szCs w:val="24"/>
          <w14:ligatures w14:val="none"/>
        </w:rPr>
      </w:pPr>
      <w:bookmarkStart w:id="176" w:name="_Toc174432374"/>
      <w:bookmarkStart w:id="177" w:name="_Hlk166443309"/>
      <w:r w:rsidRPr="00C26828">
        <w:rPr>
          <w:rFonts w:ascii="Arial" w:eastAsia="Yu Gothic Light" w:hAnsi="Arial" w:cs="Arial"/>
          <w:kern w:val="0"/>
          <w:sz w:val="24"/>
          <w:szCs w:val="24"/>
          <w14:ligatures w14:val="none"/>
        </w:rPr>
        <w:t xml:space="preserve">Projekto konkurso sąlygų </w:t>
      </w:r>
      <w:r w:rsidR="001B7D59" w:rsidRPr="00C26828">
        <w:rPr>
          <w:rFonts w:ascii="Arial" w:eastAsia="Yu Gothic Light" w:hAnsi="Arial" w:cs="Arial"/>
          <w:kern w:val="0"/>
          <w:sz w:val="24"/>
          <w:szCs w:val="24"/>
          <w14:ligatures w14:val="none"/>
        </w:rPr>
        <w:t>9</w:t>
      </w:r>
      <w:r w:rsidRPr="00C26828">
        <w:rPr>
          <w:rFonts w:ascii="Arial" w:eastAsia="Yu Gothic Light" w:hAnsi="Arial" w:cs="Arial"/>
          <w:kern w:val="0"/>
          <w:sz w:val="24"/>
          <w:szCs w:val="24"/>
          <w14:ligatures w14:val="none"/>
        </w:rPr>
        <w:t xml:space="preserve"> priedas „Projekto kainos pasiūlymo forma“</w:t>
      </w:r>
      <w:bookmarkEnd w:id="176"/>
    </w:p>
    <w:bookmarkEnd w:id="177"/>
    <w:p w14:paraId="7B5377D4" w14:textId="77777777" w:rsidR="003B42C9" w:rsidRPr="00C26828" w:rsidRDefault="003B42C9" w:rsidP="003B42C9">
      <w:pPr>
        <w:spacing w:line="240" w:lineRule="auto"/>
        <w:ind w:left="567"/>
        <w:contextualSpacing/>
        <w:jc w:val="center"/>
        <w:rPr>
          <w:rFonts w:ascii="Arial" w:eastAsia="Yu Mincho" w:hAnsi="Arial" w:cs="Arial"/>
          <w:kern w:val="0"/>
          <w:sz w:val="24"/>
          <w:szCs w:val="24"/>
          <w14:ligatures w14:val="none"/>
        </w:rPr>
      </w:pPr>
    </w:p>
    <w:p w14:paraId="4C28FD5F" w14:textId="5753A64E" w:rsidR="003B42C9" w:rsidRPr="00C26828" w:rsidRDefault="003B42C9" w:rsidP="003B42C9">
      <w:pPr>
        <w:spacing w:after="0" w:line="240" w:lineRule="auto"/>
        <w:jc w:val="center"/>
        <w:rPr>
          <w:rFonts w:ascii="Arial" w:eastAsia="Yu Mincho" w:hAnsi="Arial" w:cs="Arial"/>
          <w:b/>
          <w:caps/>
          <w:kern w:val="0"/>
          <w:sz w:val="24"/>
          <w:szCs w:val="24"/>
          <w14:ligatures w14:val="none"/>
        </w:rPr>
      </w:pPr>
      <w:bookmarkStart w:id="178" w:name="_Hlk166443390"/>
      <w:r w:rsidRPr="00C26828">
        <w:rPr>
          <w:rFonts w:ascii="Arial" w:eastAsia="Yu Mincho" w:hAnsi="Arial" w:cs="Arial"/>
          <w:b/>
          <w:caps/>
          <w:kern w:val="0"/>
          <w:sz w:val="24"/>
          <w:szCs w:val="24"/>
          <w14:ligatures w14:val="none"/>
        </w:rPr>
        <w:t xml:space="preserve">ADMINISTRACINIO PASTATO ŽUVINTO G. 4, ALYTUJE REKONSTRUKCIJOS </w:t>
      </w:r>
    </w:p>
    <w:p w14:paraId="4A8638DE" w14:textId="77777777" w:rsidR="003B42C9" w:rsidRPr="00C26828" w:rsidRDefault="003B42C9" w:rsidP="003B42C9">
      <w:pPr>
        <w:spacing w:after="0" w:line="240" w:lineRule="auto"/>
        <w:jc w:val="center"/>
        <w:rPr>
          <w:rFonts w:ascii="Arial" w:eastAsia="Yu Mincho" w:hAnsi="Arial" w:cs="Arial"/>
          <w:b/>
          <w:kern w:val="0"/>
          <w:sz w:val="24"/>
          <w:szCs w:val="24"/>
          <w14:ligatures w14:val="none"/>
        </w:rPr>
      </w:pPr>
      <w:r w:rsidRPr="00C26828">
        <w:rPr>
          <w:rFonts w:ascii="Arial" w:eastAsia="Yu Mincho" w:hAnsi="Arial" w:cs="Arial"/>
          <w:b/>
          <w:kern w:val="0"/>
          <w:sz w:val="24"/>
          <w:szCs w:val="24"/>
          <w14:ligatures w14:val="none"/>
        </w:rPr>
        <w:t>ATVIRAS PROJEKTO KONKURSAS</w:t>
      </w:r>
    </w:p>
    <w:bookmarkEnd w:id="178"/>
    <w:p w14:paraId="1A407EE2" w14:textId="77777777" w:rsidR="003B42C9" w:rsidRPr="00C26828" w:rsidRDefault="003B42C9" w:rsidP="003B42C9">
      <w:pPr>
        <w:spacing w:after="0" w:line="240" w:lineRule="auto"/>
        <w:jc w:val="center"/>
        <w:rPr>
          <w:rFonts w:ascii="Arial" w:eastAsia="Yu Mincho" w:hAnsi="Arial" w:cs="Arial"/>
          <w:kern w:val="0"/>
          <w:sz w:val="24"/>
          <w:szCs w:val="24"/>
          <w14:ligatures w14:val="none"/>
        </w:rPr>
      </w:pPr>
    </w:p>
    <w:p w14:paraId="37505C99" w14:textId="77777777" w:rsidR="003B42C9" w:rsidRPr="00C26828" w:rsidRDefault="003B42C9" w:rsidP="003B42C9">
      <w:pPr>
        <w:spacing w:after="0" w:line="240" w:lineRule="auto"/>
        <w:jc w:val="center"/>
        <w:rPr>
          <w:rFonts w:ascii="Arial" w:eastAsia="Yu Mincho" w:hAnsi="Arial" w:cs="Arial"/>
          <w:b/>
          <w:kern w:val="0"/>
          <w:sz w:val="24"/>
          <w:szCs w:val="24"/>
          <w14:ligatures w14:val="none"/>
        </w:rPr>
      </w:pPr>
      <w:r w:rsidRPr="00C26828">
        <w:rPr>
          <w:rFonts w:ascii="Arial" w:eastAsia="Yu Mincho" w:hAnsi="Arial" w:cs="Arial"/>
          <w:b/>
          <w:kern w:val="0"/>
          <w:sz w:val="24"/>
          <w:szCs w:val="24"/>
          <w14:ligatures w14:val="none"/>
        </w:rPr>
        <w:t>PROJEKTO KAINOS PASIŪLYMAS</w:t>
      </w:r>
    </w:p>
    <w:p w14:paraId="20FD31C6" w14:textId="77777777" w:rsidR="003B42C9" w:rsidRPr="00C26828" w:rsidRDefault="003B42C9" w:rsidP="003B42C9">
      <w:pPr>
        <w:spacing w:after="0" w:line="240" w:lineRule="auto"/>
        <w:jc w:val="center"/>
        <w:rPr>
          <w:rFonts w:ascii="Arial" w:eastAsia="Yu Mincho" w:hAnsi="Arial" w:cs="Arial"/>
          <w:bCs/>
          <w:color w:val="000000"/>
          <w:kern w:val="0"/>
          <w:sz w:val="24"/>
          <w:szCs w:val="24"/>
          <w14:ligatures w14:val="none"/>
        </w:rPr>
      </w:pPr>
      <w:r w:rsidRPr="00C26828">
        <w:rPr>
          <w:rFonts w:ascii="Arial" w:eastAsia="Yu Mincho" w:hAnsi="Arial" w:cs="Arial"/>
          <w:bCs/>
          <w:color w:val="000000"/>
          <w:kern w:val="0"/>
          <w:sz w:val="24"/>
          <w:szCs w:val="24"/>
          <w14:ligatures w14:val="none"/>
        </w:rPr>
        <w:t xml:space="preserve">(Dokumentas teikiamas CVP IS pasiūlymo lange </w:t>
      </w:r>
      <w:r w:rsidRPr="00C26828">
        <w:rPr>
          <w:rFonts w:ascii="Arial" w:eastAsia="Yu Mincho" w:hAnsi="Arial" w:cs="Arial"/>
          <w:b/>
          <w:bCs/>
          <w:color w:val="000000"/>
          <w:kern w:val="0"/>
          <w:sz w:val="24"/>
          <w:szCs w:val="24"/>
          <w14:ligatures w14:val="none"/>
        </w:rPr>
        <w:t>Vokas 1</w:t>
      </w:r>
      <w:r w:rsidRPr="00C26828">
        <w:rPr>
          <w:rFonts w:ascii="Arial" w:eastAsia="Yu Mincho" w:hAnsi="Arial" w:cs="Arial"/>
          <w:bCs/>
          <w:color w:val="000000"/>
          <w:kern w:val="0"/>
          <w:sz w:val="24"/>
          <w:szCs w:val="24"/>
          <w14:ligatures w14:val="none"/>
        </w:rPr>
        <w:t>)</w:t>
      </w:r>
    </w:p>
    <w:tbl>
      <w:tblPr>
        <w:tblStyle w:val="TableGrid2"/>
        <w:tblW w:w="0" w:type="auto"/>
        <w:tblInd w:w="0" w:type="dxa"/>
        <w:tblLayout w:type="fixed"/>
        <w:tblCellMar>
          <w:left w:w="57" w:type="dxa"/>
          <w:right w:w="57" w:type="dxa"/>
        </w:tblCellMar>
        <w:tblLook w:val="04A0" w:firstRow="1" w:lastRow="0" w:firstColumn="1" w:lastColumn="0" w:noHBand="0" w:noVBand="1"/>
      </w:tblPr>
      <w:tblGrid>
        <w:gridCol w:w="3402"/>
        <w:gridCol w:w="2835"/>
        <w:gridCol w:w="3402"/>
      </w:tblGrid>
      <w:tr w:rsidR="003B42C9" w:rsidRPr="00C26828" w14:paraId="20693BC1" w14:textId="77777777" w:rsidTr="00B11EF8">
        <w:tc>
          <w:tcPr>
            <w:tcW w:w="3402" w:type="dxa"/>
            <w:tcBorders>
              <w:top w:val="nil"/>
              <w:left w:val="nil"/>
              <w:bottom w:val="nil"/>
              <w:right w:val="nil"/>
            </w:tcBorders>
          </w:tcPr>
          <w:p w14:paraId="2C6B4AC1" w14:textId="77777777" w:rsidR="003B42C9" w:rsidRPr="00C26828" w:rsidRDefault="003B42C9" w:rsidP="003B42C9">
            <w:pPr>
              <w:mirrorIndents/>
              <w:jc w:val="center"/>
              <w:rPr>
                <w:rFonts w:ascii="Arial" w:hAnsi="Arial"/>
                <w:sz w:val="24"/>
                <w:szCs w:val="24"/>
              </w:rPr>
            </w:pPr>
          </w:p>
        </w:tc>
        <w:tc>
          <w:tcPr>
            <w:tcW w:w="2835" w:type="dxa"/>
            <w:tcBorders>
              <w:top w:val="nil"/>
              <w:left w:val="nil"/>
              <w:bottom w:val="single" w:sz="4" w:space="0" w:color="auto"/>
              <w:right w:val="nil"/>
            </w:tcBorders>
          </w:tcPr>
          <w:p w14:paraId="2B1F8F14" w14:textId="77777777" w:rsidR="003B42C9" w:rsidRPr="00C26828" w:rsidRDefault="003B42C9" w:rsidP="003B42C9">
            <w:pPr>
              <w:mirrorIndents/>
              <w:jc w:val="center"/>
              <w:rPr>
                <w:rFonts w:ascii="Arial" w:hAnsi="Arial"/>
                <w:sz w:val="24"/>
                <w:szCs w:val="24"/>
              </w:rPr>
            </w:pPr>
          </w:p>
        </w:tc>
        <w:tc>
          <w:tcPr>
            <w:tcW w:w="3402" w:type="dxa"/>
            <w:tcBorders>
              <w:top w:val="nil"/>
              <w:left w:val="nil"/>
              <w:bottom w:val="nil"/>
              <w:right w:val="nil"/>
            </w:tcBorders>
            <w:vAlign w:val="bottom"/>
          </w:tcPr>
          <w:p w14:paraId="74C0B83F" w14:textId="77777777" w:rsidR="003B42C9" w:rsidRPr="00C26828" w:rsidRDefault="003B42C9" w:rsidP="003B42C9">
            <w:pPr>
              <w:mirrorIndents/>
              <w:jc w:val="center"/>
              <w:rPr>
                <w:rFonts w:ascii="Arial" w:hAnsi="Arial"/>
                <w:sz w:val="24"/>
                <w:szCs w:val="24"/>
              </w:rPr>
            </w:pPr>
          </w:p>
        </w:tc>
      </w:tr>
      <w:tr w:rsidR="003B42C9" w:rsidRPr="00C26828" w14:paraId="66D1BC7D" w14:textId="77777777" w:rsidTr="00B11EF8">
        <w:tc>
          <w:tcPr>
            <w:tcW w:w="3402" w:type="dxa"/>
            <w:tcBorders>
              <w:top w:val="nil"/>
              <w:left w:val="nil"/>
              <w:bottom w:val="nil"/>
              <w:right w:val="nil"/>
            </w:tcBorders>
          </w:tcPr>
          <w:p w14:paraId="00262020" w14:textId="77777777" w:rsidR="003B42C9" w:rsidRPr="00C26828" w:rsidRDefault="003B42C9" w:rsidP="003B42C9">
            <w:pPr>
              <w:mirrorIndents/>
              <w:jc w:val="center"/>
              <w:rPr>
                <w:rFonts w:ascii="Arial" w:hAnsi="Arial"/>
                <w:sz w:val="24"/>
                <w:szCs w:val="24"/>
              </w:rPr>
            </w:pPr>
          </w:p>
        </w:tc>
        <w:tc>
          <w:tcPr>
            <w:tcW w:w="2835" w:type="dxa"/>
            <w:tcBorders>
              <w:top w:val="single" w:sz="4" w:space="0" w:color="auto"/>
              <w:left w:val="nil"/>
              <w:bottom w:val="nil"/>
              <w:right w:val="nil"/>
            </w:tcBorders>
          </w:tcPr>
          <w:p w14:paraId="51AB2A44" w14:textId="77777777" w:rsidR="003B42C9" w:rsidRPr="00C26828" w:rsidRDefault="003B42C9" w:rsidP="003B42C9">
            <w:pPr>
              <w:mirrorIndents/>
              <w:jc w:val="center"/>
              <w:rPr>
                <w:rFonts w:ascii="Arial" w:hAnsi="Arial"/>
                <w:sz w:val="24"/>
                <w:szCs w:val="24"/>
              </w:rPr>
            </w:pPr>
            <w:r w:rsidRPr="00C26828">
              <w:rPr>
                <w:rFonts w:ascii="Arial" w:hAnsi="Arial"/>
                <w:sz w:val="24"/>
                <w:szCs w:val="24"/>
              </w:rPr>
              <w:t>(Data)</w:t>
            </w:r>
          </w:p>
          <w:p w14:paraId="2E8146DA" w14:textId="77777777" w:rsidR="003B42C9" w:rsidRPr="00C26828" w:rsidRDefault="003B42C9" w:rsidP="003B42C9">
            <w:pPr>
              <w:mirrorIndents/>
              <w:jc w:val="center"/>
              <w:rPr>
                <w:rFonts w:ascii="Arial" w:hAnsi="Arial"/>
                <w:sz w:val="24"/>
                <w:szCs w:val="24"/>
              </w:rPr>
            </w:pPr>
          </w:p>
        </w:tc>
        <w:tc>
          <w:tcPr>
            <w:tcW w:w="3402" w:type="dxa"/>
            <w:tcBorders>
              <w:top w:val="nil"/>
              <w:left w:val="nil"/>
              <w:bottom w:val="nil"/>
              <w:right w:val="nil"/>
            </w:tcBorders>
          </w:tcPr>
          <w:p w14:paraId="3087DA62" w14:textId="77777777" w:rsidR="003B42C9" w:rsidRPr="00C26828" w:rsidRDefault="003B42C9" w:rsidP="003B42C9">
            <w:pPr>
              <w:mirrorIndents/>
              <w:jc w:val="center"/>
              <w:rPr>
                <w:rFonts w:ascii="Arial" w:hAnsi="Arial"/>
                <w:sz w:val="24"/>
                <w:szCs w:val="24"/>
              </w:rPr>
            </w:pPr>
          </w:p>
        </w:tc>
      </w:tr>
    </w:tbl>
    <w:tbl>
      <w:tblPr>
        <w:tblStyle w:val="Lentelstinklelis3"/>
        <w:tblW w:w="0" w:type="auto"/>
        <w:tblInd w:w="0" w:type="dxa"/>
        <w:tblCellMar>
          <w:left w:w="57" w:type="dxa"/>
          <w:right w:w="57" w:type="dxa"/>
        </w:tblCellMar>
        <w:tblLook w:val="04A0" w:firstRow="1" w:lastRow="0" w:firstColumn="1" w:lastColumn="0" w:noHBand="0" w:noVBand="1"/>
      </w:tblPr>
      <w:tblGrid>
        <w:gridCol w:w="4813"/>
        <w:gridCol w:w="4814"/>
      </w:tblGrid>
      <w:tr w:rsidR="003B42C9" w:rsidRPr="00C26828" w14:paraId="2B058FA6" w14:textId="77777777" w:rsidTr="00B11EF8">
        <w:trPr>
          <w:trHeight w:val="627"/>
        </w:trPr>
        <w:tc>
          <w:tcPr>
            <w:tcW w:w="481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1738EDEA" w14:textId="77777777" w:rsidR="003B42C9" w:rsidRPr="00C26828" w:rsidRDefault="003B42C9" w:rsidP="003B42C9">
            <w:pPr>
              <w:mirrorIndents/>
              <w:jc w:val="center"/>
              <w:rPr>
                <w:rFonts w:ascii="Arial" w:hAnsi="Arial" w:cs="Arial"/>
                <w:b/>
                <w:sz w:val="24"/>
                <w:szCs w:val="24"/>
                <w:lang w:eastAsia="lt-LT"/>
              </w:rPr>
            </w:pPr>
            <w:r w:rsidRPr="00C26828">
              <w:rPr>
                <w:rFonts w:ascii="Arial" w:hAnsi="Arial" w:cs="Arial"/>
                <w:b/>
                <w:sz w:val="24"/>
                <w:szCs w:val="24"/>
                <w:lang w:eastAsia="lt-LT"/>
              </w:rPr>
              <w:t>Dalyvio devizas</w:t>
            </w:r>
          </w:p>
        </w:tc>
        <w:tc>
          <w:tcPr>
            <w:tcW w:w="4814" w:type="dxa"/>
            <w:tcBorders>
              <w:top w:val="single" w:sz="4" w:space="0" w:color="auto"/>
              <w:left w:val="single" w:sz="4" w:space="0" w:color="auto"/>
              <w:bottom w:val="single" w:sz="4" w:space="0" w:color="auto"/>
              <w:right w:val="single" w:sz="4" w:space="0" w:color="auto"/>
            </w:tcBorders>
            <w:vAlign w:val="center"/>
          </w:tcPr>
          <w:p w14:paraId="7E0BF010" w14:textId="77777777" w:rsidR="003B42C9" w:rsidRPr="00C26828" w:rsidRDefault="003B42C9" w:rsidP="003B42C9">
            <w:pPr>
              <w:rPr>
                <w:rFonts w:ascii="Arial" w:hAnsi="Arial" w:cs="Arial"/>
                <w:b/>
                <w:sz w:val="24"/>
                <w:szCs w:val="24"/>
                <w:lang w:eastAsia="lt-LT"/>
              </w:rPr>
            </w:pPr>
          </w:p>
        </w:tc>
      </w:tr>
    </w:tbl>
    <w:p w14:paraId="0F649445" w14:textId="77777777" w:rsidR="003B42C9" w:rsidRPr="00C26828" w:rsidRDefault="003B42C9" w:rsidP="003B42C9">
      <w:pPr>
        <w:spacing w:after="0" w:line="240" w:lineRule="auto"/>
        <w:jc w:val="center"/>
        <w:rPr>
          <w:rFonts w:ascii="Arial" w:eastAsia="Calibri" w:hAnsi="Arial" w:cs="Arial"/>
          <w:sz w:val="24"/>
          <w:szCs w:val="24"/>
        </w:rPr>
      </w:pPr>
    </w:p>
    <w:p w14:paraId="2098E10D" w14:textId="77777777" w:rsidR="003B42C9" w:rsidRPr="00C26828" w:rsidRDefault="003B42C9" w:rsidP="00A91500">
      <w:pPr>
        <w:numPr>
          <w:ilvl w:val="0"/>
          <w:numId w:val="27"/>
        </w:numPr>
        <w:spacing w:after="0" w:line="240" w:lineRule="auto"/>
        <w:contextualSpacing/>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Pažymime, kad sutinkame su visomis konkurso dokumentų sąlygomis ir siūlome suteikti šias paslaugas¹:</w:t>
      </w:r>
    </w:p>
    <w:p w14:paraId="23FE7C3A"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704"/>
        <w:gridCol w:w="6237"/>
        <w:gridCol w:w="2835"/>
      </w:tblGrid>
      <w:tr w:rsidR="003B42C9" w:rsidRPr="00C26828" w14:paraId="26222C05" w14:textId="77777777" w:rsidTr="00B11EF8">
        <w:trPr>
          <w:trHeight w:val="20"/>
        </w:trPr>
        <w:tc>
          <w:tcPr>
            <w:tcW w:w="704" w:type="dxa"/>
            <w:tcBorders>
              <w:top w:val="single" w:sz="4" w:space="0" w:color="000000"/>
              <w:left w:val="single" w:sz="4" w:space="0" w:color="000000"/>
              <w:bottom w:val="single" w:sz="4" w:space="0" w:color="000000"/>
              <w:right w:val="single" w:sz="4" w:space="0" w:color="000000"/>
            </w:tcBorders>
            <w:vAlign w:val="center"/>
            <w:hideMark/>
          </w:tcPr>
          <w:p w14:paraId="74F08200" w14:textId="77777777" w:rsidR="003B42C9" w:rsidRPr="00C26828" w:rsidRDefault="003B42C9" w:rsidP="003B42C9">
            <w:pPr>
              <w:spacing w:after="0" w:line="240" w:lineRule="auto"/>
              <w:jc w:val="center"/>
              <w:rPr>
                <w:rFonts w:ascii="Arial" w:eastAsia="Times New Roman" w:hAnsi="Arial" w:cs="Arial"/>
                <w:b/>
                <w:kern w:val="0"/>
                <w:sz w:val="24"/>
                <w:szCs w:val="24"/>
                <w14:ligatures w14:val="none"/>
              </w:rPr>
            </w:pPr>
            <w:r w:rsidRPr="00C26828">
              <w:rPr>
                <w:rFonts w:ascii="Arial" w:eastAsia="Times New Roman" w:hAnsi="Arial" w:cs="Arial"/>
                <w:b/>
                <w:kern w:val="0"/>
                <w:sz w:val="24"/>
                <w:szCs w:val="24"/>
                <w14:ligatures w14:val="none"/>
              </w:rPr>
              <w:t xml:space="preserve">Eil. </w:t>
            </w:r>
          </w:p>
          <w:p w14:paraId="49B83E66" w14:textId="77777777" w:rsidR="003B42C9" w:rsidRPr="00C26828" w:rsidRDefault="003B42C9" w:rsidP="003B42C9">
            <w:pPr>
              <w:spacing w:after="0" w:line="240" w:lineRule="auto"/>
              <w:jc w:val="center"/>
              <w:rPr>
                <w:rFonts w:ascii="Arial" w:eastAsia="Times New Roman" w:hAnsi="Arial" w:cs="Arial"/>
                <w:b/>
                <w:kern w:val="0"/>
                <w:sz w:val="24"/>
                <w:szCs w:val="24"/>
                <w14:ligatures w14:val="none"/>
              </w:rPr>
            </w:pPr>
            <w:r w:rsidRPr="00C26828">
              <w:rPr>
                <w:rFonts w:ascii="Arial" w:eastAsia="Times New Roman" w:hAnsi="Arial" w:cs="Arial"/>
                <w:b/>
                <w:kern w:val="0"/>
                <w:sz w:val="24"/>
                <w:szCs w:val="24"/>
                <w14:ligatures w14:val="none"/>
              </w:rPr>
              <w:t>Nr.</w:t>
            </w:r>
          </w:p>
        </w:tc>
        <w:tc>
          <w:tcPr>
            <w:tcW w:w="6237" w:type="dxa"/>
            <w:tcBorders>
              <w:top w:val="single" w:sz="4" w:space="0" w:color="000000"/>
              <w:left w:val="single" w:sz="4" w:space="0" w:color="000000"/>
              <w:bottom w:val="single" w:sz="4" w:space="0" w:color="000000"/>
              <w:right w:val="single" w:sz="4" w:space="0" w:color="000000"/>
            </w:tcBorders>
            <w:vAlign w:val="center"/>
            <w:hideMark/>
          </w:tcPr>
          <w:p w14:paraId="3C3EA765" w14:textId="77777777" w:rsidR="003B42C9" w:rsidRPr="00C26828" w:rsidRDefault="003B42C9" w:rsidP="003B42C9">
            <w:pPr>
              <w:spacing w:after="0" w:line="240" w:lineRule="auto"/>
              <w:jc w:val="center"/>
              <w:rPr>
                <w:rFonts w:ascii="Arial" w:eastAsia="Times New Roman" w:hAnsi="Arial" w:cs="Arial"/>
                <w:b/>
                <w:iCs/>
                <w:kern w:val="0"/>
                <w:sz w:val="24"/>
                <w:szCs w:val="24"/>
                <w14:ligatures w14:val="none"/>
              </w:rPr>
            </w:pPr>
            <w:r w:rsidRPr="00C26828">
              <w:rPr>
                <w:rFonts w:ascii="Arial" w:eastAsia="Times New Roman" w:hAnsi="Arial" w:cs="Arial"/>
                <w:b/>
                <w:iCs/>
                <w:kern w:val="0"/>
                <w:sz w:val="24"/>
                <w:szCs w:val="24"/>
                <w14:ligatures w14:val="none"/>
              </w:rPr>
              <w:t>Pirkimo objektas</w:t>
            </w:r>
          </w:p>
        </w:tc>
        <w:tc>
          <w:tcPr>
            <w:tcW w:w="2835" w:type="dxa"/>
            <w:tcBorders>
              <w:top w:val="single" w:sz="4" w:space="0" w:color="000000"/>
              <w:left w:val="single" w:sz="4" w:space="0" w:color="000000"/>
              <w:bottom w:val="single" w:sz="4" w:space="0" w:color="000000"/>
              <w:right w:val="single" w:sz="4" w:space="0" w:color="000000"/>
            </w:tcBorders>
            <w:hideMark/>
          </w:tcPr>
          <w:p w14:paraId="4AA8AD73" w14:textId="77777777" w:rsidR="003B42C9" w:rsidRPr="00C26828" w:rsidRDefault="003B42C9" w:rsidP="003B42C9">
            <w:pPr>
              <w:spacing w:after="0" w:line="240" w:lineRule="auto"/>
              <w:jc w:val="center"/>
              <w:rPr>
                <w:rFonts w:ascii="Arial" w:eastAsia="Times New Roman" w:hAnsi="Arial" w:cs="Arial"/>
                <w:b/>
                <w:kern w:val="0"/>
                <w:sz w:val="24"/>
                <w:szCs w:val="24"/>
                <w14:ligatures w14:val="none"/>
              </w:rPr>
            </w:pPr>
            <w:r w:rsidRPr="00C26828">
              <w:rPr>
                <w:rFonts w:ascii="Arial" w:eastAsia="Times New Roman" w:hAnsi="Arial" w:cs="Arial"/>
                <w:b/>
                <w:kern w:val="0"/>
                <w:sz w:val="24"/>
                <w:szCs w:val="24"/>
                <w14:ligatures w14:val="none"/>
              </w:rPr>
              <w:t xml:space="preserve">Kaina, </w:t>
            </w:r>
          </w:p>
          <w:p w14:paraId="4412F3DD" w14:textId="77777777" w:rsidR="003B42C9" w:rsidRPr="00C26828" w:rsidRDefault="003B42C9" w:rsidP="003B42C9">
            <w:pPr>
              <w:spacing w:after="0" w:line="240" w:lineRule="auto"/>
              <w:jc w:val="center"/>
              <w:rPr>
                <w:rFonts w:ascii="Arial" w:eastAsia="Times New Roman" w:hAnsi="Arial" w:cs="Arial"/>
                <w:b/>
                <w:kern w:val="0"/>
                <w:sz w:val="24"/>
                <w:szCs w:val="24"/>
                <w14:ligatures w14:val="none"/>
              </w:rPr>
            </w:pPr>
            <w:r w:rsidRPr="00C26828">
              <w:rPr>
                <w:rFonts w:ascii="Arial" w:eastAsia="Times New Roman" w:hAnsi="Arial" w:cs="Arial"/>
                <w:b/>
                <w:kern w:val="0"/>
                <w:sz w:val="24"/>
                <w:szCs w:val="24"/>
                <w14:ligatures w14:val="none"/>
              </w:rPr>
              <w:t>Eur be PVM</w:t>
            </w:r>
          </w:p>
        </w:tc>
      </w:tr>
      <w:tr w:rsidR="003B42C9" w:rsidRPr="00C26828" w14:paraId="637930CD" w14:textId="77777777" w:rsidTr="00B11EF8">
        <w:trPr>
          <w:trHeight w:val="20"/>
        </w:trPr>
        <w:tc>
          <w:tcPr>
            <w:tcW w:w="704" w:type="dxa"/>
            <w:tcBorders>
              <w:top w:val="single" w:sz="4" w:space="0" w:color="000000"/>
              <w:left w:val="single" w:sz="4" w:space="0" w:color="000000"/>
              <w:bottom w:val="single" w:sz="4" w:space="0" w:color="000000"/>
              <w:right w:val="single" w:sz="4" w:space="0" w:color="000000"/>
            </w:tcBorders>
            <w:vAlign w:val="center"/>
            <w:hideMark/>
          </w:tcPr>
          <w:p w14:paraId="07FF8147" w14:textId="77777777" w:rsidR="003B42C9" w:rsidRPr="00C26828" w:rsidRDefault="003B42C9" w:rsidP="003B42C9">
            <w:pPr>
              <w:spacing w:after="0" w:line="240" w:lineRule="auto"/>
              <w:jc w:val="center"/>
              <w:rPr>
                <w:rFonts w:ascii="Arial" w:eastAsia="Times New Roman" w:hAnsi="Arial" w:cs="Arial"/>
                <w:b/>
                <w:kern w:val="0"/>
                <w:sz w:val="24"/>
                <w:szCs w:val="24"/>
                <w14:ligatures w14:val="none"/>
              </w:rPr>
            </w:pPr>
            <w:r w:rsidRPr="00C26828">
              <w:rPr>
                <w:rFonts w:ascii="Arial" w:eastAsia="Times New Roman" w:hAnsi="Arial" w:cs="Arial"/>
                <w:b/>
                <w:kern w:val="0"/>
                <w:sz w:val="24"/>
                <w:szCs w:val="24"/>
                <w14:ligatures w14:val="none"/>
              </w:rPr>
              <w:t>A</w:t>
            </w:r>
          </w:p>
        </w:tc>
        <w:tc>
          <w:tcPr>
            <w:tcW w:w="6237" w:type="dxa"/>
            <w:tcBorders>
              <w:top w:val="single" w:sz="4" w:space="0" w:color="000000"/>
              <w:left w:val="single" w:sz="4" w:space="0" w:color="000000"/>
              <w:bottom w:val="single" w:sz="4" w:space="0" w:color="000000"/>
              <w:right w:val="single" w:sz="4" w:space="0" w:color="000000"/>
            </w:tcBorders>
            <w:vAlign w:val="center"/>
            <w:hideMark/>
          </w:tcPr>
          <w:p w14:paraId="700F42E1" w14:textId="77777777" w:rsidR="003B42C9" w:rsidRPr="00C26828" w:rsidRDefault="003B42C9" w:rsidP="003B42C9">
            <w:pPr>
              <w:spacing w:after="0" w:line="240" w:lineRule="auto"/>
              <w:jc w:val="center"/>
              <w:rPr>
                <w:rFonts w:ascii="Arial" w:eastAsia="Times New Roman" w:hAnsi="Arial" w:cs="Arial"/>
                <w:b/>
                <w:iCs/>
                <w:kern w:val="0"/>
                <w:sz w:val="24"/>
                <w:szCs w:val="24"/>
                <w14:ligatures w14:val="none"/>
              </w:rPr>
            </w:pPr>
            <w:r w:rsidRPr="00C26828">
              <w:rPr>
                <w:rFonts w:ascii="Arial" w:eastAsia="Times New Roman" w:hAnsi="Arial" w:cs="Arial"/>
                <w:b/>
                <w:iCs/>
                <w:kern w:val="0"/>
                <w:sz w:val="24"/>
                <w:szCs w:val="24"/>
                <w14:ligatures w14:val="none"/>
              </w:rPr>
              <w:t>B</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14859386" w14:textId="77777777" w:rsidR="003B42C9" w:rsidRPr="00C26828" w:rsidRDefault="003B42C9" w:rsidP="003B42C9">
            <w:pPr>
              <w:spacing w:after="0" w:line="240" w:lineRule="auto"/>
              <w:jc w:val="center"/>
              <w:rPr>
                <w:rFonts w:ascii="Arial" w:eastAsia="Times New Roman" w:hAnsi="Arial" w:cs="Arial"/>
                <w:b/>
                <w:kern w:val="0"/>
                <w:sz w:val="24"/>
                <w:szCs w:val="24"/>
                <w14:ligatures w14:val="none"/>
              </w:rPr>
            </w:pPr>
            <w:r w:rsidRPr="00C26828">
              <w:rPr>
                <w:rFonts w:ascii="Arial" w:eastAsia="Times New Roman" w:hAnsi="Arial" w:cs="Arial"/>
                <w:b/>
                <w:kern w:val="0"/>
                <w:sz w:val="24"/>
                <w:szCs w:val="24"/>
                <w14:ligatures w14:val="none"/>
              </w:rPr>
              <w:t>C</w:t>
            </w:r>
          </w:p>
        </w:tc>
      </w:tr>
      <w:tr w:rsidR="003B42C9" w:rsidRPr="00C26828" w14:paraId="630F6878" w14:textId="77777777" w:rsidTr="00B11EF8">
        <w:trPr>
          <w:trHeight w:val="380"/>
        </w:trPr>
        <w:tc>
          <w:tcPr>
            <w:tcW w:w="704" w:type="dxa"/>
            <w:tcBorders>
              <w:top w:val="single" w:sz="4" w:space="0" w:color="000000"/>
              <w:left w:val="single" w:sz="4" w:space="0" w:color="000000"/>
              <w:bottom w:val="single" w:sz="4" w:space="0" w:color="000000"/>
              <w:right w:val="single" w:sz="4" w:space="0" w:color="000000"/>
            </w:tcBorders>
            <w:vAlign w:val="center"/>
            <w:hideMark/>
          </w:tcPr>
          <w:p w14:paraId="3B52205C" w14:textId="77777777" w:rsidR="003B42C9" w:rsidRPr="00C26828" w:rsidRDefault="003B42C9" w:rsidP="003B42C9">
            <w:pPr>
              <w:spacing w:after="0" w:line="240" w:lineRule="auto"/>
              <w:jc w:val="center"/>
              <w:rPr>
                <w:rFonts w:ascii="Arial" w:eastAsia="Times New Roman" w:hAnsi="Arial" w:cs="Arial"/>
                <w:b/>
                <w:kern w:val="0"/>
                <w:sz w:val="24"/>
                <w:szCs w:val="24"/>
                <w14:ligatures w14:val="none"/>
              </w:rPr>
            </w:pPr>
            <w:r w:rsidRPr="00C26828">
              <w:rPr>
                <w:rFonts w:ascii="Arial" w:eastAsia="Times New Roman" w:hAnsi="Arial" w:cs="Arial"/>
                <w:b/>
                <w:kern w:val="0"/>
                <w:sz w:val="24"/>
                <w:szCs w:val="24"/>
                <w14:ligatures w14:val="none"/>
              </w:rPr>
              <w:t>1.</w:t>
            </w:r>
          </w:p>
        </w:tc>
        <w:tc>
          <w:tcPr>
            <w:tcW w:w="6237" w:type="dxa"/>
            <w:tcBorders>
              <w:top w:val="single" w:sz="4" w:space="0" w:color="000000"/>
              <w:left w:val="single" w:sz="4" w:space="0" w:color="000000"/>
              <w:bottom w:val="single" w:sz="4" w:space="0" w:color="000000"/>
              <w:right w:val="single" w:sz="4" w:space="0" w:color="000000"/>
            </w:tcBorders>
            <w:vAlign w:val="center"/>
            <w:hideMark/>
          </w:tcPr>
          <w:p w14:paraId="58B034E0" w14:textId="6010F637" w:rsidR="003B42C9" w:rsidRPr="00C26828" w:rsidRDefault="00F228EF" w:rsidP="003B42C9">
            <w:pPr>
              <w:spacing w:after="0" w:line="240" w:lineRule="auto"/>
              <w:jc w:val="both"/>
              <w:rPr>
                <w:rFonts w:ascii="Arial" w:eastAsia="Times New Roman" w:hAnsi="Arial" w:cs="Arial"/>
                <w:b/>
                <w:iCs/>
                <w:kern w:val="0"/>
                <w:sz w:val="24"/>
                <w:szCs w:val="24"/>
                <w14:ligatures w14:val="none"/>
              </w:rPr>
            </w:pPr>
            <w:r w:rsidRPr="00C26828">
              <w:rPr>
                <w:rFonts w:ascii="Arial" w:hAnsi="Arial" w:cs="Arial"/>
                <w:color w:val="000000" w:themeColor="text1"/>
                <w:sz w:val="24"/>
                <w:szCs w:val="24"/>
                <w:shd w:val="clear" w:color="auto" w:fill="FFFFFF"/>
              </w:rPr>
              <w:t>Administracinio pastato Žuvinto g. 4, Alytuje rekonstrukcijos projekto parengimo (projektinių pasiūlymų</w:t>
            </w:r>
            <w:r w:rsidR="0091045B">
              <w:rPr>
                <w:rFonts w:ascii="Arial" w:hAnsi="Arial" w:cs="Arial"/>
                <w:color w:val="000000" w:themeColor="text1"/>
                <w:sz w:val="24"/>
                <w:szCs w:val="24"/>
                <w:shd w:val="clear" w:color="auto" w:fill="FFFFFF"/>
              </w:rPr>
              <w:t xml:space="preserve"> su </w:t>
            </w:r>
            <w:r w:rsidR="0091045B" w:rsidRPr="0091045B">
              <w:rPr>
                <w:rFonts w:ascii="Arial" w:hAnsi="Arial" w:cs="Arial"/>
                <w:color w:val="000000" w:themeColor="text1"/>
                <w:sz w:val="24"/>
                <w:szCs w:val="24"/>
                <w:highlight w:val="yellow"/>
                <w:shd w:val="clear" w:color="auto" w:fill="FFFFFF"/>
              </w:rPr>
              <w:t>statybą leidžiančiu dokumentu</w:t>
            </w:r>
            <w:r w:rsidRPr="0091045B">
              <w:rPr>
                <w:rFonts w:ascii="Arial" w:hAnsi="Arial" w:cs="Arial"/>
                <w:color w:val="000000" w:themeColor="text1"/>
                <w:sz w:val="24"/>
                <w:szCs w:val="24"/>
                <w:highlight w:val="yellow"/>
                <w:shd w:val="clear" w:color="auto" w:fill="FFFFFF"/>
              </w:rPr>
              <w:t>, techninio darbo projekto</w:t>
            </w:r>
            <w:r w:rsidRPr="00C26828">
              <w:rPr>
                <w:rFonts w:ascii="Arial" w:hAnsi="Arial" w:cs="Arial"/>
                <w:color w:val="000000" w:themeColor="text1"/>
                <w:sz w:val="24"/>
                <w:szCs w:val="24"/>
                <w:shd w:val="clear" w:color="auto" w:fill="FFFFFF"/>
              </w:rPr>
              <w:t>), taikant informacinį modeliavimą (BIM) paslaugos</w:t>
            </w:r>
            <w:r w:rsidR="00A72D34" w:rsidRPr="00C26828">
              <w:rPr>
                <w:rFonts w:ascii="Arial" w:eastAsia="Times New Roman" w:hAnsi="Arial" w:cs="Arial"/>
                <w:bCs/>
                <w:color w:val="000000" w:themeColor="text1"/>
                <w:kern w:val="0"/>
                <w:sz w:val="24"/>
                <w:szCs w:val="24"/>
                <w14:ligatures w14:val="none"/>
              </w:rPr>
              <w:t>:</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7AE94BD7" w14:textId="77777777" w:rsidR="003B42C9" w:rsidRPr="00C26828" w:rsidRDefault="003B42C9" w:rsidP="003B42C9">
            <w:pPr>
              <w:spacing w:after="0" w:line="240" w:lineRule="auto"/>
              <w:jc w:val="center"/>
              <w:rPr>
                <w:rFonts w:ascii="Arial" w:eastAsia="Times New Roman" w:hAnsi="Arial" w:cs="Arial"/>
                <w:bCs/>
                <w:i/>
                <w:iCs/>
                <w:kern w:val="0"/>
                <w:sz w:val="24"/>
                <w:szCs w:val="24"/>
                <w14:ligatures w14:val="none"/>
              </w:rPr>
            </w:pPr>
            <w:r w:rsidRPr="00C26828">
              <w:rPr>
                <w:rFonts w:ascii="Arial" w:eastAsia="Times New Roman" w:hAnsi="Arial" w:cs="Arial"/>
                <w:bCs/>
                <w:i/>
                <w:iCs/>
                <w:kern w:val="0"/>
                <w:sz w:val="24"/>
                <w:szCs w:val="24"/>
                <w14:ligatures w14:val="none"/>
              </w:rPr>
              <w:t>[</w:t>
            </w:r>
            <w:r w:rsidRPr="00C26828">
              <w:rPr>
                <w:rFonts w:ascii="Arial" w:eastAsia="Times New Roman" w:hAnsi="Arial" w:cs="Arial"/>
                <w:bCs/>
                <w:i/>
                <w:iCs/>
                <w:color w:val="FF0000"/>
                <w:kern w:val="0"/>
                <w:sz w:val="24"/>
                <w:szCs w:val="24"/>
                <w14:ligatures w14:val="none"/>
              </w:rPr>
              <w:t xml:space="preserve">Įrašoma ne daugiau 90 % pasiūlymo kainos </w:t>
            </w:r>
            <w:r w:rsidRPr="00C26828">
              <w:rPr>
                <w:rFonts w:ascii="Arial" w:eastAsia="Times New Roman" w:hAnsi="Arial" w:cs="Arial"/>
                <w:b/>
                <w:i/>
                <w:iCs/>
                <w:color w:val="FF0000"/>
                <w:kern w:val="0"/>
                <w:sz w:val="24"/>
                <w:szCs w:val="24"/>
                <w14:ligatures w14:val="none"/>
              </w:rPr>
              <w:t>Eur be PVM</w:t>
            </w:r>
            <w:r w:rsidRPr="00C26828">
              <w:rPr>
                <w:rFonts w:ascii="Arial" w:eastAsia="Times New Roman" w:hAnsi="Arial" w:cs="Arial"/>
                <w:bCs/>
                <w:i/>
                <w:iCs/>
                <w:color w:val="FF0000"/>
                <w:kern w:val="0"/>
                <w:sz w:val="24"/>
                <w:szCs w:val="24"/>
                <w14:ligatures w14:val="none"/>
              </w:rPr>
              <w:t>, nurodytos 3 eilutėje</w:t>
            </w:r>
            <w:r w:rsidRPr="00C26828">
              <w:rPr>
                <w:rFonts w:ascii="Arial" w:eastAsia="Times New Roman" w:hAnsi="Arial" w:cs="Arial"/>
                <w:bCs/>
                <w:i/>
                <w:iCs/>
                <w:kern w:val="0"/>
                <w:sz w:val="24"/>
                <w:szCs w:val="24"/>
                <w14:ligatures w14:val="none"/>
              </w:rPr>
              <w:t>]</w:t>
            </w:r>
          </w:p>
        </w:tc>
      </w:tr>
      <w:tr w:rsidR="00A72D34" w:rsidRPr="00C26828" w14:paraId="20259BAF" w14:textId="77777777" w:rsidTr="00B11EF8">
        <w:trPr>
          <w:trHeight w:val="380"/>
        </w:trPr>
        <w:tc>
          <w:tcPr>
            <w:tcW w:w="704" w:type="dxa"/>
            <w:tcBorders>
              <w:top w:val="single" w:sz="4" w:space="0" w:color="000000"/>
              <w:left w:val="single" w:sz="4" w:space="0" w:color="000000"/>
              <w:bottom w:val="single" w:sz="4" w:space="0" w:color="000000"/>
              <w:right w:val="single" w:sz="4" w:space="0" w:color="000000"/>
            </w:tcBorders>
            <w:vAlign w:val="center"/>
          </w:tcPr>
          <w:p w14:paraId="27830254" w14:textId="1E76AACA" w:rsidR="00A72D34" w:rsidRPr="00C26828" w:rsidRDefault="00A72D34" w:rsidP="003B42C9">
            <w:pPr>
              <w:spacing w:after="0" w:line="240" w:lineRule="auto"/>
              <w:jc w:val="center"/>
              <w:rPr>
                <w:rFonts w:ascii="Arial" w:eastAsia="Times New Roman" w:hAnsi="Arial" w:cs="Arial"/>
                <w:b/>
                <w:kern w:val="0"/>
                <w:sz w:val="24"/>
                <w:szCs w:val="24"/>
                <w14:ligatures w14:val="none"/>
              </w:rPr>
            </w:pPr>
            <w:r w:rsidRPr="00C26828">
              <w:rPr>
                <w:rFonts w:ascii="Arial" w:eastAsia="Times New Roman" w:hAnsi="Arial" w:cs="Arial"/>
                <w:b/>
                <w:kern w:val="0"/>
                <w:sz w:val="24"/>
                <w:szCs w:val="24"/>
                <w14:ligatures w14:val="none"/>
              </w:rPr>
              <w:t>1.1.</w:t>
            </w:r>
          </w:p>
        </w:tc>
        <w:tc>
          <w:tcPr>
            <w:tcW w:w="6237" w:type="dxa"/>
            <w:tcBorders>
              <w:top w:val="single" w:sz="4" w:space="0" w:color="000000"/>
              <w:left w:val="single" w:sz="4" w:space="0" w:color="000000"/>
              <w:bottom w:val="single" w:sz="4" w:space="0" w:color="000000"/>
              <w:right w:val="single" w:sz="4" w:space="0" w:color="000000"/>
            </w:tcBorders>
            <w:vAlign w:val="center"/>
          </w:tcPr>
          <w:p w14:paraId="67FD0A95" w14:textId="2D951A28" w:rsidR="00A72D34" w:rsidRPr="00C26828" w:rsidRDefault="00A72D34" w:rsidP="003B42C9">
            <w:pPr>
              <w:spacing w:after="0" w:line="240" w:lineRule="auto"/>
              <w:jc w:val="both"/>
              <w:rPr>
                <w:rFonts w:ascii="Arial" w:eastAsia="Times New Roman" w:hAnsi="Arial" w:cs="Arial"/>
                <w:bCs/>
                <w:kern w:val="0"/>
                <w:sz w:val="24"/>
                <w:szCs w:val="24"/>
                <w14:ligatures w14:val="none"/>
              </w:rPr>
            </w:pPr>
            <w:r w:rsidRPr="00C26828">
              <w:rPr>
                <w:rFonts w:ascii="Arial" w:hAnsi="Arial" w:cs="Arial"/>
                <w:sz w:val="24"/>
                <w:szCs w:val="24"/>
              </w:rPr>
              <w:t>Projektinių pasiūlymų parengimas</w:t>
            </w:r>
            <w:r w:rsidR="0091045B">
              <w:rPr>
                <w:rFonts w:ascii="Arial" w:hAnsi="Arial" w:cs="Arial"/>
                <w:sz w:val="24"/>
                <w:szCs w:val="24"/>
              </w:rPr>
              <w:t xml:space="preserve"> </w:t>
            </w:r>
            <w:r w:rsidR="0091045B" w:rsidRPr="0091045B">
              <w:rPr>
                <w:rFonts w:ascii="Arial" w:hAnsi="Arial" w:cs="Arial"/>
                <w:sz w:val="24"/>
                <w:szCs w:val="24"/>
                <w:highlight w:val="yellow"/>
              </w:rPr>
              <w:t>(su statybą leidžiančiu dokumentu)</w:t>
            </w:r>
            <w:r w:rsidRPr="00C26828">
              <w:rPr>
                <w:rFonts w:ascii="Arial" w:hAnsi="Arial" w:cs="Arial"/>
                <w:sz w:val="24"/>
                <w:szCs w:val="24"/>
              </w:rPr>
              <w:t>;</w:t>
            </w:r>
          </w:p>
        </w:tc>
        <w:tc>
          <w:tcPr>
            <w:tcW w:w="2835" w:type="dxa"/>
            <w:tcBorders>
              <w:top w:val="single" w:sz="4" w:space="0" w:color="000000"/>
              <w:left w:val="single" w:sz="4" w:space="0" w:color="000000"/>
              <w:bottom w:val="single" w:sz="4" w:space="0" w:color="000000"/>
              <w:right w:val="single" w:sz="4" w:space="0" w:color="000000"/>
            </w:tcBorders>
            <w:vAlign w:val="center"/>
          </w:tcPr>
          <w:p w14:paraId="718BED90" w14:textId="77777777" w:rsidR="00A72D34" w:rsidRPr="00C26828" w:rsidRDefault="00A72D34" w:rsidP="003B42C9">
            <w:pPr>
              <w:spacing w:after="0" w:line="240" w:lineRule="auto"/>
              <w:jc w:val="center"/>
              <w:rPr>
                <w:rFonts w:ascii="Arial" w:eastAsia="Times New Roman" w:hAnsi="Arial" w:cs="Arial"/>
                <w:bCs/>
                <w:i/>
                <w:iCs/>
                <w:kern w:val="0"/>
                <w:sz w:val="24"/>
                <w:szCs w:val="24"/>
                <w14:ligatures w14:val="none"/>
              </w:rPr>
            </w:pPr>
          </w:p>
        </w:tc>
      </w:tr>
      <w:tr w:rsidR="00A72D34" w:rsidRPr="00C26828" w14:paraId="12A1F5A0" w14:textId="77777777" w:rsidTr="00B11EF8">
        <w:trPr>
          <w:trHeight w:val="380"/>
        </w:trPr>
        <w:tc>
          <w:tcPr>
            <w:tcW w:w="704" w:type="dxa"/>
            <w:tcBorders>
              <w:top w:val="single" w:sz="4" w:space="0" w:color="000000"/>
              <w:left w:val="single" w:sz="4" w:space="0" w:color="000000"/>
              <w:bottom w:val="single" w:sz="4" w:space="0" w:color="000000"/>
              <w:right w:val="single" w:sz="4" w:space="0" w:color="000000"/>
            </w:tcBorders>
            <w:vAlign w:val="center"/>
          </w:tcPr>
          <w:p w14:paraId="342B29D9" w14:textId="4982C653" w:rsidR="00A72D34" w:rsidRPr="00C26828" w:rsidRDefault="00A72D34" w:rsidP="003B42C9">
            <w:pPr>
              <w:spacing w:after="0" w:line="240" w:lineRule="auto"/>
              <w:jc w:val="center"/>
              <w:rPr>
                <w:rFonts w:ascii="Arial" w:eastAsia="Times New Roman" w:hAnsi="Arial" w:cs="Arial"/>
                <w:b/>
                <w:kern w:val="0"/>
                <w:sz w:val="24"/>
                <w:szCs w:val="24"/>
                <w14:ligatures w14:val="none"/>
              </w:rPr>
            </w:pPr>
            <w:r w:rsidRPr="00C26828">
              <w:rPr>
                <w:rFonts w:ascii="Arial" w:eastAsia="Times New Roman" w:hAnsi="Arial" w:cs="Arial"/>
                <w:b/>
                <w:kern w:val="0"/>
                <w:sz w:val="24"/>
                <w:szCs w:val="24"/>
                <w14:ligatures w14:val="none"/>
              </w:rPr>
              <w:t>1.2.</w:t>
            </w:r>
          </w:p>
        </w:tc>
        <w:tc>
          <w:tcPr>
            <w:tcW w:w="6237" w:type="dxa"/>
            <w:tcBorders>
              <w:top w:val="single" w:sz="4" w:space="0" w:color="000000"/>
              <w:left w:val="single" w:sz="4" w:space="0" w:color="000000"/>
              <w:bottom w:val="single" w:sz="4" w:space="0" w:color="000000"/>
              <w:right w:val="single" w:sz="4" w:space="0" w:color="000000"/>
            </w:tcBorders>
            <w:vAlign w:val="center"/>
          </w:tcPr>
          <w:p w14:paraId="76F12BFE" w14:textId="495EA63C" w:rsidR="00A72D34" w:rsidRPr="00C26828" w:rsidRDefault="00A72D34" w:rsidP="003B42C9">
            <w:pPr>
              <w:spacing w:after="0" w:line="240" w:lineRule="auto"/>
              <w:jc w:val="both"/>
              <w:rPr>
                <w:rFonts w:ascii="Arial" w:eastAsia="Times New Roman" w:hAnsi="Arial" w:cs="Arial"/>
                <w:bCs/>
                <w:kern w:val="0"/>
                <w:sz w:val="24"/>
                <w:szCs w:val="24"/>
                <w14:ligatures w14:val="none"/>
              </w:rPr>
            </w:pPr>
            <w:r w:rsidRPr="00C26828">
              <w:rPr>
                <w:rFonts w:ascii="Arial" w:hAnsi="Arial" w:cs="Arial"/>
                <w:sz w:val="24"/>
                <w:szCs w:val="24"/>
              </w:rPr>
              <w:t>Techninio</w:t>
            </w:r>
            <w:r w:rsidR="0091045B">
              <w:rPr>
                <w:rFonts w:ascii="Arial" w:hAnsi="Arial" w:cs="Arial"/>
                <w:sz w:val="24"/>
                <w:szCs w:val="24"/>
              </w:rPr>
              <w:t xml:space="preserve"> </w:t>
            </w:r>
            <w:r w:rsidR="0091045B" w:rsidRPr="0091045B">
              <w:rPr>
                <w:rFonts w:ascii="Arial" w:hAnsi="Arial" w:cs="Arial"/>
                <w:sz w:val="24"/>
                <w:szCs w:val="24"/>
                <w:highlight w:val="yellow"/>
              </w:rPr>
              <w:t>darbo</w:t>
            </w:r>
            <w:r w:rsidRPr="00C26828">
              <w:rPr>
                <w:rFonts w:ascii="Arial" w:hAnsi="Arial" w:cs="Arial"/>
                <w:sz w:val="24"/>
                <w:szCs w:val="24"/>
              </w:rPr>
              <w:t xml:space="preserve"> projekto parengimas;</w:t>
            </w:r>
          </w:p>
        </w:tc>
        <w:tc>
          <w:tcPr>
            <w:tcW w:w="2835" w:type="dxa"/>
            <w:tcBorders>
              <w:top w:val="single" w:sz="4" w:space="0" w:color="000000"/>
              <w:left w:val="single" w:sz="4" w:space="0" w:color="000000"/>
              <w:bottom w:val="single" w:sz="4" w:space="0" w:color="000000"/>
              <w:right w:val="single" w:sz="4" w:space="0" w:color="000000"/>
            </w:tcBorders>
            <w:vAlign w:val="center"/>
          </w:tcPr>
          <w:p w14:paraId="1D319807" w14:textId="77777777" w:rsidR="00A72D34" w:rsidRPr="00C26828" w:rsidRDefault="00A72D34" w:rsidP="003B42C9">
            <w:pPr>
              <w:spacing w:after="0" w:line="240" w:lineRule="auto"/>
              <w:jc w:val="center"/>
              <w:rPr>
                <w:rFonts w:ascii="Arial" w:eastAsia="Times New Roman" w:hAnsi="Arial" w:cs="Arial"/>
                <w:bCs/>
                <w:i/>
                <w:iCs/>
                <w:kern w:val="0"/>
                <w:sz w:val="24"/>
                <w:szCs w:val="24"/>
                <w14:ligatures w14:val="none"/>
              </w:rPr>
            </w:pPr>
          </w:p>
        </w:tc>
      </w:tr>
      <w:tr w:rsidR="00A72D34" w:rsidRPr="00C26828" w14:paraId="017C04AD" w14:textId="77777777" w:rsidTr="00B11EF8">
        <w:trPr>
          <w:trHeight w:val="380"/>
        </w:trPr>
        <w:tc>
          <w:tcPr>
            <w:tcW w:w="704" w:type="dxa"/>
            <w:tcBorders>
              <w:top w:val="single" w:sz="4" w:space="0" w:color="000000"/>
              <w:left w:val="single" w:sz="4" w:space="0" w:color="000000"/>
              <w:bottom w:val="single" w:sz="4" w:space="0" w:color="000000"/>
              <w:right w:val="single" w:sz="4" w:space="0" w:color="000000"/>
            </w:tcBorders>
            <w:vAlign w:val="center"/>
          </w:tcPr>
          <w:p w14:paraId="3F3B297B" w14:textId="15C407B6" w:rsidR="00A72D34" w:rsidRPr="0091045B" w:rsidRDefault="00A72D34" w:rsidP="003B42C9">
            <w:pPr>
              <w:spacing w:after="0" w:line="240" w:lineRule="auto"/>
              <w:jc w:val="center"/>
              <w:rPr>
                <w:rFonts w:ascii="Arial" w:eastAsia="Times New Roman" w:hAnsi="Arial" w:cs="Arial"/>
                <w:b/>
                <w:kern w:val="0"/>
                <w:sz w:val="24"/>
                <w:szCs w:val="24"/>
                <w:highlight w:val="yellow"/>
                <w14:ligatures w14:val="none"/>
              </w:rPr>
            </w:pPr>
            <w:r w:rsidRPr="0091045B">
              <w:rPr>
                <w:rFonts w:ascii="Arial" w:eastAsia="Times New Roman" w:hAnsi="Arial" w:cs="Arial"/>
                <w:b/>
                <w:kern w:val="0"/>
                <w:sz w:val="24"/>
                <w:szCs w:val="24"/>
                <w:highlight w:val="yellow"/>
                <w14:ligatures w14:val="none"/>
              </w:rPr>
              <w:t>1.</w:t>
            </w:r>
            <w:r w:rsidR="0091045B" w:rsidRPr="0091045B">
              <w:rPr>
                <w:rFonts w:ascii="Arial" w:eastAsia="Times New Roman" w:hAnsi="Arial" w:cs="Arial"/>
                <w:b/>
                <w:kern w:val="0"/>
                <w:sz w:val="24"/>
                <w:szCs w:val="24"/>
                <w:highlight w:val="yellow"/>
                <w14:ligatures w14:val="none"/>
              </w:rPr>
              <w:t>3</w:t>
            </w:r>
            <w:r w:rsidRPr="0091045B">
              <w:rPr>
                <w:rFonts w:ascii="Arial" w:eastAsia="Times New Roman" w:hAnsi="Arial" w:cs="Arial"/>
                <w:b/>
                <w:kern w:val="0"/>
                <w:sz w:val="24"/>
                <w:szCs w:val="24"/>
                <w:highlight w:val="yellow"/>
                <w14:ligatures w14:val="none"/>
              </w:rPr>
              <w:t>.</w:t>
            </w:r>
          </w:p>
        </w:tc>
        <w:tc>
          <w:tcPr>
            <w:tcW w:w="6237" w:type="dxa"/>
            <w:tcBorders>
              <w:top w:val="single" w:sz="4" w:space="0" w:color="000000"/>
              <w:left w:val="single" w:sz="4" w:space="0" w:color="000000"/>
              <w:bottom w:val="single" w:sz="4" w:space="0" w:color="000000"/>
              <w:right w:val="single" w:sz="4" w:space="0" w:color="000000"/>
            </w:tcBorders>
            <w:vAlign w:val="center"/>
          </w:tcPr>
          <w:p w14:paraId="5BB33CE2" w14:textId="2E35CAEB" w:rsidR="00A72D34" w:rsidRPr="00C26828" w:rsidRDefault="00A72D34" w:rsidP="003B42C9">
            <w:pPr>
              <w:spacing w:after="0" w:line="240" w:lineRule="auto"/>
              <w:jc w:val="both"/>
              <w:rPr>
                <w:rFonts w:ascii="Arial" w:eastAsia="Times New Roman" w:hAnsi="Arial" w:cs="Arial"/>
                <w:bCs/>
                <w:kern w:val="0"/>
                <w:sz w:val="24"/>
                <w:szCs w:val="24"/>
                <w14:ligatures w14:val="none"/>
              </w:rPr>
            </w:pPr>
            <w:r w:rsidRPr="0091045B">
              <w:rPr>
                <w:rFonts w:ascii="Arial" w:hAnsi="Arial" w:cs="Arial"/>
                <w:sz w:val="24"/>
                <w:szCs w:val="24"/>
                <w:highlight w:val="yellow"/>
              </w:rPr>
              <w:t>Inžinerinių geologinių ir geotechninių tyrimų atlikimas.</w:t>
            </w:r>
          </w:p>
        </w:tc>
        <w:tc>
          <w:tcPr>
            <w:tcW w:w="2835" w:type="dxa"/>
            <w:tcBorders>
              <w:top w:val="single" w:sz="4" w:space="0" w:color="000000"/>
              <w:left w:val="single" w:sz="4" w:space="0" w:color="000000"/>
              <w:bottom w:val="single" w:sz="4" w:space="0" w:color="000000"/>
              <w:right w:val="single" w:sz="4" w:space="0" w:color="000000"/>
            </w:tcBorders>
            <w:vAlign w:val="center"/>
          </w:tcPr>
          <w:p w14:paraId="063384D8" w14:textId="77777777" w:rsidR="00A72D34" w:rsidRPr="00C26828" w:rsidRDefault="00A72D34" w:rsidP="003B42C9">
            <w:pPr>
              <w:spacing w:after="0" w:line="240" w:lineRule="auto"/>
              <w:jc w:val="center"/>
              <w:rPr>
                <w:rFonts w:ascii="Arial" w:eastAsia="Times New Roman" w:hAnsi="Arial" w:cs="Arial"/>
                <w:bCs/>
                <w:i/>
                <w:iCs/>
                <w:kern w:val="0"/>
                <w:sz w:val="24"/>
                <w:szCs w:val="24"/>
                <w14:ligatures w14:val="none"/>
              </w:rPr>
            </w:pPr>
          </w:p>
        </w:tc>
      </w:tr>
      <w:tr w:rsidR="003B42C9" w:rsidRPr="00C26828" w14:paraId="153B3C57" w14:textId="77777777" w:rsidTr="00B11EF8">
        <w:trPr>
          <w:trHeight w:val="397"/>
        </w:trPr>
        <w:tc>
          <w:tcPr>
            <w:tcW w:w="704" w:type="dxa"/>
            <w:tcBorders>
              <w:top w:val="single" w:sz="4" w:space="0" w:color="000000"/>
              <w:left w:val="single" w:sz="4" w:space="0" w:color="000000"/>
              <w:bottom w:val="single" w:sz="4" w:space="0" w:color="000000"/>
              <w:right w:val="single" w:sz="4" w:space="0" w:color="000000"/>
            </w:tcBorders>
            <w:vAlign w:val="center"/>
            <w:hideMark/>
          </w:tcPr>
          <w:p w14:paraId="6127BD0D" w14:textId="77777777" w:rsidR="003B42C9" w:rsidRPr="00C26828" w:rsidRDefault="003B42C9" w:rsidP="003B42C9">
            <w:pPr>
              <w:spacing w:after="0" w:line="240" w:lineRule="auto"/>
              <w:jc w:val="center"/>
              <w:rPr>
                <w:rFonts w:ascii="Arial" w:eastAsia="Times New Roman" w:hAnsi="Arial" w:cs="Arial"/>
                <w:b/>
                <w:kern w:val="0"/>
                <w:sz w:val="24"/>
                <w:szCs w:val="24"/>
                <w14:ligatures w14:val="none"/>
              </w:rPr>
            </w:pPr>
            <w:r w:rsidRPr="00C26828">
              <w:rPr>
                <w:rFonts w:ascii="Arial" w:eastAsia="Times New Roman" w:hAnsi="Arial" w:cs="Arial"/>
                <w:b/>
                <w:kern w:val="0"/>
                <w:sz w:val="24"/>
                <w:szCs w:val="24"/>
                <w14:ligatures w14:val="none"/>
              </w:rPr>
              <w:t>2.</w:t>
            </w:r>
          </w:p>
        </w:tc>
        <w:tc>
          <w:tcPr>
            <w:tcW w:w="6237" w:type="dxa"/>
            <w:tcBorders>
              <w:top w:val="single" w:sz="4" w:space="0" w:color="000000"/>
              <w:left w:val="single" w:sz="4" w:space="0" w:color="000000"/>
              <w:bottom w:val="single" w:sz="4" w:space="0" w:color="000000"/>
              <w:right w:val="single" w:sz="4" w:space="0" w:color="000000"/>
            </w:tcBorders>
            <w:vAlign w:val="center"/>
            <w:hideMark/>
          </w:tcPr>
          <w:p w14:paraId="4C8C866C" w14:textId="77777777" w:rsidR="003B42C9" w:rsidRPr="00C26828" w:rsidRDefault="003B42C9" w:rsidP="003B42C9">
            <w:pPr>
              <w:spacing w:after="0" w:line="240" w:lineRule="auto"/>
              <w:rPr>
                <w:rFonts w:ascii="Arial" w:eastAsia="Times New Roman" w:hAnsi="Arial" w:cs="Arial"/>
                <w:kern w:val="0"/>
                <w:sz w:val="24"/>
                <w:szCs w:val="24"/>
                <w14:ligatures w14:val="none"/>
              </w:rPr>
            </w:pPr>
            <w:r w:rsidRPr="00C26828">
              <w:rPr>
                <w:rFonts w:ascii="Arial" w:eastAsia="Times New Roman" w:hAnsi="Arial" w:cs="Arial"/>
                <w:color w:val="000000"/>
                <w:kern w:val="0"/>
                <w:sz w:val="24"/>
                <w:szCs w:val="24"/>
                <w:bdr w:val="none" w:sz="0" w:space="0" w:color="auto" w:frame="1"/>
                <w14:ligatures w14:val="none"/>
              </w:rPr>
              <w:t>Projekto vykdymo priežiūros paslauga</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460DA9E3" w14:textId="77777777" w:rsidR="003B42C9" w:rsidRPr="00C26828" w:rsidRDefault="003B42C9" w:rsidP="003B42C9">
            <w:pPr>
              <w:spacing w:after="0" w:line="240" w:lineRule="auto"/>
              <w:jc w:val="center"/>
              <w:rPr>
                <w:rFonts w:ascii="Arial" w:eastAsia="Times New Roman" w:hAnsi="Arial" w:cs="Arial"/>
                <w:b/>
                <w:kern w:val="0"/>
                <w:sz w:val="24"/>
                <w:szCs w:val="24"/>
                <w14:ligatures w14:val="none"/>
              </w:rPr>
            </w:pPr>
            <w:r w:rsidRPr="00C26828">
              <w:rPr>
                <w:rFonts w:ascii="Arial" w:eastAsia="Times New Roman" w:hAnsi="Arial" w:cs="Arial"/>
                <w:bCs/>
                <w:i/>
                <w:iCs/>
                <w:kern w:val="0"/>
                <w:sz w:val="24"/>
                <w:szCs w:val="24"/>
                <w14:ligatures w14:val="none"/>
              </w:rPr>
              <w:t>[</w:t>
            </w:r>
            <w:r w:rsidRPr="00C26828">
              <w:rPr>
                <w:rFonts w:ascii="Arial" w:eastAsia="Times New Roman" w:hAnsi="Arial" w:cs="Arial"/>
                <w:bCs/>
                <w:i/>
                <w:iCs/>
                <w:color w:val="FF0000"/>
                <w:kern w:val="0"/>
                <w:sz w:val="24"/>
                <w:szCs w:val="24"/>
                <w14:ligatures w14:val="none"/>
              </w:rPr>
              <w:t xml:space="preserve">Įrašoma ne mažiau 10 % pasiūlymo kainos </w:t>
            </w:r>
            <w:r w:rsidRPr="00C26828">
              <w:rPr>
                <w:rFonts w:ascii="Arial" w:eastAsia="Times New Roman" w:hAnsi="Arial" w:cs="Arial"/>
                <w:b/>
                <w:i/>
                <w:iCs/>
                <w:color w:val="FF0000"/>
                <w:kern w:val="0"/>
                <w:sz w:val="24"/>
                <w:szCs w:val="24"/>
                <w14:ligatures w14:val="none"/>
              </w:rPr>
              <w:t>Eur be PVM</w:t>
            </w:r>
            <w:r w:rsidRPr="00C26828">
              <w:rPr>
                <w:rFonts w:ascii="Arial" w:eastAsia="Times New Roman" w:hAnsi="Arial" w:cs="Arial"/>
                <w:bCs/>
                <w:i/>
                <w:iCs/>
                <w:color w:val="FF0000"/>
                <w:kern w:val="0"/>
                <w:sz w:val="24"/>
                <w:szCs w:val="24"/>
                <w14:ligatures w14:val="none"/>
              </w:rPr>
              <w:t>, nurodytos 3 eilutėje</w:t>
            </w:r>
            <w:r w:rsidRPr="00C26828">
              <w:rPr>
                <w:rFonts w:ascii="Arial" w:eastAsia="Times New Roman" w:hAnsi="Arial" w:cs="Arial"/>
                <w:bCs/>
                <w:i/>
                <w:iCs/>
                <w:kern w:val="0"/>
                <w:sz w:val="24"/>
                <w:szCs w:val="24"/>
                <w14:ligatures w14:val="none"/>
              </w:rPr>
              <w:t>]</w:t>
            </w:r>
          </w:p>
        </w:tc>
      </w:tr>
      <w:tr w:rsidR="003B42C9" w:rsidRPr="00C26828" w14:paraId="3C917643" w14:textId="77777777" w:rsidTr="00B11EF8">
        <w:trPr>
          <w:trHeight w:val="397"/>
        </w:trPr>
        <w:tc>
          <w:tcPr>
            <w:tcW w:w="704" w:type="dxa"/>
            <w:tcBorders>
              <w:top w:val="single" w:sz="4" w:space="0" w:color="000000"/>
              <w:left w:val="single" w:sz="4" w:space="0" w:color="000000"/>
              <w:bottom w:val="single" w:sz="4" w:space="0" w:color="000000"/>
              <w:right w:val="single" w:sz="4" w:space="0" w:color="000000"/>
            </w:tcBorders>
            <w:vAlign w:val="center"/>
            <w:hideMark/>
          </w:tcPr>
          <w:p w14:paraId="1C86850A" w14:textId="77777777" w:rsidR="003B42C9" w:rsidRPr="00C26828" w:rsidRDefault="003B42C9" w:rsidP="003B42C9">
            <w:pPr>
              <w:spacing w:after="0" w:line="240" w:lineRule="auto"/>
              <w:jc w:val="center"/>
              <w:rPr>
                <w:rFonts w:ascii="Arial" w:eastAsia="Times New Roman" w:hAnsi="Arial" w:cs="Arial"/>
                <w:b/>
                <w:kern w:val="0"/>
                <w:sz w:val="24"/>
                <w:szCs w:val="24"/>
                <w14:ligatures w14:val="none"/>
              </w:rPr>
            </w:pPr>
            <w:r w:rsidRPr="00C26828">
              <w:rPr>
                <w:rFonts w:ascii="Arial" w:eastAsia="Times New Roman" w:hAnsi="Arial" w:cs="Arial"/>
                <w:b/>
                <w:kern w:val="0"/>
                <w:sz w:val="24"/>
                <w:szCs w:val="24"/>
                <w14:ligatures w14:val="none"/>
              </w:rPr>
              <w:t>3.</w:t>
            </w:r>
          </w:p>
        </w:tc>
        <w:tc>
          <w:tcPr>
            <w:tcW w:w="6237" w:type="dxa"/>
            <w:tcBorders>
              <w:top w:val="single" w:sz="4" w:space="0" w:color="000000"/>
              <w:left w:val="single" w:sz="4" w:space="0" w:color="000000"/>
              <w:bottom w:val="single" w:sz="4" w:space="0" w:color="000000"/>
              <w:right w:val="single" w:sz="4" w:space="0" w:color="000000"/>
            </w:tcBorders>
            <w:vAlign w:val="center"/>
            <w:hideMark/>
          </w:tcPr>
          <w:p w14:paraId="6FAA8348" w14:textId="77777777" w:rsidR="003B42C9" w:rsidRPr="00C26828" w:rsidRDefault="003B42C9" w:rsidP="003B42C9">
            <w:pPr>
              <w:spacing w:after="0" w:line="240" w:lineRule="auto"/>
              <w:jc w:val="right"/>
              <w:rPr>
                <w:rFonts w:ascii="Arial" w:eastAsia="Times New Roman" w:hAnsi="Arial" w:cs="Arial"/>
                <w:b/>
                <w:kern w:val="0"/>
                <w:sz w:val="24"/>
                <w:szCs w:val="24"/>
                <w14:ligatures w14:val="none"/>
              </w:rPr>
            </w:pPr>
            <w:r w:rsidRPr="00C26828">
              <w:rPr>
                <w:rFonts w:ascii="Arial" w:eastAsia="Times New Roman" w:hAnsi="Arial" w:cs="Arial"/>
                <w:b/>
                <w:kern w:val="0"/>
                <w:sz w:val="24"/>
                <w:szCs w:val="24"/>
                <w14:ligatures w14:val="none"/>
              </w:rPr>
              <w:t xml:space="preserve">Bendra pasiūlymo kaina, </w:t>
            </w:r>
            <w:r w:rsidRPr="00C26828">
              <w:rPr>
                <w:rFonts w:ascii="Arial" w:eastAsia="Times New Roman" w:hAnsi="Arial" w:cs="Arial"/>
                <w:b/>
                <w:iCs/>
                <w:kern w:val="0"/>
                <w:sz w:val="24"/>
                <w:szCs w:val="24"/>
                <w14:ligatures w14:val="none"/>
              </w:rPr>
              <w:t>EUR</w:t>
            </w:r>
            <w:r w:rsidRPr="00C26828">
              <w:rPr>
                <w:rFonts w:ascii="Arial" w:eastAsia="Times New Roman" w:hAnsi="Arial" w:cs="Arial"/>
                <w:b/>
                <w:kern w:val="0"/>
                <w:sz w:val="24"/>
                <w:szCs w:val="24"/>
                <w14:ligatures w14:val="none"/>
              </w:rPr>
              <w:t xml:space="preserve"> be PVM</w:t>
            </w:r>
          </w:p>
          <w:p w14:paraId="7B7B5943" w14:textId="77777777" w:rsidR="003B42C9" w:rsidRPr="00C26828" w:rsidRDefault="003B42C9" w:rsidP="003B42C9">
            <w:pPr>
              <w:spacing w:after="0" w:line="240" w:lineRule="auto"/>
              <w:jc w:val="right"/>
              <w:rPr>
                <w:rFonts w:ascii="Arial" w:eastAsia="Times New Roman" w:hAnsi="Arial" w:cs="Arial"/>
                <w:b/>
                <w:kern w:val="0"/>
                <w:sz w:val="24"/>
                <w:szCs w:val="24"/>
                <w14:ligatures w14:val="none"/>
              </w:rPr>
            </w:pPr>
            <w:r w:rsidRPr="00C26828">
              <w:rPr>
                <w:rFonts w:ascii="Arial" w:eastAsia="Times New Roman" w:hAnsi="Arial" w:cs="Arial"/>
                <w:b/>
                <w:kern w:val="0"/>
                <w:sz w:val="24"/>
                <w:szCs w:val="24"/>
                <w14:ligatures w14:val="none"/>
              </w:rPr>
              <w:t>(1 eilutė + 2 eilutė)</w:t>
            </w:r>
          </w:p>
          <w:p w14:paraId="461C6623" w14:textId="77777777" w:rsidR="003B42C9" w:rsidRPr="00C26828" w:rsidRDefault="003B42C9" w:rsidP="003B42C9">
            <w:pPr>
              <w:spacing w:after="0" w:line="240" w:lineRule="auto"/>
              <w:jc w:val="right"/>
              <w:rPr>
                <w:rFonts w:ascii="Arial" w:eastAsia="Times New Roman" w:hAnsi="Arial" w:cs="Arial"/>
                <w:color w:val="000000"/>
                <w:kern w:val="0"/>
                <w:sz w:val="24"/>
                <w:szCs w:val="24"/>
                <w:bdr w:val="none" w:sz="0" w:space="0" w:color="auto" w:frame="1"/>
                <w14:ligatures w14:val="none"/>
              </w:rPr>
            </w:pPr>
            <w:r w:rsidRPr="00C26828">
              <w:rPr>
                <w:rFonts w:ascii="Arial" w:eastAsia="Times New Roman" w:hAnsi="Arial" w:cs="Arial"/>
                <w:bCs/>
                <w:kern w:val="0"/>
                <w:sz w:val="24"/>
                <w:szCs w:val="24"/>
                <w14:ligatures w14:val="none"/>
              </w:rPr>
              <w:t xml:space="preserve">(A- </w:t>
            </w:r>
            <w:r w:rsidRPr="00C26828">
              <w:rPr>
                <w:rFonts w:ascii="Arial" w:eastAsia="Times New Roman" w:hAnsi="Arial" w:cs="Arial"/>
                <w:bCs/>
                <w:kern w:val="0"/>
                <w:sz w:val="24"/>
                <w:szCs w:val="24"/>
                <w:u w:val="single"/>
                <w14:ligatures w14:val="none"/>
              </w:rPr>
              <w:t>ekonomiškai naudingiausiam Pasiūlymui nustatyti</w:t>
            </w:r>
            <w:r w:rsidRPr="00C26828">
              <w:rPr>
                <w:rFonts w:ascii="Arial" w:eastAsia="Times New Roman" w:hAnsi="Arial" w:cs="Arial"/>
                <w:bCs/>
                <w:kern w:val="0"/>
                <w:sz w:val="24"/>
                <w:szCs w:val="24"/>
                <w14:ligatures w14:val="none"/>
              </w:rPr>
              <w:t xml:space="preserve"> )</w:t>
            </w:r>
          </w:p>
        </w:tc>
        <w:tc>
          <w:tcPr>
            <w:tcW w:w="2835" w:type="dxa"/>
            <w:tcBorders>
              <w:top w:val="single" w:sz="4" w:space="0" w:color="000000"/>
              <w:left w:val="single" w:sz="4" w:space="0" w:color="000000"/>
              <w:bottom w:val="single" w:sz="4" w:space="0" w:color="000000"/>
              <w:right w:val="single" w:sz="4" w:space="0" w:color="000000"/>
            </w:tcBorders>
            <w:vAlign w:val="center"/>
          </w:tcPr>
          <w:p w14:paraId="4A871DDD" w14:textId="77777777" w:rsidR="003B42C9" w:rsidRPr="00C26828" w:rsidRDefault="003B42C9" w:rsidP="003B42C9">
            <w:pPr>
              <w:spacing w:after="0" w:line="240" w:lineRule="auto"/>
              <w:jc w:val="center"/>
              <w:rPr>
                <w:rFonts w:ascii="Arial" w:eastAsia="Times New Roman" w:hAnsi="Arial" w:cs="Arial"/>
                <w:bCs/>
                <w:i/>
                <w:iCs/>
                <w:kern w:val="0"/>
                <w:sz w:val="24"/>
                <w:szCs w:val="24"/>
                <w14:ligatures w14:val="none"/>
              </w:rPr>
            </w:pPr>
          </w:p>
        </w:tc>
      </w:tr>
      <w:tr w:rsidR="003B42C9" w:rsidRPr="00C26828" w14:paraId="10F89D52" w14:textId="77777777" w:rsidTr="00B11EF8">
        <w:trPr>
          <w:trHeight w:val="397"/>
        </w:trPr>
        <w:tc>
          <w:tcPr>
            <w:tcW w:w="704" w:type="dxa"/>
            <w:tcBorders>
              <w:top w:val="single" w:sz="4" w:space="0" w:color="000000"/>
              <w:left w:val="single" w:sz="4" w:space="0" w:color="000000"/>
              <w:bottom w:val="single" w:sz="4" w:space="0" w:color="000000"/>
              <w:right w:val="single" w:sz="4" w:space="0" w:color="000000"/>
            </w:tcBorders>
            <w:vAlign w:val="center"/>
            <w:hideMark/>
          </w:tcPr>
          <w:p w14:paraId="3372AD0D" w14:textId="77777777" w:rsidR="003B42C9" w:rsidRPr="00C26828" w:rsidRDefault="003B42C9" w:rsidP="003B42C9">
            <w:pPr>
              <w:spacing w:after="0" w:line="240" w:lineRule="auto"/>
              <w:jc w:val="center"/>
              <w:rPr>
                <w:rFonts w:ascii="Arial" w:eastAsia="Times New Roman" w:hAnsi="Arial" w:cs="Arial"/>
                <w:b/>
                <w:kern w:val="0"/>
                <w:sz w:val="24"/>
                <w:szCs w:val="24"/>
                <w14:ligatures w14:val="none"/>
              </w:rPr>
            </w:pPr>
            <w:r w:rsidRPr="00C26828">
              <w:rPr>
                <w:rFonts w:ascii="Arial" w:eastAsia="Times New Roman" w:hAnsi="Arial" w:cs="Arial"/>
                <w:b/>
                <w:kern w:val="0"/>
                <w:sz w:val="24"/>
                <w:szCs w:val="24"/>
                <w14:ligatures w14:val="none"/>
              </w:rPr>
              <w:t>4.</w:t>
            </w:r>
          </w:p>
        </w:tc>
        <w:tc>
          <w:tcPr>
            <w:tcW w:w="6237" w:type="dxa"/>
            <w:tcBorders>
              <w:top w:val="single" w:sz="4" w:space="0" w:color="000000"/>
              <w:left w:val="single" w:sz="4" w:space="0" w:color="000000"/>
              <w:bottom w:val="single" w:sz="4" w:space="0" w:color="000000"/>
              <w:right w:val="single" w:sz="4" w:space="0" w:color="000000"/>
            </w:tcBorders>
            <w:vAlign w:val="center"/>
            <w:hideMark/>
          </w:tcPr>
          <w:p w14:paraId="516594DA" w14:textId="77777777" w:rsidR="003B42C9" w:rsidRPr="00C26828" w:rsidRDefault="003B42C9" w:rsidP="003B42C9">
            <w:pPr>
              <w:spacing w:after="0" w:line="240" w:lineRule="auto"/>
              <w:jc w:val="right"/>
              <w:rPr>
                <w:rFonts w:ascii="Arial" w:eastAsia="Times New Roman" w:hAnsi="Arial" w:cs="Arial"/>
                <w:b/>
                <w:kern w:val="0"/>
                <w:sz w:val="24"/>
                <w:szCs w:val="24"/>
                <w14:ligatures w14:val="none"/>
              </w:rPr>
            </w:pPr>
            <w:r w:rsidRPr="00C26828">
              <w:rPr>
                <w:rFonts w:ascii="Arial" w:eastAsia="Times New Roman" w:hAnsi="Arial" w:cs="Arial"/>
                <w:b/>
                <w:kern w:val="0"/>
                <w:sz w:val="24"/>
                <w:szCs w:val="24"/>
                <w14:ligatures w14:val="none"/>
              </w:rPr>
              <w:t>PVM, Eur</w:t>
            </w:r>
          </w:p>
        </w:tc>
        <w:tc>
          <w:tcPr>
            <w:tcW w:w="2835" w:type="dxa"/>
            <w:tcBorders>
              <w:top w:val="single" w:sz="4" w:space="0" w:color="000000"/>
              <w:left w:val="single" w:sz="4" w:space="0" w:color="000000"/>
              <w:bottom w:val="single" w:sz="4" w:space="0" w:color="000000"/>
              <w:right w:val="single" w:sz="4" w:space="0" w:color="000000"/>
            </w:tcBorders>
            <w:vAlign w:val="center"/>
          </w:tcPr>
          <w:p w14:paraId="410C53D3" w14:textId="77777777" w:rsidR="003B42C9" w:rsidRPr="00C26828" w:rsidRDefault="003B42C9" w:rsidP="003B42C9">
            <w:pPr>
              <w:spacing w:after="0" w:line="240" w:lineRule="auto"/>
              <w:jc w:val="center"/>
              <w:rPr>
                <w:rFonts w:ascii="Arial" w:eastAsia="Times New Roman" w:hAnsi="Arial" w:cs="Arial"/>
                <w:bCs/>
                <w:i/>
                <w:iCs/>
                <w:kern w:val="0"/>
                <w:sz w:val="24"/>
                <w:szCs w:val="24"/>
                <w14:ligatures w14:val="none"/>
              </w:rPr>
            </w:pPr>
          </w:p>
        </w:tc>
      </w:tr>
      <w:tr w:rsidR="003B42C9" w:rsidRPr="00C26828" w14:paraId="4201D0DD" w14:textId="77777777" w:rsidTr="00B11EF8">
        <w:trPr>
          <w:trHeight w:val="397"/>
        </w:trPr>
        <w:tc>
          <w:tcPr>
            <w:tcW w:w="704" w:type="dxa"/>
            <w:tcBorders>
              <w:top w:val="single" w:sz="4" w:space="0" w:color="000000"/>
              <w:left w:val="single" w:sz="4" w:space="0" w:color="000000"/>
              <w:bottom w:val="single" w:sz="4" w:space="0" w:color="000000"/>
              <w:right w:val="single" w:sz="4" w:space="0" w:color="000000"/>
            </w:tcBorders>
            <w:vAlign w:val="center"/>
            <w:hideMark/>
          </w:tcPr>
          <w:p w14:paraId="2CB81A32" w14:textId="77777777" w:rsidR="003B42C9" w:rsidRPr="00C26828" w:rsidRDefault="003B42C9" w:rsidP="003B42C9">
            <w:pPr>
              <w:spacing w:after="0" w:line="240" w:lineRule="auto"/>
              <w:jc w:val="center"/>
              <w:rPr>
                <w:rFonts w:ascii="Arial" w:eastAsia="Times New Roman" w:hAnsi="Arial" w:cs="Arial"/>
                <w:b/>
                <w:kern w:val="0"/>
                <w:sz w:val="24"/>
                <w:szCs w:val="24"/>
                <w14:ligatures w14:val="none"/>
              </w:rPr>
            </w:pPr>
            <w:r w:rsidRPr="00C26828">
              <w:rPr>
                <w:rFonts w:ascii="Arial" w:eastAsia="Times New Roman" w:hAnsi="Arial" w:cs="Arial"/>
                <w:b/>
                <w:kern w:val="0"/>
                <w:sz w:val="24"/>
                <w:szCs w:val="24"/>
                <w14:ligatures w14:val="none"/>
              </w:rPr>
              <w:t>5.</w:t>
            </w:r>
          </w:p>
        </w:tc>
        <w:tc>
          <w:tcPr>
            <w:tcW w:w="6237" w:type="dxa"/>
            <w:tcBorders>
              <w:top w:val="single" w:sz="4" w:space="0" w:color="000000"/>
              <w:left w:val="single" w:sz="4" w:space="0" w:color="000000"/>
              <w:bottom w:val="single" w:sz="4" w:space="0" w:color="000000"/>
              <w:right w:val="single" w:sz="4" w:space="0" w:color="000000"/>
            </w:tcBorders>
            <w:vAlign w:val="center"/>
            <w:hideMark/>
          </w:tcPr>
          <w:p w14:paraId="2DD1CDFA" w14:textId="77777777" w:rsidR="003B42C9" w:rsidRPr="00C26828" w:rsidRDefault="003B42C9" w:rsidP="003B42C9">
            <w:pPr>
              <w:spacing w:after="0" w:line="240" w:lineRule="auto"/>
              <w:jc w:val="right"/>
              <w:rPr>
                <w:rFonts w:ascii="Arial" w:eastAsia="Times New Roman" w:hAnsi="Arial" w:cs="Arial"/>
                <w:b/>
                <w:kern w:val="0"/>
                <w:sz w:val="24"/>
                <w:szCs w:val="24"/>
                <w14:ligatures w14:val="none"/>
              </w:rPr>
            </w:pPr>
            <w:r w:rsidRPr="00C26828">
              <w:rPr>
                <w:rFonts w:ascii="Arial" w:eastAsia="Times New Roman" w:hAnsi="Arial" w:cs="Arial"/>
                <w:b/>
                <w:kern w:val="0"/>
                <w:sz w:val="24"/>
                <w:szCs w:val="24"/>
                <w14:ligatures w14:val="none"/>
              </w:rPr>
              <w:t xml:space="preserve">Bendra Pasiūlymo kaina, </w:t>
            </w:r>
            <w:r w:rsidRPr="00C26828">
              <w:rPr>
                <w:rFonts w:ascii="Arial" w:eastAsia="Times New Roman" w:hAnsi="Arial" w:cs="Arial"/>
                <w:b/>
                <w:iCs/>
                <w:kern w:val="0"/>
                <w:sz w:val="24"/>
                <w:szCs w:val="24"/>
                <w14:ligatures w14:val="none"/>
              </w:rPr>
              <w:t>EUR</w:t>
            </w:r>
            <w:r w:rsidRPr="00C26828">
              <w:rPr>
                <w:rFonts w:ascii="Arial" w:eastAsia="Times New Roman" w:hAnsi="Arial" w:cs="Arial"/>
                <w:b/>
                <w:kern w:val="0"/>
                <w:sz w:val="24"/>
                <w:szCs w:val="24"/>
                <w14:ligatures w14:val="none"/>
              </w:rPr>
              <w:t xml:space="preserve"> su PVM</w:t>
            </w:r>
          </w:p>
        </w:tc>
        <w:tc>
          <w:tcPr>
            <w:tcW w:w="2835" w:type="dxa"/>
            <w:tcBorders>
              <w:top w:val="single" w:sz="4" w:space="0" w:color="000000"/>
              <w:left w:val="single" w:sz="4" w:space="0" w:color="000000"/>
              <w:bottom w:val="single" w:sz="4" w:space="0" w:color="000000"/>
              <w:right w:val="single" w:sz="4" w:space="0" w:color="000000"/>
            </w:tcBorders>
            <w:vAlign w:val="center"/>
          </w:tcPr>
          <w:p w14:paraId="64D7B32E" w14:textId="77777777" w:rsidR="003B42C9" w:rsidRPr="00C26828" w:rsidRDefault="003B42C9" w:rsidP="003B42C9">
            <w:pPr>
              <w:spacing w:after="0" w:line="240" w:lineRule="auto"/>
              <w:jc w:val="center"/>
              <w:rPr>
                <w:rFonts w:ascii="Arial" w:eastAsia="Times New Roman" w:hAnsi="Arial" w:cs="Arial"/>
                <w:bCs/>
                <w:i/>
                <w:iCs/>
                <w:kern w:val="0"/>
                <w:sz w:val="24"/>
                <w:szCs w:val="24"/>
                <w14:ligatures w14:val="none"/>
              </w:rPr>
            </w:pPr>
          </w:p>
        </w:tc>
      </w:tr>
    </w:tbl>
    <w:p w14:paraId="28CD3713"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ab/>
        <w:t xml:space="preserve">¹ </w:t>
      </w:r>
      <w:r w:rsidRPr="00C26828">
        <w:rPr>
          <w:rFonts w:ascii="Arial" w:eastAsia="Calibri" w:hAnsi="Arial" w:cs="Arial"/>
          <w:color w:val="FF0000"/>
          <w:kern w:val="0"/>
          <w:sz w:val="24"/>
          <w:szCs w:val="24"/>
          <w14:ligatures w14:val="none"/>
        </w:rPr>
        <w:t xml:space="preserve">Siūlomų paslaugų kaina negali viršyti konkurso sąlygų </w:t>
      </w:r>
      <w:r w:rsidRPr="00C26828">
        <w:rPr>
          <w:rFonts w:ascii="Arial" w:eastAsia="Calibri" w:hAnsi="Arial" w:cs="Arial"/>
          <w:b/>
          <w:color w:val="FF0000"/>
          <w:kern w:val="0"/>
          <w:sz w:val="24"/>
          <w:szCs w:val="24"/>
          <w14:ligatures w14:val="none"/>
        </w:rPr>
        <w:t>3.10</w:t>
      </w:r>
      <w:r w:rsidRPr="00C26828">
        <w:rPr>
          <w:rFonts w:ascii="Arial" w:eastAsia="Calibri" w:hAnsi="Arial" w:cs="Arial"/>
          <w:color w:val="FF0000"/>
          <w:kern w:val="0"/>
          <w:sz w:val="24"/>
          <w:szCs w:val="24"/>
          <w14:ligatures w14:val="none"/>
        </w:rPr>
        <w:t xml:space="preserve"> punkte nurodytos sumos, priešingu atveju projekto pasiūlymas </w:t>
      </w:r>
      <w:r w:rsidRPr="00C26828">
        <w:rPr>
          <w:rFonts w:ascii="Arial" w:eastAsia="Calibri" w:hAnsi="Arial" w:cs="Arial"/>
          <w:b/>
          <w:color w:val="FF0000"/>
          <w:kern w:val="0"/>
          <w:sz w:val="24"/>
          <w:szCs w:val="24"/>
          <w14:ligatures w14:val="none"/>
        </w:rPr>
        <w:t>bus atmestas ir toliau nevertinamas</w:t>
      </w:r>
      <w:r w:rsidRPr="00C26828">
        <w:rPr>
          <w:rFonts w:ascii="Arial" w:eastAsia="Calibri" w:hAnsi="Arial" w:cs="Arial"/>
          <w:color w:val="FF0000"/>
          <w:kern w:val="0"/>
          <w:sz w:val="24"/>
          <w:szCs w:val="24"/>
          <w14:ligatures w14:val="none"/>
        </w:rPr>
        <w:t>.</w:t>
      </w:r>
    </w:p>
    <w:p w14:paraId="63C68DF8" w14:textId="77777777" w:rsidR="003B42C9" w:rsidRPr="00C26828" w:rsidRDefault="003B42C9" w:rsidP="00013A8C">
      <w:pPr>
        <w:tabs>
          <w:tab w:val="left" w:pos="1560"/>
        </w:tabs>
        <w:spacing w:after="0" w:line="240" w:lineRule="auto"/>
        <w:ind w:firstLine="1134"/>
        <w:jc w:val="both"/>
        <w:rPr>
          <w:rFonts w:ascii="Arial" w:eastAsia="Calibri" w:hAnsi="Arial" w:cs="Arial"/>
          <w:kern w:val="0"/>
          <w:sz w:val="24"/>
          <w:szCs w:val="24"/>
          <w14:ligatures w14:val="none"/>
        </w:rPr>
      </w:pPr>
    </w:p>
    <w:p w14:paraId="53415A87" w14:textId="77777777" w:rsidR="003B42C9" w:rsidRPr="00C26828" w:rsidRDefault="003B42C9" w:rsidP="00A91500">
      <w:pPr>
        <w:numPr>
          <w:ilvl w:val="0"/>
          <w:numId w:val="27"/>
        </w:numPr>
        <w:tabs>
          <w:tab w:val="left" w:pos="1560"/>
        </w:tabs>
        <w:spacing w:after="0" w:line="240" w:lineRule="auto"/>
        <w:ind w:left="0" w:firstLine="1134"/>
        <w:contextualSpacing/>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Į siūlomą kainą įskaityti visi tiekėjo mokami mokesčiai ir visi tiekėjo mokami mokesčiai ir visos tiekėjo patiriamos su pirkimo sutarties vykdymu susijusios, atsiskaitymo dokumentų pateikimo per informacinę sistemą  „E. sąskaita“, išlaidos.</w:t>
      </w:r>
    </w:p>
    <w:p w14:paraId="0D3ADB6A" w14:textId="77777777" w:rsidR="003B42C9" w:rsidRPr="00C26828" w:rsidRDefault="003B42C9" w:rsidP="00A91500">
      <w:pPr>
        <w:numPr>
          <w:ilvl w:val="0"/>
          <w:numId w:val="27"/>
        </w:numPr>
        <w:tabs>
          <w:tab w:val="left" w:pos="1560"/>
        </w:tabs>
        <w:spacing w:after="0" w:line="240" w:lineRule="auto"/>
        <w:ind w:left="0" w:firstLine="1134"/>
        <w:contextualSpacing/>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lastRenderedPageBreak/>
        <w:t>Tais atvejais, kai pagal galiojančius teisės aktus tiekėjui nereikia mokėti PVM, teikėjas nurodo priežastis, dėl kurių PVM nemokamas: ____________________________________________.</w:t>
      </w:r>
    </w:p>
    <w:p w14:paraId="26003A57" w14:textId="77777777" w:rsidR="003B42C9" w:rsidRPr="00C26828" w:rsidRDefault="003B42C9" w:rsidP="00013A8C">
      <w:pPr>
        <w:tabs>
          <w:tab w:val="left" w:pos="1560"/>
        </w:tabs>
        <w:spacing w:after="0" w:line="240" w:lineRule="auto"/>
        <w:ind w:firstLine="1134"/>
        <w:jc w:val="both"/>
        <w:rPr>
          <w:rFonts w:ascii="Arial" w:eastAsia="Calibri" w:hAnsi="Arial" w:cs="Arial"/>
          <w:kern w:val="0"/>
          <w:sz w:val="24"/>
          <w:szCs w:val="24"/>
          <w14:ligatures w14:val="none"/>
        </w:rPr>
      </w:pPr>
    </w:p>
    <w:p w14:paraId="71CAE45C" w14:textId="77777777" w:rsidR="003B42C9" w:rsidRPr="00C26828" w:rsidRDefault="003B42C9" w:rsidP="003B42C9">
      <w:pPr>
        <w:spacing w:after="0" w:line="240" w:lineRule="auto"/>
        <w:jc w:val="both"/>
        <w:rPr>
          <w:rFonts w:ascii="Arial" w:eastAsia="Calibri" w:hAnsi="Arial" w:cs="Arial"/>
          <w:b/>
          <w:kern w:val="0"/>
          <w:sz w:val="24"/>
          <w:szCs w:val="24"/>
          <w14:ligatures w14:val="none"/>
        </w:rPr>
      </w:pPr>
      <w:r w:rsidRPr="00C26828">
        <w:rPr>
          <w:rFonts w:ascii="Arial" w:eastAsia="Calibri" w:hAnsi="Arial" w:cs="Arial"/>
          <w:b/>
          <w:kern w:val="0"/>
          <w:sz w:val="24"/>
          <w:szCs w:val="24"/>
          <w14:ligatures w14:val="none"/>
        </w:rPr>
        <w:t xml:space="preserve">Pastabos: </w:t>
      </w:r>
    </w:p>
    <w:p w14:paraId="0FA78593"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ab/>
        <w:t>- tiekėjo, tiekėjų grupės partnerių ir subtiekėjų bendra numatomų teikti paslaugų vertė turi apimti bendrą pasiūlymo kainą Eur su PVM;</w:t>
      </w:r>
    </w:p>
    <w:p w14:paraId="28BC1E76"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ab/>
        <w:t>- tais atvejais, kai pagal galiojančius teisės aktus tiekėjui nereikia mokėti PVM, jis nurodo kainas be PVM, atitinkamos skilties nepildo ir nurodo priežastis, dėl kurių PVM nemoka.</w:t>
      </w:r>
    </w:p>
    <w:p w14:paraId="53E96856"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ab/>
        <w:t>Siūlomos paslaugos visiškai atitinka konkurso sąlygose nurodytus reikalavimus.</w:t>
      </w:r>
    </w:p>
    <w:p w14:paraId="3C54926B"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ab/>
      </w:r>
    </w:p>
    <w:p w14:paraId="032B011B" w14:textId="203C4BF8" w:rsidR="003B42C9" w:rsidRPr="00C26828" w:rsidRDefault="003B42C9" w:rsidP="000548D5">
      <w:pPr>
        <w:spacing w:after="0" w:line="240" w:lineRule="auto"/>
        <w:ind w:firstLine="397"/>
        <w:jc w:val="both"/>
        <w:rPr>
          <w:rFonts w:ascii="Arial" w:eastAsia="Yu Mincho" w:hAnsi="Arial" w:cs="Arial"/>
          <w:kern w:val="0"/>
          <w:sz w:val="24"/>
          <w:szCs w:val="24"/>
          <w14:ligatures w14:val="none"/>
        </w:rPr>
      </w:pPr>
      <w:r w:rsidRPr="00C26828">
        <w:rPr>
          <w:rFonts w:ascii="Arial" w:eastAsia="Calibri" w:hAnsi="Arial" w:cs="Arial"/>
          <w:kern w:val="0"/>
          <w:sz w:val="24"/>
          <w:szCs w:val="24"/>
          <w14:ligatures w14:val="none"/>
        </w:rPr>
        <w:t>Pasiūlymas galioja iki konkurso sąlygose nurodyto termino pabaigos.</w:t>
      </w:r>
      <w:r w:rsidRPr="00C26828">
        <w:rPr>
          <w:rFonts w:ascii="Arial" w:eastAsia="Yu Mincho" w:hAnsi="Arial" w:cs="Arial"/>
          <w:kern w:val="0"/>
          <w:sz w:val="24"/>
          <w:szCs w:val="24"/>
          <w14:ligatures w14:val="none"/>
        </w:rPr>
        <w:br w:type="page"/>
      </w:r>
    </w:p>
    <w:p w14:paraId="23D627AD" w14:textId="70FD0516" w:rsidR="003B42C9" w:rsidRPr="00C26828" w:rsidRDefault="003B42C9" w:rsidP="003B42C9">
      <w:pPr>
        <w:keepNext/>
        <w:keepLines/>
        <w:spacing w:before="120" w:after="0" w:line="240" w:lineRule="auto"/>
        <w:ind w:left="5103"/>
        <w:outlineLvl w:val="1"/>
        <w:rPr>
          <w:rFonts w:ascii="Arial" w:eastAsia="Yu Gothic Light" w:hAnsi="Arial" w:cs="Arial"/>
          <w:kern w:val="0"/>
          <w:sz w:val="24"/>
          <w:szCs w:val="24"/>
          <w14:ligatures w14:val="none"/>
        </w:rPr>
      </w:pPr>
      <w:bookmarkStart w:id="179" w:name="_Toc174432375"/>
      <w:bookmarkStart w:id="180" w:name="_Hlk166444573"/>
      <w:r w:rsidRPr="00C26828">
        <w:rPr>
          <w:rFonts w:ascii="Arial" w:eastAsia="Yu Gothic Light" w:hAnsi="Arial" w:cs="Arial"/>
          <w:kern w:val="0"/>
          <w:sz w:val="24"/>
          <w:szCs w:val="24"/>
          <w14:ligatures w14:val="none"/>
        </w:rPr>
        <w:lastRenderedPageBreak/>
        <w:t>Projekto konkurso sąlygų 1</w:t>
      </w:r>
      <w:r w:rsidR="001B7D59" w:rsidRPr="00C26828">
        <w:rPr>
          <w:rFonts w:ascii="Arial" w:eastAsia="Yu Gothic Light" w:hAnsi="Arial" w:cs="Arial"/>
          <w:kern w:val="0"/>
          <w:sz w:val="24"/>
          <w:szCs w:val="24"/>
          <w14:ligatures w14:val="none"/>
        </w:rPr>
        <w:t>0</w:t>
      </w:r>
      <w:r w:rsidRPr="00C26828">
        <w:rPr>
          <w:rFonts w:ascii="Arial" w:eastAsia="Yu Gothic Light" w:hAnsi="Arial" w:cs="Arial"/>
          <w:kern w:val="0"/>
          <w:sz w:val="24"/>
          <w:szCs w:val="24"/>
          <w14:ligatures w14:val="none"/>
        </w:rPr>
        <w:t xml:space="preserve"> priedas „Dalyvio devizo šifro forma“</w:t>
      </w:r>
      <w:bookmarkEnd w:id="179"/>
    </w:p>
    <w:bookmarkEnd w:id="180"/>
    <w:p w14:paraId="69BCDA89"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p>
    <w:p w14:paraId="0D189D94" w14:textId="77777777" w:rsidR="003B42C9" w:rsidRPr="00C26828" w:rsidRDefault="003B42C9" w:rsidP="003B42C9">
      <w:pPr>
        <w:spacing w:after="0" w:line="240" w:lineRule="auto"/>
        <w:jc w:val="center"/>
        <w:rPr>
          <w:rFonts w:ascii="Arial" w:eastAsia="Calibri" w:hAnsi="Arial" w:cs="Arial"/>
          <w:b/>
          <w:kern w:val="0"/>
          <w:sz w:val="24"/>
          <w:szCs w:val="24"/>
          <w14:ligatures w14:val="none"/>
        </w:rPr>
      </w:pPr>
      <w:r w:rsidRPr="00C26828">
        <w:rPr>
          <w:rFonts w:ascii="Arial" w:eastAsia="Calibri" w:hAnsi="Arial" w:cs="Arial"/>
          <w:b/>
          <w:kern w:val="0"/>
          <w:sz w:val="24"/>
          <w:szCs w:val="24"/>
          <w14:ligatures w14:val="none"/>
        </w:rPr>
        <w:t>DALYVIO DEVIZO ŠIFRAS</w:t>
      </w:r>
    </w:p>
    <w:p w14:paraId="0461E826" w14:textId="77777777" w:rsidR="003B42C9" w:rsidRPr="00C26828" w:rsidRDefault="003B42C9" w:rsidP="003B42C9">
      <w:pPr>
        <w:spacing w:after="0" w:line="240" w:lineRule="auto"/>
        <w:jc w:val="center"/>
        <w:rPr>
          <w:rFonts w:ascii="Arial" w:eastAsia="Calibri" w:hAnsi="Arial" w:cs="Arial"/>
          <w:b/>
          <w:color w:val="FF0000"/>
          <w:kern w:val="0"/>
          <w:sz w:val="24"/>
          <w:szCs w:val="24"/>
          <w14:ligatures w14:val="none"/>
        </w:rPr>
      </w:pPr>
      <w:r w:rsidRPr="00C26828">
        <w:rPr>
          <w:rFonts w:ascii="Arial" w:eastAsia="Calibri" w:hAnsi="Arial" w:cs="Arial"/>
          <w:b/>
          <w:color w:val="FF0000"/>
          <w:kern w:val="0"/>
          <w:sz w:val="24"/>
          <w:szCs w:val="24"/>
          <w14:ligatures w14:val="none"/>
        </w:rPr>
        <w:t>(teikiamas antrame voke)</w:t>
      </w:r>
    </w:p>
    <w:p w14:paraId="3B13A1D1" w14:textId="77777777" w:rsidR="003B42C9" w:rsidRPr="00C26828" w:rsidRDefault="003B42C9" w:rsidP="003B42C9">
      <w:pPr>
        <w:spacing w:after="0" w:line="240" w:lineRule="auto"/>
        <w:jc w:val="center"/>
        <w:rPr>
          <w:rFonts w:ascii="Arial" w:eastAsia="Calibri" w:hAnsi="Arial" w:cs="Arial"/>
          <w:b/>
          <w:color w:val="FF0000"/>
          <w:kern w:val="0"/>
          <w:sz w:val="24"/>
          <w:szCs w:val="24"/>
          <w14:ligatures w14:val="none"/>
        </w:rPr>
      </w:pPr>
    </w:p>
    <w:p w14:paraId="7B33A89D" w14:textId="7A2DF6F0" w:rsidR="003B42C9" w:rsidRPr="00C26828" w:rsidRDefault="003B42C9" w:rsidP="003B42C9">
      <w:pPr>
        <w:spacing w:after="0" w:line="240" w:lineRule="auto"/>
        <w:jc w:val="center"/>
        <w:rPr>
          <w:rFonts w:ascii="Arial" w:eastAsia="Calibri" w:hAnsi="Arial" w:cs="Arial"/>
          <w:b/>
          <w:kern w:val="0"/>
          <w:sz w:val="24"/>
          <w:szCs w:val="24"/>
          <w14:ligatures w14:val="none"/>
        </w:rPr>
      </w:pPr>
      <w:r w:rsidRPr="00C26828">
        <w:rPr>
          <w:rFonts w:ascii="Arial" w:eastAsia="Calibri" w:hAnsi="Arial" w:cs="Arial"/>
          <w:b/>
          <w:kern w:val="0"/>
          <w:sz w:val="24"/>
          <w:szCs w:val="24"/>
          <w14:ligatures w14:val="none"/>
        </w:rPr>
        <w:t xml:space="preserve">ADMINISTRACINIO PASTATO ŽUVINTO G. 4, ALYTUJE REKONSTRUKCIJOS </w:t>
      </w:r>
    </w:p>
    <w:p w14:paraId="16ABEEFC" w14:textId="77777777" w:rsidR="003B42C9" w:rsidRPr="00C26828" w:rsidRDefault="003B42C9" w:rsidP="003B42C9">
      <w:pPr>
        <w:spacing w:after="0" w:line="240" w:lineRule="auto"/>
        <w:jc w:val="center"/>
        <w:rPr>
          <w:rFonts w:ascii="Arial" w:eastAsia="Calibri" w:hAnsi="Arial" w:cs="Arial"/>
          <w:b/>
          <w:kern w:val="0"/>
          <w:sz w:val="24"/>
          <w:szCs w:val="24"/>
          <w14:ligatures w14:val="none"/>
        </w:rPr>
      </w:pPr>
      <w:r w:rsidRPr="00C26828">
        <w:rPr>
          <w:rFonts w:ascii="Arial" w:eastAsia="Calibri" w:hAnsi="Arial" w:cs="Arial"/>
          <w:b/>
          <w:kern w:val="0"/>
          <w:sz w:val="24"/>
          <w:szCs w:val="24"/>
          <w14:ligatures w14:val="none"/>
        </w:rPr>
        <w:t>ATVIRAS PROJEKTO KONKURSAS</w:t>
      </w:r>
    </w:p>
    <w:p w14:paraId="5CFC0705" w14:textId="77777777" w:rsidR="003B42C9" w:rsidRPr="00C26828" w:rsidRDefault="003B42C9" w:rsidP="003B42C9">
      <w:pPr>
        <w:spacing w:after="0" w:line="240" w:lineRule="auto"/>
        <w:jc w:val="center"/>
        <w:rPr>
          <w:rFonts w:ascii="Arial" w:eastAsia="Calibri" w:hAnsi="Arial" w:cs="Arial"/>
          <w:b/>
          <w:kern w:val="0"/>
          <w:sz w:val="24"/>
          <w:szCs w:val="24"/>
          <w14:ligatures w14:val="none"/>
        </w:rPr>
      </w:pPr>
    </w:p>
    <w:tbl>
      <w:tblPr>
        <w:tblStyle w:val="TableGrid21"/>
        <w:tblW w:w="9639" w:type="dxa"/>
        <w:tblLayout w:type="fixed"/>
        <w:tblCellMar>
          <w:left w:w="57" w:type="dxa"/>
          <w:right w:w="57" w:type="dxa"/>
        </w:tblCellMar>
        <w:tblLook w:val="04A0" w:firstRow="1" w:lastRow="0" w:firstColumn="1" w:lastColumn="0" w:noHBand="0" w:noVBand="1"/>
      </w:tblPr>
      <w:tblGrid>
        <w:gridCol w:w="3402"/>
        <w:gridCol w:w="2835"/>
        <w:gridCol w:w="3402"/>
      </w:tblGrid>
      <w:tr w:rsidR="003B42C9" w:rsidRPr="00C26828" w14:paraId="162227A4" w14:textId="77777777" w:rsidTr="00B11EF8">
        <w:tc>
          <w:tcPr>
            <w:tcW w:w="3402" w:type="dxa"/>
            <w:tcBorders>
              <w:top w:val="nil"/>
              <w:left w:val="nil"/>
              <w:bottom w:val="nil"/>
              <w:right w:val="nil"/>
            </w:tcBorders>
          </w:tcPr>
          <w:p w14:paraId="4BA643FA" w14:textId="77777777" w:rsidR="003B42C9" w:rsidRPr="00C26828" w:rsidRDefault="003B42C9" w:rsidP="003B42C9">
            <w:pPr>
              <w:mirrorIndents/>
              <w:jc w:val="center"/>
              <w:rPr>
                <w:rFonts w:ascii="Arial" w:eastAsia="Calibri" w:hAnsi="Arial" w:cs="Arial"/>
                <w:sz w:val="24"/>
                <w:szCs w:val="24"/>
              </w:rPr>
            </w:pPr>
          </w:p>
        </w:tc>
        <w:tc>
          <w:tcPr>
            <w:tcW w:w="2835" w:type="dxa"/>
            <w:tcBorders>
              <w:top w:val="nil"/>
              <w:left w:val="nil"/>
              <w:right w:val="nil"/>
            </w:tcBorders>
          </w:tcPr>
          <w:p w14:paraId="448A9CA5" w14:textId="77777777" w:rsidR="003B42C9" w:rsidRPr="00C26828" w:rsidRDefault="003B42C9" w:rsidP="003B42C9">
            <w:pPr>
              <w:mirrorIndents/>
              <w:jc w:val="center"/>
              <w:rPr>
                <w:rFonts w:ascii="Arial" w:eastAsia="Calibri" w:hAnsi="Arial" w:cs="Arial"/>
                <w:sz w:val="24"/>
                <w:szCs w:val="24"/>
              </w:rPr>
            </w:pPr>
          </w:p>
        </w:tc>
        <w:tc>
          <w:tcPr>
            <w:tcW w:w="3402" w:type="dxa"/>
            <w:tcBorders>
              <w:top w:val="nil"/>
              <w:left w:val="nil"/>
              <w:bottom w:val="nil"/>
              <w:right w:val="nil"/>
            </w:tcBorders>
            <w:vAlign w:val="bottom"/>
          </w:tcPr>
          <w:p w14:paraId="14A84315" w14:textId="77777777" w:rsidR="003B42C9" w:rsidRPr="00C26828" w:rsidRDefault="003B42C9" w:rsidP="003B42C9">
            <w:pPr>
              <w:mirrorIndents/>
              <w:jc w:val="center"/>
              <w:rPr>
                <w:rFonts w:ascii="Arial" w:eastAsia="Calibri" w:hAnsi="Arial" w:cs="Arial"/>
                <w:sz w:val="24"/>
                <w:szCs w:val="24"/>
              </w:rPr>
            </w:pPr>
          </w:p>
        </w:tc>
      </w:tr>
      <w:tr w:rsidR="003B42C9" w:rsidRPr="00C26828" w14:paraId="1F79610C" w14:textId="77777777" w:rsidTr="00B11EF8">
        <w:tc>
          <w:tcPr>
            <w:tcW w:w="3402" w:type="dxa"/>
            <w:tcBorders>
              <w:top w:val="nil"/>
              <w:left w:val="nil"/>
              <w:bottom w:val="nil"/>
              <w:right w:val="nil"/>
            </w:tcBorders>
          </w:tcPr>
          <w:p w14:paraId="37577C18" w14:textId="77777777" w:rsidR="003B42C9" w:rsidRPr="00C26828" w:rsidRDefault="003B42C9" w:rsidP="003B42C9">
            <w:pPr>
              <w:mirrorIndents/>
              <w:jc w:val="center"/>
              <w:rPr>
                <w:rFonts w:ascii="Arial" w:eastAsia="Calibri" w:hAnsi="Arial" w:cs="Arial"/>
                <w:sz w:val="24"/>
                <w:szCs w:val="24"/>
              </w:rPr>
            </w:pPr>
          </w:p>
        </w:tc>
        <w:tc>
          <w:tcPr>
            <w:tcW w:w="2835" w:type="dxa"/>
            <w:tcBorders>
              <w:left w:val="nil"/>
              <w:bottom w:val="nil"/>
              <w:right w:val="nil"/>
            </w:tcBorders>
          </w:tcPr>
          <w:p w14:paraId="3240836E" w14:textId="77777777" w:rsidR="003B42C9" w:rsidRPr="00C26828" w:rsidRDefault="003B42C9" w:rsidP="003B42C9">
            <w:pPr>
              <w:mirrorIndents/>
              <w:jc w:val="center"/>
              <w:rPr>
                <w:rFonts w:ascii="Arial" w:eastAsia="Calibri" w:hAnsi="Arial" w:cs="Arial"/>
                <w:sz w:val="24"/>
                <w:szCs w:val="24"/>
              </w:rPr>
            </w:pPr>
            <w:r w:rsidRPr="00C26828">
              <w:rPr>
                <w:rFonts w:ascii="Arial" w:eastAsia="Calibri" w:hAnsi="Arial" w:cs="Arial"/>
                <w:sz w:val="24"/>
                <w:szCs w:val="24"/>
              </w:rPr>
              <w:t>(Data)</w:t>
            </w:r>
          </w:p>
        </w:tc>
        <w:tc>
          <w:tcPr>
            <w:tcW w:w="3402" w:type="dxa"/>
            <w:tcBorders>
              <w:top w:val="nil"/>
              <w:left w:val="nil"/>
              <w:bottom w:val="nil"/>
              <w:right w:val="nil"/>
            </w:tcBorders>
          </w:tcPr>
          <w:p w14:paraId="6FFEDD36" w14:textId="77777777" w:rsidR="003B42C9" w:rsidRPr="00C26828" w:rsidRDefault="003B42C9" w:rsidP="003B42C9">
            <w:pPr>
              <w:mirrorIndents/>
              <w:jc w:val="center"/>
              <w:rPr>
                <w:rFonts w:ascii="Arial" w:eastAsia="Calibri" w:hAnsi="Arial" w:cs="Arial"/>
                <w:sz w:val="24"/>
                <w:szCs w:val="24"/>
              </w:rPr>
            </w:pPr>
          </w:p>
        </w:tc>
      </w:tr>
    </w:tbl>
    <w:p w14:paraId="0E8CC9BA" w14:textId="77777777" w:rsidR="003B42C9" w:rsidRPr="00C26828" w:rsidRDefault="003B42C9" w:rsidP="003B42C9">
      <w:pPr>
        <w:spacing w:after="0" w:line="240" w:lineRule="auto"/>
        <w:jc w:val="center"/>
        <w:rPr>
          <w:rFonts w:ascii="Arial" w:eastAsia="Calibri" w:hAnsi="Arial" w:cs="Arial"/>
          <w:kern w:val="0"/>
          <w:sz w:val="24"/>
          <w:szCs w:val="24"/>
          <w14:ligatures w14:val="none"/>
        </w:rPr>
      </w:pPr>
    </w:p>
    <w:p w14:paraId="4A23992B" w14:textId="77777777" w:rsidR="003B42C9" w:rsidRPr="00C26828" w:rsidRDefault="003B42C9" w:rsidP="003B42C9">
      <w:pPr>
        <w:spacing w:after="0" w:line="240" w:lineRule="auto"/>
        <w:jc w:val="center"/>
        <w:rPr>
          <w:rFonts w:ascii="Arial" w:eastAsia="Calibri" w:hAnsi="Arial" w:cs="Arial"/>
          <w:kern w:val="0"/>
          <w:sz w:val="24"/>
          <w:szCs w:val="24"/>
          <w14:ligatures w14:val="none"/>
        </w:rPr>
      </w:pPr>
    </w:p>
    <w:tbl>
      <w:tblPr>
        <w:tblStyle w:val="TableGrid5"/>
        <w:tblW w:w="9639" w:type="dxa"/>
        <w:tblLayout w:type="fixed"/>
        <w:tblCellMar>
          <w:left w:w="57" w:type="dxa"/>
          <w:right w:w="57" w:type="dxa"/>
        </w:tblCellMar>
        <w:tblLook w:val="04A0" w:firstRow="1" w:lastRow="0" w:firstColumn="1" w:lastColumn="0" w:noHBand="0" w:noVBand="1"/>
      </w:tblPr>
      <w:tblGrid>
        <w:gridCol w:w="4957"/>
        <w:gridCol w:w="4682"/>
      </w:tblGrid>
      <w:tr w:rsidR="003B42C9" w:rsidRPr="00C26828" w14:paraId="46215395" w14:textId="77777777" w:rsidTr="00B11EF8">
        <w:tc>
          <w:tcPr>
            <w:tcW w:w="4957" w:type="dxa"/>
            <w:vAlign w:val="center"/>
          </w:tcPr>
          <w:p w14:paraId="52B7F417" w14:textId="77777777" w:rsidR="003B42C9" w:rsidRPr="00C26828" w:rsidRDefault="003B42C9" w:rsidP="003B42C9">
            <w:pPr>
              <w:mirrorIndents/>
              <w:jc w:val="center"/>
              <w:rPr>
                <w:rFonts w:ascii="Arial" w:eastAsia="Calibri" w:hAnsi="Arial" w:cs="Arial"/>
                <w:b/>
                <w:sz w:val="24"/>
                <w:szCs w:val="24"/>
              </w:rPr>
            </w:pPr>
          </w:p>
          <w:p w14:paraId="761BFEA7" w14:textId="77777777" w:rsidR="003B42C9" w:rsidRPr="00C26828" w:rsidRDefault="003B42C9" w:rsidP="003B42C9">
            <w:pPr>
              <w:mirrorIndents/>
              <w:jc w:val="center"/>
              <w:rPr>
                <w:rFonts w:ascii="Arial" w:eastAsia="Calibri" w:hAnsi="Arial" w:cs="Arial"/>
                <w:b/>
                <w:sz w:val="24"/>
                <w:szCs w:val="24"/>
              </w:rPr>
            </w:pPr>
            <w:r w:rsidRPr="00C26828">
              <w:rPr>
                <w:rFonts w:ascii="Arial" w:eastAsia="Calibri" w:hAnsi="Arial" w:cs="Arial"/>
                <w:b/>
                <w:sz w:val="24"/>
                <w:szCs w:val="24"/>
              </w:rPr>
              <w:t>Dalyvio devizas</w:t>
            </w:r>
          </w:p>
          <w:p w14:paraId="2B0546E1" w14:textId="77777777" w:rsidR="003B42C9" w:rsidRPr="00C26828" w:rsidRDefault="003B42C9" w:rsidP="003B42C9">
            <w:pPr>
              <w:mirrorIndents/>
              <w:jc w:val="center"/>
              <w:rPr>
                <w:rFonts w:ascii="Arial" w:eastAsia="Calibri" w:hAnsi="Arial" w:cs="Arial"/>
                <w:b/>
                <w:sz w:val="24"/>
                <w:szCs w:val="24"/>
              </w:rPr>
            </w:pPr>
          </w:p>
        </w:tc>
        <w:tc>
          <w:tcPr>
            <w:tcW w:w="4682" w:type="dxa"/>
            <w:vAlign w:val="center"/>
          </w:tcPr>
          <w:p w14:paraId="047CE31C" w14:textId="77777777" w:rsidR="003B42C9" w:rsidRPr="00C26828" w:rsidRDefault="003B42C9" w:rsidP="003B42C9">
            <w:pPr>
              <w:mirrorIndents/>
              <w:jc w:val="center"/>
              <w:rPr>
                <w:rFonts w:ascii="Arial" w:eastAsia="Calibri" w:hAnsi="Arial" w:cs="Arial"/>
                <w:b/>
                <w:sz w:val="24"/>
                <w:szCs w:val="24"/>
              </w:rPr>
            </w:pPr>
          </w:p>
        </w:tc>
      </w:tr>
    </w:tbl>
    <w:p w14:paraId="07904DA1" w14:textId="77777777" w:rsidR="003B42C9" w:rsidRPr="00C26828" w:rsidRDefault="003B42C9" w:rsidP="003B42C9">
      <w:pPr>
        <w:spacing w:after="0" w:line="240" w:lineRule="auto"/>
        <w:jc w:val="center"/>
        <w:rPr>
          <w:rFonts w:ascii="Arial" w:eastAsia="Calibri" w:hAnsi="Arial" w:cs="Arial"/>
          <w:kern w:val="0"/>
          <w:sz w:val="24"/>
          <w:szCs w:val="24"/>
          <w14:ligatures w14:val="none"/>
        </w:rPr>
      </w:pPr>
    </w:p>
    <w:p w14:paraId="45FECC71" w14:textId="77777777" w:rsidR="003B42C9" w:rsidRPr="00C26828" w:rsidRDefault="003B42C9" w:rsidP="003B42C9">
      <w:pPr>
        <w:spacing w:after="0" w:line="240" w:lineRule="auto"/>
        <w:rPr>
          <w:rFonts w:ascii="Arial" w:eastAsia="Calibri" w:hAnsi="Arial" w:cs="Arial"/>
          <w:b/>
          <w:kern w:val="0"/>
          <w:sz w:val="24"/>
          <w:szCs w:val="24"/>
          <w14:ligatures w14:val="none"/>
        </w:rPr>
      </w:pPr>
      <w:r w:rsidRPr="00C26828">
        <w:rPr>
          <w:rFonts w:ascii="Arial" w:eastAsia="Calibri" w:hAnsi="Arial" w:cs="Arial"/>
          <w:b/>
          <w:kern w:val="0"/>
          <w:sz w:val="24"/>
          <w:szCs w:val="24"/>
          <w14:ligatures w14:val="none"/>
        </w:rPr>
        <w:t>Dalyvio rekvizitai:</w:t>
      </w:r>
    </w:p>
    <w:p w14:paraId="5AF5D24E"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p>
    <w:tbl>
      <w:tblPr>
        <w:tblStyle w:val="TableGrid6"/>
        <w:tblW w:w="9639" w:type="dxa"/>
        <w:tblLayout w:type="fixed"/>
        <w:tblCellMar>
          <w:left w:w="57" w:type="dxa"/>
          <w:right w:w="57" w:type="dxa"/>
        </w:tblCellMar>
        <w:tblLook w:val="04A0" w:firstRow="1" w:lastRow="0" w:firstColumn="1" w:lastColumn="0" w:noHBand="0" w:noVBand="1"/>
      </w:tblPr>
      <w:tblGrid>
        <w:gridCol w:w="4957"/>
        <w:gridCol w:w="4682"/>
      </w:tblGrid>
      <w:tr w:rsidR="003B42C9" w:rsidRPr="00C26828" w14:paraId="54DB4554" w14:textId="77777777" w:rsidTr="00B11EF8">
        <w:tc>
          <w:tcPr>
            <w:tcW w:w="4957" w:type="dxa"/>
            <w:vAlign w:val="center"/>
          </w:tcPr>
          <w:p w14:paraId="2391F093" w14:textId="77777777" w:rsidR="003B42C9" w:rsidRPr="00C26828" w:rsidRDefault="003B42C9" w:rsidP="003B42C9">
            <w:pPr>
              <w:mirrorIndents/>
              <w:jc w:val="both"/>
              <w:rPr>
                <w:rFonts w:ascii="Arial" w:eastAsia="Calibri" w:hAnsi="Arial" w:cs="Arial"/>
                <w:sz w:val="24"/>
                <w:szCs w:val="24"/>
              </w:rPr>
            </w:pPr>
            <w:r w:rsidRPr="00C26828">
              <w:rPr>
                <w:rFonts w:ascii="Arial" w:eastAsia="Calibri" w:hAnsi="Arial" w:cs="Arial"/>
                <w:sz w:val="24"/>
                <w:szCs w:val="24"/>
              </w:rPr>
              <w:t xml:space="preserve">Dalyvio pavadinimas </w:t>
            </w:r>
            <w:r w:rsidRPr="00C26828">
              <w:rPr>
                <w:rFonts w:ascii="Arial" w:eastAsia="Calibri" w:hAnsi="Arial" w:cs="Arial"/>
                <w:i/>
                <w:iCs/>
                <w:sz w:val="24"/>
                <w:szCs w:val="24"/>
              </w:rPr>
              <w:t>(jei dalyvauja juridinis asmuo)</w:t>
            </w:r>
            <w:r w:rsidRPr="00C26828">
              <w:rPr>
                <w:rFonts w:ascii="Arial" w:eastAsia="Calibri" w:hAnsi="Arial" w:cs="Arial"/>
                <w:sz w:val="24"/>
                <w:szCs w:val="24"/>
              </w:rPr>
              <w:t xml:space="preserve"> arba fizinio asmens - vardas, pavardė </w:t>
            </w:r>
            <w:r w:rsidRPr="00C26828">
              <w:rPr>
                <w:rFonts w:ascii="Arial" w:eastAsia="Calibri" w:hAnsi="Arial" w:cs="Arial"/>
                <w:i/>
                <w:iCs/>
                <w:sz w:val="24"/>
                <w:szCs w:val="24"/>
              </w:rPr>
              <w:t>(jei dalyvauja fizinis asmuo)</w:t>
            </w:r>
          </w:p>
          <w:p w14:paraId="30C70302" w14:textId="77777777" w:rsidR="003B42C9" w:rsidRPr="00C26828" w:rsidRDefault="003B42C9" w:rsidP="003B42C9">
            <w:pPr>
              <w:mirrorIndents/>
              <w:jc w:val="both"/>
              <w:rPr>
                <w:rFonts w:ascii="Arial" w:eastAsia="Calibri" w:hAnsi="Arial" w:cs="Arial"/>
                <w:sz w:val="24"/>
                <w:szCs w:val="24"/>
              </w:rPr>
            </w:pPr>
            <w:r w:rsidRPr="00C26828">
              <w:rPr>
                <w:rFonts w:ascii="Arial" w:eastAsia="Calibri" w:hAnsi="Arial" w:cs="Arial"/>
                <w:i/>
                <w:iCs/>
                <w:sz w:val="24"/>
                <w:szCs w:val="24"/>
              </w:rPr>
              <w:t>(jei pasiūlymą teikia tiekėjų grupė, nurodomi visų tiekėjų grupės partnerių pavadinimai ir kiti žemiau reikalaujami duomenys)</w:t>
            </w:r>
          </w:p>
        </w:tc>
        <w:tc>
          <w:tcPr>
            <w:tcW w:w="4682" w:type="dxa"/>
            <w:vAlign w:val="center"/>
          </w:tcPr>
          <w:p w14:paraId="5DCB21C4" w14:textId="77777777" w:rsidR="003B42C9" w:rsidRPr="00C26828" w:rsidRDefault="003B42C9" w:rsidP="003B42C9">
            <w:pPr>
              <w:mirrorIndents/>
              <w:jc w:val="center"/>
              <w:rPr>
                <w:rFonts w:ascii="Arial" w:eastAsia="Calibri" w:hAnsi="Arial" w:cs="Arial"/>
                <w:sz w:val="24"/>
                <w:szCs w:val="24"/>
              </w:rPr>
            </w:pPr>
          </w:p>
        </w:tc>
      </w:tr>
      <w:tr w:rsidR="003B42C9" w:rsidRPr="00C26828" w14:paraId="708ECB40" w14:textId="77777777" w:rsidTr="00B11EF8">
        <w:tc>
          <w:tcPr>
            <w:tcW w:w="4957" w:type="dxa"/>
            <w:vAlign w:val="center"/>
          </w:tcPr>
          <w:p w14:paraId="7AFF7B48" w14:textId="77777777" w:rsidR="003B42C9" w:rsidRPr="00C26828" w:rsidRDefault="003B42C9" w:rsidP="003B42C9">
            <w:pPr>
              <w:mirrorIndents/>
              <w:jc w:val="both"/>
              <w:rPr>
                <w:rFonts w:ascii="Arial" w:eastAsia="Calibri" w:hAnsi="Arial" w:cs="Arial"/>
                <w:sz w:val="24"/>
                <w:szCs w:val="24"/>
              </w:rPr>
            </w:pPr>
            <w:r w:rsidRPr="00C26828">
              <w:rPr>
                <w:rFonts w:ascii="Arial" w:eastAsia="Calibri" w:hAnsi="Arial" w:cs="Arial"/>
                <w:sz w:val="24"/>
                <w:szCs w:val="24"/>
              </w:rPr>
              <w:t>Įmonės (asmens) kodas</w:t>
            </w:r>
          </w:p>
        </w:tc>
        <w:tc>
          <w:tcPr>
            <w:tcW w:w="4682" w:type="dxa"/>
            <w:vAlign w:val="center"/>
          </w:tcPr>
          <w:p w14:paraId="36297C35" w14:textId="77777777" w:rsidR="003B42C9" w:rsidRPr="00C26828" w:rsidRDefault="003B42C9" w:rsidP="003B42C9">
            <w:pPr>
              <w:mirrorIndents/>
              <w:jc w:val="center"/>
              <w:rPr>
                <w:rFonts w:ascii="Arial" w:eastAsia="Calibri" w:hAnsi="Arial" w:cs="Arial"/>
                <w:sz w:val="24"/>
                <w:szCs w:val="24"/>
              </w:rPr>
            </w:pPr>
          </w:p>
        </w:tc>
      </w:tr>
      <w:tr w:rsidR="003B42C9" w:rsidRPr="00C26828" w14:paraId="00B0AF09" w14:textId="77777777" w:rsidTr="00B11EF8">
        <w:tc>
          <w:tcPr>
            <w:tcW w:w="4957" w:type="dxa"/>
            <w:vAlign w:val="center"/>
          </w:tcPr>
          <w:p w14:paraId="311859D3" w14:textId="77777777" w:rsidR="003B42C9" w:rsidRPr="00C26828" w:rsidRDefault="003B42C9" w:rsidP="003B42C9">
            <w:pPr>
              <w:mirrorIndents/>
              <w:jc w:val="both"/>
              <w:rPr>
                <w:rFonts w:ascii="Arial" w:eastAsia="Calibri" w:hAnsi="Arial" w:cs="Arial"/>
                <w:sz w:val="24"/>
                <w:szCs w:val="24"/>
              </w:rPr>
            </w:pPr>
            <w:r w:rsidRPr="00C26828">
              <w:rPr>
                <w:rFonts w:ascii="Arial" w:eastAsia="Calibri" w:hAnsi="Arial" w:cs="Arial"/>
                <w:sz w:val="24"/>
                <w:szCs w:val="24"/>
              </w:rPr>
              <w:t>PVM mokėtojo kodas</w:t>
            </w:r>
          </w:p>
        </w:tc>
        <w:tc>
          <w:tcPr>
            <w:tcW w:w="4682" w:type="dxa"/>
            <w:vAlign w:val="center"/>
          </w:tcPr>
          <w:p w14:paraId="0E3ACBFF" w14:textId="77777777" w:rsidR="003B42C9" w:rsidRPr="00C26828" w:rsidRDefault="003B42C9" w:rsidP="003B42C9">
            <w:pPr>
              <w:mirrorIndents/>
              <w:jc w:val="center"/>
              <w:rPr>
                <w:rFonts w:ascii="Arial" w:eastAsia="Calibri" w:hAnsi="Arial" w:cs="Arial"/>
                <w:sz w:val="24"/>
                <w:szCs w:val="24"/>
              </w:rPr>
            </w:pPr>
          </w:p>
        </w:tc>
      </w:tr>
      <w:tr w:rsidR="003B42C9" w:rsidRPr="00C26828" w14:paraId="2132FCB0" w14:textId="77777777" w:rsidTr="00B11EF8">
        <w:tc>
          <w:tcPr>
            <w:tcW w:w="4957" w:type="dxa"/>
            <w:vAlign w:val="center"/>
          </w:tcPr>
          <w:p w14:paraId="1537A4FE" w14:textId="77777777" w:rsidR="003B42C9" w:rsidRPr="00C26828" w:rsidRDefault="003B42C9" w:rsidP="003B42C9">
            <w:pPr>
              <w:mirrorIndents/>
              <w:jc w:val="both"/>
              <w:rPr>
                <w:rFonts w:ascii="Arial" w:eastAsia="Calibri" w:hAnsi="Arial" w:cs="Arial"/>
                <w:sz w:val="24"/>
                <w:szCs w:val="24"/>
              </w:rPr>
            </w:pPr>
            <w:r w:rsidRPr="00C26828">
              <w:rPr>
                <w:rFonts w:ascii="Arial" w:eastAsia="Calibri" w:hAnsi="Arial" w:cs="Arial"/>
                <w:sz w:val="24"/>
                <w:szCs w:val="24"/>
              </w:rPr>
              <w:t>Adresas, pašto indeksas</w:t>
            </w:r>
          </w:p>
        </w:tc>
        <w:tc>
          <w:tcPr>
            <w:tcW w:w="4682" w:type="dxa"/>
            <w:vAlign w:val="center"/>
          </w:tcPr>
          <w:p w14:paraId="12C16B03" w14:textId="77777777" w:rsidR="003B42C9" w:rsidRPr="00C26828" w:rsidRDefault="003B42C9" w:rsidP="003B42C9">
            <w:pPr>
              <w:mirrorIndents/>
              <w:jc w:val="center"/>
              <w:rPr>
                <w:rFonts w:ascii="Arial" w:eastAsia="Calibri" w:hAnsi="Arial" w:cs="Arial"/>
                <w:sz w:val="24"/>
                <w:szCs w:val="24"/>
              </w:rPr>
            </w:pPr>
          </w:p>
        </w:tc>
      </w:tr>
      <w:tr w:rsidR="003B42C9" w:rsidRPr="00C26828" w14:paraId="74357F70" w14:textId="77777777" w:rsidTr="00B11EF8">
        <w:tc>
          <w:tcPr>
            <w:tcW w:w="4957" w:type="dxa"/>
            <w:vAlign w:val="center"/>
          </w:tcPr>
          <w:p w14:paraId="3C14BCAC" w14:textId="77777777" w:rsidR="003B42C9" w:rsidRPr="00C26828" w:rsidRDefault="003B42C9" w:rsidP="003B42C9">
            <w:pPr>
              <w:mirrorIndents/>
              <w:jc w:val="both"/>
              <w:rPr>
                <w:rFonts w:ascii="Arial" w:eastAsia="Calibri" w:hAnsi="Arial" w:cs="Arial"/>
                <w:sz w:val="24"/>
                <w:szCs w:val="24"/>
              </w:rPr>
            </w:pPr>
            <w:r w:rsidRPr="00C26828">
              <w:rPr>
                <w:rFonts w:ascii="Arial" w:eastAsia="Calibri" w:hAnsi="Arial" w:cs="Arial"/>
                <w:sz w:val="24"/>
                <w:szCs w:val="24"/>
              </w:rPr>
              <w:t>Interneto svetainės adresas</w:t>
            </w:r>
          </w:p>
        </w:tc>
        <w:tc>
          <w:tcPr>
            <w:tcW w:w="4682" w:type="dxa"/>
            <w:vAlign w:val="center"/>
          </w:tcPr>
          <w:p w14:paraId="0296F4AF" w14:textId="77777777" w:rsidR="003B42C9" w:rsidRPr="00C26828" w:rsidRDefault="003B42C9" w:rsidP="003B42C9">
            <w:pPr>
              <w:mirrorIndents/>
              <w:jc w:val="center"/>
              <w:rPr>
                <w:rFonts w:ascii="Arial" w:eastAsia="Calibri" w:hAnsi="Arial" w:cs="Arial"/>
                <w:sz w:val="24"/>
                <w:szCs w:val="24"/>
              </w:rPr>
            </w:pPr>
          </w:p>
        </w:tc>
      </w:tr>
      <w:tr w:rsidR="003B42C9" w:rsidRPr="00C26828" w14:paraId="1AA71181" w14:textId="77777777" w:rsidTr="00B11EF8">
        <w:tc>
          <w:tcPr>
            <w:tcW w:w="4957" w:type="dxa"/>
            <w:vAlign w:val="center"/>
          </w:tcPr>
          <w:p w14:paraId="4366EFCA" w14:textId="77777777" w:rsidR="003B42C9" w:rsidRPr="00C26828" w:rsidRDefault="003B42C9" w:rsidP="003B42C9">
            <w:pPr>
              <w:mirrorIndents/>
              <w:jc w:val="both"/>
              <w:rPr>
                <w:rFonts w:ascii="Arial" w:eastAsia="Calibri" w:hAnsi="Arial" w:cs="Arial"/>
                <w:sz w:val="24"/>
                <w:szCs w:val="24"/>
              </w:rPr>
            </w:pPr>
            <w:r w:rsidRPr="00C26828">
              <w:rPr>
                <w:rFonts w:ascii="Arial" w:eastAsia="Calibri" w:hAnsi="Arial" w:cs="Arial"/>
                <w:sz w:val="24"/>
                <w:szCs w:val="24"/>
              </w:rPr>
              <w:t>El. pašto adresas</w:t>
            </w:r>
          </w:p>
        </w:tc>
        <w:tc>
          <w:tcPr>
            <w:tcW w:w="4682" w:type="dxa"/>
            <w:vAlign w:val="center"/>
          </w:tcPr>
          <w:p w14:paraId="5F09EBC7" w14:textId="77777777" w:rsidR="003B42C9" w:rsidRPr="00C26828" w:rsidRDefault="003B42C9" w:rsidP="003B42C9">
            <w:pPr>
              <w:mirrorIndents/>
              <w:jc w:val="center"/>
              <w:rPr>
                <w:rFonts w:ascii="Arial" w:eastAsia="Calibri" w:hAnsi="Arial" w:cs="Arial"/>
                <w:sz w:val="24"/>
                <w:szCs w:val="24"/>
              </w:rPr>
            </w:pPr>
          </w:p>
        </w:tc>
      </w:tr>
      <w:tr w:rsidR="003B42C9" w:rsidRPr="00C26828" w14:paraId="397FA480" w14:textId="77777777" w:rsidTr="00B11EF8">
        <w:tc>
          <w:tcPr>
            <w:tcW w:w="4957" w:type="dxa"/>
            <w:vAlign w:val="center"/>
          </w:tcPr>
          <w:p w14:paraId="16573E09" w14:textId="77777777" w:rsidR="003B42C9" w:rsidRPr="00C26828" w:rsidRDefault="003B42C9" w:rsidP="003B42C9">
            <w:pPr>
              <w:mirrorIndents/>
              <w:jc w:val="both"/>
              <w:rPr>
                <w:rFonts w:ascii="Arial" w:eastAsia="Calibri" w:hAnsi="Arial" w:cs="Arial"/>
                <w:sz w:val="24"/>
                <w:szCs w:val="24"/>
              </w:rPr>
            </w:pPr>
            <w:r w:rsidRPr="00C26828">
              <w:rPr>
                <w:rFonts w:ascii="Arial" w:eastAsia="Calibri" w:hAnsi="Arial" w:cs="Arial"/>
                <w:sz w:val="24"/>
                <w:szCs w:val="24"/>
              </w:rPr>
              <w:t>Telefono numeris</w:t>
            </w:r>
          </w:p>
        </w:tc>
        <w:tc>
          <w:tcPr>
            <w:tcW w:w="4682" w:type="dxa"/>
            <w:vAlign w:val="center"/>
          </w:tcPr>
          <w:p w14:paraId="2BF38D47" w14:textId="77777777" w:rsidR="003B42C9" w:rsidRPr="00C26828" w:rsidRDefault="003B42C9" w:rsidP="003B42C9">
            <w:pPr>
              <w:mirrorIndents/>
              <w:jc w:val="center"/>
              <w:rPr>
                <w:rFonts w:ascii="Arial" w:eastAsia="Calibri" w:hAnsi="Arial" w:cs="Arial"/>
                <w:sz w:val="24"/>
                <w:szCs w:val="24"/>
              </w:rPr>
            </w:pPr>
          </w:p>
        </w:tc>
      </w:tr>
    </w:tbl>
    <w:p w14:paraId="70D695D1"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p>
    <w:p w14:paraId="733E7287" w14:textId="77777777" w:rsidR="003B42C9" w:rsidRPr="00C26828" w:rsidRDefault="003B42C9" w:rsidP="003B42C9">
      <w:pPr>
        <w:spacing w:after="0" w:line="240" w:lineRule="auto"/>
        <w:jc w:val="both"/>
        <w:rPr>
          <w:rFonts w:ascii="Arial" w:eastAsia="Calibri" w:hAnsi="Arial" w:cs="Arial"/>
          <w:b/>
          <w:kern w:val="0"/>
          <w:sz w:val="24"/>
          <w:szCs w:val="24"/>
          <w14:ligatures w14:val="none"/>
        </w:rPr>
      </w:pPr>
      <w:r w:rsidRPr="00C26828">
        <w:rPr>
          <w:rFonts w:ascii="Arial" w:eastAsia="Calibri" w:hAnsi="Arial" w:cs="Arial"/>
          <w:b/>
          <w:kern w:val="0"/>
          <w:sz w:val="24"/>
          <w:szCs w:val="24"/>
          <w14:ligatures w14:val="none"/>
        </w:rPr>
        <w:t>Projekto autorių vardai, pavardės:</w:t>
      </w:r>
    </w:p>
    <w:p w14:paraId="3DBC8BC5"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p>
    <w:p w14:paraId="054ADF9C"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1) ………………………………………………</w:t>
      </w:r>
    </w:p>
    <w:p w14:paraId="24710B63"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2) ………………………………………………</w:t>
      </w:r>
    </w:p>
    <w:p w14:paraId="1FCE92C8"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3) ………………………………………………</w:t>
      </w:r>
    </w:p>
    <w:p w14:paraId="52E1D6E0"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4) ………………………………………………</w:t>
      </w:r>
    </w:p>
    <w:p w14:paraId="3CFD2F82"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5) ………………………………………………</w:t>
      </w:r>
    </w:p>
    <w:p w14:paraId="581469CA"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p>
    <w:p w14:paraId="222B42E0"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ab/>
        <w:t>1. Informacija apie kiekvieno tiekėjų grupės partnerio savo jėgomis numatomų teikti paslaugų dalies vertę (pildoma, kai pasiūlymą pateikia tiekėjų grupė):</w:t>
      </w:r>
    </w:p>
    <w:p w14:paraId="70B152B4"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p>
    <w:tbl>
      <w:tblPr>
        <w:tblStyle w:val="TableGrid7"/>
        <w:tblW w:w="9639" w:type="dxa"/>
        <w:tblLayout w:type="fixed"/>
        <w:tblCellMar>
          <w:left w:w="57" w:type="dxa"/>
          <w:right w:w="57" w:type="dxa"/>
        </w:tblCellMar>
        <w:tblLook w:val="04A0" w:firstRow="1" w:lastRow="0" w:firstColumn="1" w:lastColumn="0" w:noHBand="0" w:noVBand="1"/>
      </w:tblPr>
      <w:tblGrid>
        <w:gridCol w:w="567"/>
        <w:gridCol w:w="2835"/>
        <w:gridCol w:w="3402"/>
        <w:gridCol w:w="2835"/>
      </w:tblGrid>
      <w:tr w:rsidR="003B42C9" w:rsidRPr="00C26828" w14:paraId="62F48F0D" w14:textId="77777777" w:rsidTr="00B11EF8">
        <w:tc>
          <w:tcPr>
            <w:tcW w:w="567" w:type="dxa"/>
            <w:vMerge w:val="restart"/>
            <w:vAlign w:val="center"/>
          </w:tcPr>
          <w:p w14:paraId="5DBEC098" w14:textId="77777777" w:rsidR="003B42C9" w:rsidRPr="00C26828" w:rsidRDefault="003B42C9" w:rsidP="003B42C9">
            <w:pPr>
              <w:mirrorIndents/>
              <w:jc w:val="center"/>
              <w:rPr>
                <w:rFonts w:ascii="Arial" w:eastAsia="Calibri" w:hAnsi="Arial" w:cs="Arial"/>
                <w:b/>
                <w:sz w:val="24"/>
                <w:szCs w:val="24"/>
              </w:rPr>
            </w:pPr>
            <w:r w:rsidRPr="00C26828">
              <w:rPr>
                <w:rFonts w:ascii="Arial" w:eastAsia="Calibri" w:hAnsi="Arial" w:cs="Arial"/>
                <w:b/>
                <w:sz w:val="24"/>
                <w:szCs w:val="24"/>
              </w:rPr>
              <w:t>Eil. Nr.</w:t>
            </w:r>
          </w:p>
        </w:tc>
        <w:tc>
          <w:tcPr>
            <w:tcW w:w="2835" w:type="dxa"/>
            <w:vMerge w:val="restart"/>
            <w:vAlign w:val="center"/>
          </w:tcPr>
          <w:p w14:paraId="79EF7523" w14:textId="77777777" w:rsidR="003B42C9" w:rsidRPr="00C26828" w:rsidRDefault="003B42C9" w:rsidP="003B42C9">
            <w:pPr>
              <w:mirrorIndents/>
              <w:jc w:val="center"/>
              <w:rPr>
                <w:rFonts w:ascii="Arial" w:eastAsia="Calibri" w:hAnsi="Arial" w:cs="Arial"/>
                <w:b/>
                <w:sz w:val="24"/>
                <w:szCs w:val="24"/>
              </w:rPr>
            </w:pPr>
            <w:r w:rsidRPr="00C26828">
              <w:rPr>
                <w:rFonts w:ascii="Arial" w:eastAsia="Calibri" w:hAnsi="Arial" w:cs="Arial"/>
                <w:b/>
                <w:sz w:val="24"/>
                <w:szCs w:val="24"/>
              </w:rPr>
              <w:t>Partnerio pavadinimas</w:t>
            </w:r>
          </w:p>
        </w:tc>
        <w:tc>
          <w:tcPr>
            <w:tcW w:w="3402" w:type="dxa"/>
            <w:vMerge w:val="restart"/>
            <w:vAlign w:val="center"/>
          </w:tcPr>
          <w:p w14:paraId="726DAB76" w14:textId="77777777" w:rsidR="003B42C9" w:rsidRPr="00C26828" w:rsidRDefault="003B42C9" w:rsidP="003B42C9">
            <w:pPr>
              <w:mirrorIndents/>
              <w:jc w:val="center"/>
              <w:rPr>
                <w:rFonts w:ascii="Arial" w:eastAsia="Calibri" w:hAnsi="Arial" w:cs="Arial"/>
                <w:b/>
                <w:sz w:val="24"/>
                <w:szCs w:val="24"/>
              </w:rPr>
            </w:pPr>
            <w:r w:rsidRPr="00C26828">
              <w:rPr>
                <w:rFonts w:ascii="Arial" w:eastAsia="Calibri" w:hAnsi="Arial" w:cs="Arial"/>
                <w:b/>
                <w:sz w:val="24"/>
                <w:szCs w:val="24"/>
              </w:rPr>
              <w:t>Numatomos suteikti paslaugos</w:t>
            </w:r>
          </w:p>
        </w:tc>
        <w:tc>
          <w:tcPr>
            <w:tcW w:w="2835" w:type="dxa"/>
            <w:vAlign w:val="center"/>
          </w:tcPr>
          <w:p w14:paraId="7457AF7F" w14:textId="77777777" w:rsidR="003B42C9" w:rsidRPr="00C26828" w:rsidRDefault="003B42C9" w:rsidP="003B42C9">
            <w:pPr>
              <w:mirrorIndents/>
              <w:jc w:val="center"/>
              <w:rPr>
                <w:rFonts w:ascii="Arial" w:eastAsia="Calibri" w:hAnsi="Arial" w:cs="Arial"/>
                <w:b/>
                <w:sz w:val="24"/>
                <w:szCs w:val="24"/>
              </w:rPr>
            </w:pPr>
            <w:r w:rsidRPr="00C26828">
              <w:rPr>
                <w:rFonts w:ascii="Arial" w:eastAsia="Calibri" w:hAnsi="Arial" w:cs="Arial"/>
                <w:b/>
                <w:sz w:val="24"/>
                <w:szCs w:val="24"/>
              </w:rPr>
              <w:t>Partnerio paslaugų dalies vertė pasiūlymo kainoje</w:t>
            </w:r>
          </w:p>
        </w:tc>
      </w:tr>
      <w:tr w:rsidR="003B42C9" w:rsidRPr="00C26828" w14:paraId="6D23A342" w14:textId="77777777" w:rsidTr="00B11EF8">
        <w:tc>
          <w:tcPr>
            <w:tcW w:w="567" w:type="dxa"/>
            <w:vMerge/>
            <w:vAlign w:val="center"/>
          </w:tcPr>
          <w:p w14:paraId="5B20BF8F" w14:textId="77777777" w:rsidR="003B42C9" w:rsidRPr="00C26828" w:rsidRDefault="003B42C9" w:rsidP="003B42C9">
            <w:pPr>
              <w:mirrorIndents/>
              <w:jc w:val="center"/>
              <w:rPr>
                <w:rFonts w:ascii="Arial" w:eastAsia="Calibri" w:hAnsi="Arial" w:cs="Arial"/>
                <w:b/>
                <w:sz w:val="24"/>
                <w:szCs w:val="24"/>
              </w:rPr>
            </w:pPr>
          </w:p>
        </w:tc>
        <w:tc>
          <w:tcPr>
            <w:tcW w:w="2835" w:type="dxa"/>
            <w:vMerge/>
            <w:vAlign w:val="center"/>
          </w:tcPr>
          <w:p w14:paraId="1261C8FD" w14:textId="77777777" w:rsidR="003B42C9" w:rsidRPr="00C26828" w:rsidRDefault="003B42C9" w:rsidP="003B42C9">
            <w:pPr>
              <w:mirrorIndents/>
              <w:jc w:val="center"/>
              <w:rPr>
                <w:rFonts w:ascii="Arial" w:eastAsia="Calibri" w:hAnsi="Arial" w:cs="Arial"/>
                <w:b/>
                <w:sz w:val="24"/>
                <w:szCs w:val="24"/>
              </w:rPr>
            </w:pPr>
          </w:p>
        </w:tc>
        <w:tc>
          <w:tcPr>
            <w:tcW w:w="3402" w:type="dxa"/>
            <w:vMerge/>
            <w:vAlign w:val="center"/>
          </w:tcPr>
          <w:p w14:paraId="4C6844F0" w14:textId="77777777" w:rsidR="003B42C9" w:rsidRPr="00C26828" w:rsidRDefault="003B42C9" w:rsidP="003B42C9">
            <w:pPr>
              <w:mirrorIndents/>
              <w:jc w:val="center"/>
              <w:rPr>
                <w:rFonts w:ascii="Arial" w:eastAsia="Calibri" w:hAnsi="Arial" w:cs="Arial"/>
                <w:b/>
                <w:sz w:val="24"/>
                <w:szCs w:val="24"/>
              </w:rPr>
            </w:pPr>
          </w:p>
        </w:tc>
        <w:tc>
          <w:tcPr>
            <w:tcW w:w="2835" w:type="dxa"/>
            <w:vAlign w:val="center"/>
          </w:tcPr>
          <w:p w14:paraId="57297969" w14:textId="77777777" w:rsidR="003B42C9" w:rsidRPr="00C26828" w:rsidRDefault="003B42C9" w:rsidP="003B42C9">
            <w:pPr>
              <w:mirrorIndents/>
              <w:jc w:val="center"/>
              <w:rPr>
                <w:rFonts w:ascii="Arial" w:eastAsia="Calibri" w:hAnsi="Arial" w:cs="Arial"/>
                <w:b/>
                <w:sz w:val="24"/>
                <w:szCs w:val="24"/>
              </w:rPr>
            </w:pPr>
            <w:r w:rsidRPr="00C26828">
              <w:rPr>
                <w:rFonts w:ascii="Arial" w:eastAsia="Calibri" w:hAnsi="Arial" w:cs="Arial"/>
                <w:b/>
                <w:sz w:val="24"/>
                <w:szCs w:val="24"/>
              </w:rPr>
              <w:t>EUR su PVM</w:t>
            </w:r>
          </w:p>
        </w:tc>
      </w:tr>
      <w:tr w:rsidR="003B42C9" w:rsidRPr="00C26828" w14:paraId="1CA7BE23" w14:textId="77777777" w:rsidTr="00B11EF8">
        <w:tc>
          <w:tcPr>
            <w:tcW w:w="567" w:type="dxa"/>
            <w:vAlign w:val="center"/>
          </w:tcPr>
          <w:p w14:paraId="0B3B0D52" w14:textId="77777777" w:rsidR="003B42C9" w:rsidRPr="00C26828" w:rsidRDefault="003B42C9" w:rsidP="003B42C9">
            <w:pPr>
              <w:mirrorIndents/>
              <w:jc w:val="center"/>
              <w:rPr>
                <w:rFonts w:ascii="Arial" w:eastAsia="Calibri" w:hAnsi="Arial" w:cs="Arial"/>
                <w:sz w:val="24"/>
                <w:szCs w:val="24"/>
              </w:rPr>
            </w:pPr>
          </w:p>
        </w:tc>
        <w:tc>
          <w:tcPr>
            <w:tcW w:w="2835" w:type="dxa"/>
            <w:vAlign w:val="center"/>
          </w:tcPr>
          <w:p w14:paraId="737ABD75" w14:textId="77777777" w:rsidR="003B42C9" w:rsidRPr="00C26828" w:rsidRDefault="003B42C9" w:rsidP="003B42C9">
            <w:pPr>
              <w:mirrorIndents/>
              <w:jc w:val="center"/>
              <w:rPr>
                <w:rFonts w:ascii="Arial" w:eastAsia="Calibri" w:hAnsi="Arial" w:cs="Arial"/>
                <w:sz w:val="24"/>
                <w:szCs w:val="24"/>
              </w:rPr>
            </w:pPr>
          </w:p>
        </w:tc>
        <w:tc>
          <w:tcPr>
            <w:tcW w:w="3402" w:type="dxa"/>
            <w:vAlign w:val="center"/>
          </w:tcPr>
          <w:p w14:paraId="46C313F6" w14:textId="77777777" w:rsidR="003B42C9" w:rsidRPr="00C26828" w:rsidRDefault="003B42C9" w:rsidP="003B42C9">
            <w:pPr>
              <w:mirrorIndents/>
              <w:jc w:val="center"/>
              <w:rPr>
                <w:rFonts w:ascii="Arial" w:eastAsia="Calibri" w:hAnsi="Arial" w:cs="Arial"/>
                <w:sz w:val="24"/>
                <w:szCs w:val="24"/>
              </w:rPr>
            </w:pPr>
          </w:p>
        </w:tc>
        <w:tc>
          <w:tcPr>
            <w:tcW w:w="2835" w:type="dxa"/>
            <w:vAlign w:val="center"/>
          </w:tcPr>
          <w:p w14:paraId="44E191EB" w14:textId="77777777" w:rsidR="003B42C9" w:rsidRPr="00C26828" w:rsidRDefault="003B42C9" w:rsidP="003B42C9">
            <w:pPr>
              <w:mirrorIndents/>
              <w:jc w:val="center"/>
              <w:rPr>
                <w:rFonts w:ascii="Arial" w:eastAsia="Calibri" w:hAnsi="Arial" w:cs="Arial"/>
                <w:sz w:val="24"/>
                <w:szCs w:val="24"/>
              </w:rPr>
            </w:pPr>
          </w:p>
        </w:tc>
      </w:tr>
      <w:tr w:rsidR="003B42C9" w:rsidRPr="00C26828" w14:paraId="4AA47217" w14:textId="77777777" w:rsidTr="00B11EF8">
        <w:tc>
          <w:tcPr>
            <w:tcW w:w="567" w:type="dxa"/>
            <w:vAlign w:val="center"/>
          </w:tcPr>
          <w:p w14:paraId="6A360F6B" w14:textId="77777777" w:rsidR="003B42C9" w:rsidRPr="00C26828" w:rsidRDefault="003B42C9" w:rsidP="003B42C9">
            <w:pPr>
              <w:mirrorIndents/>
              <w:jc w:val="center"/>
              <w:rPr>
                <w:rFonts w:ascii="Arial" w:eastAsia="Calibri" w:hAnsi="Arial" w:cs="Arial"/>
                <w:sz w:val="24"/>
                <w:szCs w:val="24"/>
              </w:rPr>
            </w:pPr>
          </w:p>
        </w:tc>
        <w:tc>
          <w:tcPr>
            <w:tcW w:w="2835" w:type="dxa"/>
            <w:vAlign w:val="center"/>
          </w:tcPr>
          <w:p w14:paraId="36FA5962" w14:textId="77777777" w:rsidR="003B42C9" w:rsidRPr="00C26828" w:rsidRDefault="003B42C9" w:rsidP="003B42C9">
            <w:pPr>
              <w:mirrorIndents/>
              <w:jc w:val="center"/>
              <w:rPr>
                <w:rFonts w:ascii="Arial" w:eastAsia="Calibri" w:hAnsi="Arial" w:cs="Arial"/>
                <w:sz w:val="24"/>
                <w:szCs w:val="24"/>
              </w:rPr>
            </w:pPr>
          </w:p>
        </w:tc>
        <w:tc>
          <w:tcPr>
            <w:tcW w:w="3402" w:type="dxa"/>
            <w:vAlign w:val="center"/>
          </w:tcPr>
          <w:p w14:paraId="3D43D274" w14:textId="77777777" w:rsidR="003B42C9" w:rsidRPr="00C26828" w:rsidRDefault="003B42C9" w:rsidP="003B42C9">
            <w:pPr>
              <w:mirrorIndents/>
              <w:jc w:val="center"/>
              <w:rPr>
                <w:rFonts w:ascii="Arial" w:eastAsia="Calibri" w:hAnsi="Arial" w:cs="Arial"/>
                <w:sz w:val="24"/>
                <w:szCs w:val="24"/>
              </w:rPr>
            </w:pPr>
          </w:p>
        </w:tc>
        <w:tc>
          <w:tcPr>
            <w:tcW w:w="2835" w:type="dxa"/>
            <w:vAlign w:val="center"/>
          </w:tcPr>
          <w:p w14:paraId="6DED7B6A" w14:textId="77777777" w:rsidR="003B42C9" w:rsidRPr="00C26828" w:rsidRDefault="003B42C9" w:rsidP="003B42C9">
            <w:pPr>
              <w:mirrorIndents/>
              <w:jc w:val="center"/>
              <w:rPr>
                <w:rFonts w:ascii="Arial" w:eastAsia="Calibri" w:hAnsi="Arial" w:cs="Arial"/>
                <w:sz w:val="24"/>
                <w:szCs w:val="24"/>
              </w:rPr>
            </w:pPr>
          </w:p>
        </w:tc>
      </w:tr>
      <w:tr w:rsidR="003B42C9" w:rsidRPr="00C26828" w14:paraId="7CB6787A" w14:textId="77777777" w:rsidTr="00B11EF8">
        <w:tc>
          <w:tcPr>
            <w:tcW w:w="6804" w:type="dxa"/>
            <w:gridSpan w:val="3"/>
            <w:vAlign w:val="center"/>
          </w:tcPr>
          <w:p w14:paraId="21B9BB71" w14:textId="77777777" w:rsidR="003B42C9" w:rsidRPr="00C26828" w:rsidRDefault="003B42C9" w:rsidP="003B42C9">
            <w:pPr>
              <w:mirrorIndents/>
              <w:jc w:val="right"/>
              <w:rPr>
                <w:rFonts w:ascii="Arial" w:eastAsia="Calibri" w:hAnsi="Arial" w:cs="Arial"/>
                <w:b/>
                <w:sz w:val="24"/>
                <w:szCs w:val="24"/>
              </w:rPr>
            </w:pPr>
            <w:r w:rsidRPr="00C26828">
              <w:rPr>
                <w:rFonts w:ascii="Arial" w:eastAsia="Calibri" w:hAnsi="Arial" w:cs="Arial"/>
                <w:b/>
                <w:sz w:val="24"/>
                <w:szCs w:val="24"/>
              </w:rPr>
              <w:t>Viso:</w:t>
            </w:r>
          </w:p>
        </w:tc>
        <w:tc>
          <w:tcPr>
            <w:tcW w:w="2835" w:type="dxa"/>
            <w:vAlign w:val="center"/>
          </w:tcPr>
          <w:p w14:paraId="6D58A4C8" w14:textId="77777777" w:rsidR="003B42C9" w:rsidRPr="00C26828" w:rsidRDefault="003B42C9" w:rsidP="003B42C9">
            <w:pPr>
              <w:mirrorIndents/>
              <w:jc w:val="center"/>
              <w:rPr>
                <w:rFonts w:ascii="Arial" w:eastAsia="Calibri" w:hAnsi="Arial" w:cs="Arial"/>
                <w:sz w:val="24"/>
                <w:szCs w:val="24"/>
              </w:rPr>
            </w:pPr>
          </w:p>
        </w:tc>
      </w:tr>
    </w:tbl>
    <w:p w14:paraId="7F38C8D7"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p>
    <w:p w14:paraId="407DEF4B"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ab/>
        <w:t>2. Dalyvis pasiūlyme privalo išviešinti subtiekėjus, kurių pajėgumais remiasi, taip pat nurodyti ir kitus žinomus subtiekėjus*:</w:t>
      </w:r>
    </w:p>
    <w:p w14:paraId="3A51EE95"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p>
    <w:tbl>
      <w:tblPr>
        <w:tblStyle w:val="Lentelstinklelis4"/>
        <w:tblpPr w:leftFromText="180" w:rightFromText="180" w:vertAnchor="text" w:horzAnchor="margin" w:tblpY="153"/>
        <w:tblW w:w="9989" w:type="dxa"/>
        <w:tblLayout w:type="fixed"/>
        <w:tblLook w:val="04A0" w:firstRow="1" w:lastRow="0" w:firstColumn="1" w:lastColumn="0" w:noHBand="0" w:noVBand="1"/>
      </w:tblPr>
      <w:tblGrid>
        <w:gridCol w:w="564"/>
        <w:gridCol w:w="1592"/>
        <w:gridCol w:w="1891"/>
        <w:gridCol w:w="1891"/>
        <w:gridCol w:w="1891"/>
        <w:gridCol w:w="2160"/>
      </w:tblGrid>
      <w:tr w:rsidR="003B42C9" w:rsidRPr="00C26828" w14:paraId="49F32F91" w14:textId="77777777" w:rsidTr="00B11EF8">
        <w:trPr>
          <w:trHeight w:val="2115"/>
        </w:trPr>
        <w:tc>
          <w:tcPr>
            <w:tcW w:w="564" w:type="dxa"/>
            <w:vAlign w:val="center"/>
          </w:tcPr>
          <w:p w14:paraId="743A97E7" w14:textId="77777777" w:rsidR="003B42C9" w:rsidRPr="00C26828" w:rsidRDefault="003B42C9" w:rsidP="003B42C9">
            <w:pPr>
              <w:jc w:val="center"/>
              <w:rPr>
                <w:rFonts w:ascii="Arial" w:eastAsia="Times New Roman" w:hAnsi="Arial" w:cs="Arial"/>
                <w:b/>
                <w:sz w:val="24"/>
                <w:szCs w:val="24"/>
              </w:rPr>
            </w:pPr>
            <w:r w:rsidRPr="00C26828">
              <w:rPr>
                <w:rFonts w:ascii="Arial" w:eastAsia="Times New Roman" w:hAnsi="Arial" w:cs="Arial"/>
                <w:b/>
                <w:sz w:val="24"/>
                <w:szCs w:val="24"/>
              </w:rPr>
              <w:t>Eil. Nr.</w:t>
            </w:r>
          </w:p>
        </w:tc>
        <w:tc>
          <w:tcPr>
            <w:tcW w:w="1592" w:type="dxa"/>
            <w:vAlign w:val="center"/>
          </w:tcPr>
          <w:p w14:paraId="06E26797" w14:textId="77777777" w:rsidR="003B42C9" w:rsidRPr="00C26828" w:rsidRDefault="003B42C9" w:rsidP="003B42C9">
            <w:pPr>
              <w:jc w:val="center"/>
              <w:rPr>
                <w:rFonts w:ascii="Arial" w:eastAsia="Times New Roman" w:hAnsi="Arial" w:cs="Arial"/>
                <w:b/>
                <w:sz w:val="24"/>
                <w:szCs w:val="24"/>
              </w:rPr>
            </w:pPr>
            <w:r w:rsidRPr="00C26828">
              <w:rPr>
                <w:rFonts w:ascii="Arial" w:eastAsia="Times New Roman" w:hAnsi="Arial" w:cs="Arial"/>
                <w:b/>
                <w:sz w:val="24"/>
                <w:szCs w:val="24"/>
              </w:rPr>
              <w:t>Subtiekėjo, kurio pajėgumais remiamasi, pavadinimas</w:t>
            </w:r>
          </w:p>
        </w:tc>
        <w:tc>
          <w:tcPr>
            <w:tcW w:w="1891" w:type="dxa"/>
          </w:tcPr>
          <w:p w14:paraId="36ACCA46" w14:textId="77777777" w:rsidR="003B42C9" w:rsidRPr="00C26828" w:rsidRDefault="003B42C9" w:rsidP="003B42C9">
            <w:pPr>
              <w:jc w:val="center"/>
              <w:rPr>
                <w:rFonts w:ascii="Arial" w:eastAsia="Times New Roman" w:hAnsi="Arial" w:cs="Arial"/>
                <w:b/>
                <w:bCs/>
                <w:color w:val="000000"/>
                <w:sz w:val="24"/>
                <w:szCs w:val="24"/>
              </w:rPr>
            </w:pPr>
          </w:p>
          <w:p w14:paraId="1DD89EAC" w14:textId="77777777" w:rsidR="003B42C9" w:rsidRPr="00C26828" w:rsidRDefault="003B42C9" w:rsidP="003B42C9">
            <w:pPr>
              <w:jc w:val="center"/>
              <w:rPr>
                <w:rFonts w:ascii="Arial" w:eastAsia="Times New Roman" w:hAnsi="Arial" w:cs="Arial"/>
                <w:b/>
                <w:sz w:val="24"/>
                <w:szCs w:val="24"/>
              </w:rPr>
            </w:pPr>
            <w:r w:rsidRPr="00C26828">
              <w:rPr>
                <w:rFonts w:ascii="Arial" w:eastAsia="Times New Roman" w:hAnsi="Arial" w:cs="Arial"/>
                <w:b/>
                <w:bCs/>
                <w:color w:val="000000"/>
                <w:sz w:val="24"/>
                <w:szCs w:val="24"/>
              </w:rPr>
              <w:t xml:space="preserve">Subtiekėjų , kurių pajėgumais remiamasi, registracijos šalis ar teritorija </w:t>
            </w:r>
            <w:r w:rsidRPr="00C26828">
              <w:rPr>
                <w:rFonts w:ascii="Arial" w:eastAsia="Times New Roman" w:hAnsi="Arial" w:cs="Arial"/>
                <w:sz w:val="24"/>
                <w:szCs w:val="24"/>
              </w:rPr>
              <w:t>(jei fizinis asmuo – nuolatinė gyvenamoji vieta (šalis) ir pilietybė)</w:t>
            </w:r>
          </w:p>
        </w:tc>
        <w:tc>
          <w:tcPr>
            <w:tcW w:w="1891" w:type="dxa"/>
          </w:tcPr>
          <w:p w14:paraId="1A4BEBA7" w14:textId="77777777" w:rsidR="003B42C9" w:rsidRPr="00C26828" w:rsidRDefault="003B42C9" w:rsidP="003B42C9">
            <w:pPr>
              <w:jc w:val="center"/>
              <w:rPr>
                <w:rFonts w:ascii="Arial" w:eastAsia="Times New Roman" w:hAnsi="Arial" w:cs="Arial"/>
                <w:b/>
                <w:bCs/>
                <w:color w:val="000000"/>
                <w:sz w:val="24"/>
                <w:szCs w:val="24"/>
              </w:rPr>
            </w:pPr>
          </w:p>
          <w:p w14:paraId="6D9C1DDD" w14:textId="77777777" w:rsidR="003B42C9" w:rsidRPr="00C26828" w:rsidRDefault="003B42C9" w:rsidP="003B42C9">
            <w:pPr>
              <w:jc w:val="center"/>
              <w:rPr>
                <w:rFonts w:ascii="Arial" w:eastAsia="Times New Roman" w:hAnsi="Arial" w:cs="Arial"/>
                <w:b/>
                <w:sz w:val="24"/>
                <w:szCs w:val="24"/>
              </w:rPr>
            </w:pPr>
            <w:r w:rsidRPr="00C26828">
              <w:rPr>
                <w:rFonts w:ascii="Arial" w:eastAsia="Times New Roman" w:hAnsi="Arial" w:cs="Arial"/>
                <w:b/>
                <w:bCs/>
                <w:color w:val="000000"/>
                <w:sz w:val="24"/>
                <w:szCs w:val="24"/>
              </w:rPr>
              <w:t xml:space="preserve">Subtiekėjų, kurių pajėgumais remiamasi, kontroliuojančių asmenų registracijos šalis ar teritorija </w:t>
            </w:r>
            <w:r w:rsidRPr="00C26828">
              <w:rPr>
                <w:rFonts w:ascii="Arial" w:eastAsia="Times New Roman" w:hAnsi="Arial" w:cs="Arial"/>
                <w:sz w:val="24"/>
                <w:szCs w:val="24"/>
              </w:rPr>
              <w:t>(jei fizinis asmuo – nuolatinė gyvenamoji vieta (šalis) ir pilietybė</w:t>
            </w:r>
          </w:p>
        </w:tc>
        <w:tc>
          <w:tcPr>
            <w:tcW w:w="1891" w:type="dxa"/>
            <w:vAlign w:val="center"/>
          </w:tcPr>
          <w:p w14:paraId="193289F8" w14:textId="77777777" w:rsidR="003B42C9" w:rsidRPr="00C26828" w:rsidRDefault="003B42C9" w:rsidP="003B42C9">
            <w:pPr>
              <w:jc w:val="center"/>
              <w:rPr>
                <w:rFonts w:ascii="Arial" w:eastAsia="Times New Roman" w:hAnsi="Arial" w:cs="Arial"/>
                <w:b/>
                <w:sz w:val="24"/>
                <w:szCs w:val="24"/>
              </w:rPr>
            </w:pPr>
            <w:r w:rsidRPr="00C26828">
              <w:rPr>
                <w:rFonts w:ascii="Arial" w:eastAsia="Times New Roman" w:hAnsi="Arial" w:cs="Arial"/>
                <w:b/>
                <w:sz w:val="24"/>
                <w:szCs w:val="24"/>
              </w:rPr>
              <w:t>Kvalifikacijos reikalavimų, kuriems atitikti bus naudojami subtiekėjo pajėgumai, pavadinimas</w:t>
            </w:r>
          </w:p>
          <w:p w14:paraId="42E3AB1D" w14:textId="77777777" w:rsidR="003B42C9" w:rsidRPr="00C26828" w:rsidRDefault="003B42C9" w:rsidP="003B42C9">
            <w:pPr>
              <w:jc w:val="center"/>
              <w:rPr>
                <w:rFonts w:ascii="Arial" w:eastAsia="Times New Roman" w:hAnsi="Arial" w:cs="Arial"/>
                <w:b/>
                <w:i/>
                <w:sz w:val="24"/>
                <w:szCs w:val="24"/>
              </w:rPr>
            </w:pPr>
            <w:r w:rsidRPr="00C26828">
              <w:rPr>
                <w:rFonts w:ascii="Arial" w:eastAsia="Times New Roman" w:hAnsi="Arial" w:cs="Arial"/>
                <w:b/>
                <w:i/>
                <w:sz w:val="24"/>
                <w:szCs w:val="24"/>
              </w:rPr>
              <w:t>(Pagal projekto konkurso sąlygų priedą „Tiekėjų kvalifikacijos reikalavimai ir reikalavimai laikytis kokybės vadybos sistemos ir (arba) aplinkos apsaugos vadybos sistemos standartų“)</w:t>
            </w:r>
          </w:p>
        </w:tc>
        <w:tc>
          <w:tcPr>
            <w:tcW w:w="2160" w:type="dxa"/>
            <w:vAlign w:val="center"/>
          </w:tcPr>
          <w:p w14:paraId="33283DF8" w14:textId="16EAC552" w:rsidR="003B42C9" w:rsidRPr="00C26828" w:rsidRDefault="003B42C9" w:rsidP="003B42C9">
            <w:pPr>
              <w:jc w:val="center"/>
              <w:rPr>
                <w:rFonts w:ascii="Arial" w:hAnsi="Arial" w:cs="Arial"/>
                <w:sz w:val="24"/>
                <w:szCs w:val="24"/>
              </w:rPr>
            </w:pPr>
            <w:r w:rsidRPr="00C26828">
              <w:rPr>
                <w:rFonts w:ascii="Arial" w:eastAsia="Times New Roman" w:hAnsi="Arial" w:cs="Arial"/>
                <w:b/>
                <w:bCs/>
                <w:sz w:val="24"/>
                <w:szCs w:val="24"/>
              </w:rPr>
              <w:t>Perduodama vykdyti  sutartinių įsipareigojimų dalis</w:t>
            </w:r>
            <w:r w:rsidR="00C13D83" w:rsidRPr="00C26828">
              <w:rPr>
                <w:rFonts w:ascii="Arial" w:eastAsia="Times New Roman" w:hAnsi="Arial" w:cs="Arial"/>
                <w:b/>
                <w:bCs/>
                <w:sz w:val="24"/>
                <w:szCs w:val="24"/>
              </w:rPr>
              <w:t xml:space="preserve"> (pavadinimas ir procentai)</w:t>
            </w:r>
          </w:p>
          <w:p w14:paraId="29DE230B" w14:textId="77777777" w:rsidR="003B42C9" w:rsidRPr="00C26828" w:rsidRDefault="003B42C9" w:rsidP="003B42C9">
            <w:pPr>
              <w:jc w:val="center"/>
              <w:rPr>
                <w:rFonts w:ascii="Arial" w:eastAsia="Times New Roman" w:hAnsi="Arial" w:cs="Arial"/>
                <w:b/>
                <w:sz w:val="24"/>
                <w:szCs w:val="24"/>
              </w:rPr>
            </w:pPr>
          </w:p>
        </w:tc>
      </w:tr>
      <w:tr w:rsidR="003B42C9" w:rsidRPr="00C26828" w14:paraId="38DF316C" w14:textId="77777777" w:rsidTr="00B11EF8">
        <w:trPr>
          <w:trHeight w:val="429"/>
        </w:trPr>
        <w:tc>
          <w:tcPr>
            <w:tcW w:w="564" w:type="dxa"/>
            <w:vAlign w:val="center"/>
          </w:tcPr>
          <w:p w14:paraId="1174ADF6" w14:textId="77777777" w:rsidR="003B42C9" w:rsidRPr="00C26828" w:rsidRDefault="003B42C9" w:rsidP="003B42C9">
            <w:pPr>
              <w:jc w:val="center"/>
              <w:rPr>
                <w:rFonts w:ascii="Arial" w:eastAsia="Times New Roman" w:hAnsi="Arial" w:cs="Arial"/>
                <w:sz w:val="24"/>
                <w:szCs w:val="24"/>
              </w:rPr>
            </w:pPr>
            <w:r w:rsidRPr="00C26828">
              <w:rPr>
                <w:rFonts w:ascii="Arial" w:eastAsia="Times New Roman" w:hAnsi="Arial" w:cs="Arial"/>
                <w:sz w:val="24"/>
                <w:szCs w:val="24"/>
              </w:rPr>
              <w:t>1.</w:t>
            </w:r>
          </w:p>
        </w:tc>
        <w:tc>
          <w:tcPr>
            <w:tcW w:w="1592" w:type="dxa"/>
            <w:vAlign w:val="center"/>
          </w:tcPr>
          <w:p w14:paraId="44427981" w14:textId="77777777" w:rsidR="003B42C9" w:rsidRPr="00C26828" w:rsidRDefault="003B42C9" w:rsidP="003B42C9">
            <w:pPr>
              <w:jc w:val="center"/>
              <w:rPr>
                <w:rFonts w:ascii="Arial" w:eastAsia="Times New Roman" w:hAnsi="Arial" w:cs="Arial"/>
                <w:i/>
                <w:sz w:val="24"/>
                <w:szCs w:val="24"/>
              </w:rPr>
            </w:pPr>
          </w:p>
        </w:tc>
        <w:tc>
          <w:tcPr>
            <w:tcW w:w="1891" w:type="dxa"/>
          </w:tcPr>
          <w:p w14:paraId="453C1A1D" w14:textId="77777777" w:rsidR="003B42C9" w:rsidRPr="00C26828" w:rsidRDefault="003B42C9" w:rsidP="003B42C9">
            <w:pPr>
              <w:jc w:val="center"/>
              <w:rPr>
                <w:rFonts w:ascii="Arial" w:eastAsia="Times New Roman" w:hAnsi="Arial" w:cs="Arial"/>
                <w:sz w:val="24"/>
                <w:szCs w:val="24"/>
              </w:rPr>
            </w:pPr>
          </w:p>
        </w:tc>
        <w:tc>
          <w:tcPr>
            <w:tcW w:w="1891" w:type="dxa"/>
          </w:tcPr>
          <w:p w14:paraId="2DC2929E" w14:textId="77777777" w:rsidR="003B42C9" w:rsidRPr="00C26828" w:rsidRDefault="003B42C9" w:rsidP="003B42C9">
            <w:pPr>
              <w:jc w:val="center"/>
              <w:rPr>
                <w:rFonts w:ascii="Arial" w:eastAsia="Times New Roman" w:hAnsi="Arial" w:cs="Arial"/>
                <w:sz w:val="24"/>
                <w:szCs w:val="24"/>
              </w:rPr>
            </w:pPr>
          </w:p>
        </w:tc>
        <w:tc>
          <w:tcPr>
            <w:tcW w:w="1891" w:type="dxa"/>
          </w:tcPr>
          <w:p w14:paraId="1C7F8733" w14:textId="77777777" w:rsidR="003B42C9" w:rsidRPr="00C26828" w:rsidRDefault="003B42C9" w:rsidP="003B42C9">
            <w:pPr>
              <w:jc w:val="center"/>
              <w:rPr>
                <w:rFonts w:ascii="Arial" w:eastAsia="Times New Roman" w:hAnsi="Arial" w:cs="Arial"/>
                <w:sz w:val="24"/>
                <w:szCs w:val="24"/>
              </w:rPr>
            </w:pPr>
          </w:p>
        </w:tc>
        <w:tc>
          <w:tcPr>
            <w:tcW w:w="2160" w:type="dxa"/>
          </w:tcPr>
          <w:p w14:paraId="63727429" w14:textId="77777777" w:rsidR="003B42C9" w:rsidRPr="00C26828" w:rsidRDefault="003B42C9" w:rsidP="003B42C9">
            <w:pPr>
              <w:jc w:val="center"/>
              <w:rPr>
                <w:rFonts w:ascii="Arial" w:eastAsia="Times New Roman" w:hAnsi="Arial" w:cs="Arial"/>
                <w:i/>
                <w:iCs/>
                <w:sz w:val="24"/>
                <w:szCs w:val="24"/>
              </w:rPr>
            </w:pPr>
          </w:p>
        </w:tc>
      </w:tr>
    </w:tbl>
    <w:p w14:paraId="6577BE9E"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ab/>
        <w:t xml:space="preserve">* Pastaba. Pildyti tuomet, jei sutarties vykdymui bus pasitelkti subtiekėjai. Su devizo šifru dalyvis privalo pateikti šių subtiekėjų sutikimus (pasirašytos laisvos formos deklaracijas ar kitus dokumentus, patvirtinančius sutikimą dalyvauti šiame konkurse). Jeigu tiekėjas ketina sutarties vykdymui pasitelkti specialistą - fizinį asmenį, tačiau neplanuoja jo įdarbinti, tokiu atveju specialistas (fizinis asmuo) projekte turi būti nurodomas kaip tiekėjo </w:t>
      </w:r>
      <w:r w:rsidRPr="00C26828">
        <w:rPr>
          <w:rFonts w:ascii="Arial" w:eastAsia="Calibri" w:hAnsi="Arial" w:cs="Arial"/>
          <w:b/>
          <w:kern w:val="0"/>
          <w:sz w:val="24"/>
          <w:szCs w:val="24"/>
          <w14:ligatures w14:val="none"/>
        </w:rPr>
        <w:t>subtiekėjas</w:t>
      </w:r>
      <w:r w:rsidRPr="00C26828">
        <w:rPr>
          <w:rFonts w:ascii="Arial" w:eastAsia="Calibri" w:hAnsi="Arial" w:cs="Arial"/>
          <w:kern w:val="0"/>
          <w:sz w:val="24"/>
          <w:szCs w:val="24"/>
          <w14:ligatures w14:val="none"/>
        </w:rPr>
        <w:t xml:space="preserve"> (pateikiant įrodymus, kad jo ištekliai bus prieinami ir galimi naudoti visą pirkimo sutarties vykdymo laikotarpį).</w:t>
      </w:r>
    </w:p>
    <w:p w14:paraId="3DD8B10E"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p>
    <w:tbl>
      <w:tblPr>
        <w:tblStyle w:val="Lentelstinklelis4"/>
        <w:tblW w:w="0" w:type="auto"/>
        <w:tblLook w:val="04A0" w:firstRow="1" w:lastRow="0" w:firstColumn="1" w:lastColumn="0" w:noHBand="0" w:noVBand="1"/>
      </w:tblPr>
      <w:tblGrid>
        <w:gridCol w:w="577"/>
        <w:gridCol w:w="2130"/>
        <w:gridCol w:w="2877"/>
        <w:gridCol w:w="2083"/>
        <w:gridCol w:w="2151"/>
      </w:tblGrid>
      <w:tr w:rsidR="003B42C9" w:rsidRPr="00C26828" w14:paraId="7D840E72" w14:textId="77777777" w:rsidTr="00B11EF8">
        <w:trPr>
          <w:trHeight w:val="646"/>
        </w:trPr>
        <w:tc>
          <w:tcPr>
            <w:tcW w:w="547" w:type="dxa"/>
            <w:vAlign w:val="center"/>
          </w:tcPr>
          <w:p w14:paraId="3D0D3104" w14:textId="77777777" w:rsidR="003B42C9" w:rsidRPr="00C26828" w:rsidRDefault="003B42C9" w:rsidP="003B42C9">
            <w:pPr>
              <w:jc w:val="center"/>
              <w:rPr>
                <w:rFonts w:ascii="Arial" w:eastAsia="Times New Roman" w:hAnsi="Arial" w:cs="Arial"/>
                <w:b/>
                <w:sz w:val="24"/>
                <w:szCs w:val="24"/>
              </w:rPr>
            </w:pPr>
            <w:r w:rsidRPr="00C26828">
              <w:rPr>
                <w:rFonts w:ascii="Arial" w:eastAsia="Times New Roman" w:hAnsi="Arial" w:cs="Arial"/>
                <w:b/>
                <w:sz w:val="24"/>
                <w:szCs w:val="24"/>
              </w:rPr>
              <w:lastRenderedPageBreak/>
              <w:t>Eil. Nr.</w:t>
            </w:r>
          </w:p>
        </w:tc>
        <w:tc>
          <w:tcPr>
            <w:tcW w:w="2130" w:type="dxa"/>
            <w:vAlign w:val="center"/>
          </w:tcPr>
          <w:p w14:paraId="3E1E3281" w14:textId="77777777" w:rsidR="003B42C9" w:rsidRPr="00C26828" w:rsidRDefault="003B42C9" w:rsidP="003B42C9">
            <w:pPr>
              <w:jc w:val="center"/>
              <w:rPr>
                <w:rFonts w:ascii="Arial" w:eastAsia="Times New Roman" w:hAnsi="Arial" w:cs="Arial"/>
                <w:b/>
                <w:sz w:val="24"/>
                <w:szCs w:val="24"/>
              </w:rPr>
            </w:pPr>
            <w:r w:rsidRPr="00C26828">
              <w:rPr>
                <w:rFonts w:ascii="Arial" w:eastAsia="Times New Roman" w:hAnsi="Arial" w:cs="Arial"/>
                <w:b/>
                <w:sz w:val="24"/>
                <w:szCs w:val="24"/>
              </w:rPr>
              <w:t>Subtiekėjo pavadinimas</w:t>
            </w:r>
            <w:r w:rsidRPr="00C26828">
              <w:rPr>
                <w:rFonts w:ascii="Arial" w:eastAsia="Times New Roman" w:hAnsi="Arial" w:cs="Arial"/>
                <w:b/>
                <w:sz w:val="24"/>
                <w:szCs w:val="24"/>
                <w:vertAlign w:val="superscript"/>
              </w:rPr>
              <w:footnoteReference w:id="7"/>
            </w:r>
          </w:p>
          <w:p w14:paraId="278466B7" w14:textId="77777777" w:rsidR="003B42C9" w:rsidRPr="00C26828" w:rsidRDefault="003B42C9" w:rsidP="003B42C9">
            <w:pPr>
              <w:jc w:val="center"/>
              <w:rPr>
                <w:rFonts w:ascii="Arial" w:eastAsia="Times New Roman" w:hAnsi="Arial" w:cs="Arial"/>
                <w:b/>
                <w:sz w:val="24"/>
                <w:szCs w:val="24"/>
              </w:rPr>
            </w:pPr>
            <w:r w:rsidRPr="00C26828">
              <w:rPr>
                <w:rFonts w:ascii="Arial" w:eastAsia="Times New Roman" w:hAnsi="Arial" w:cs="Arial"/>
                <w:b/>
                <w:sz w:val="24"/>
                <w:szCs w:val="24"/>
              </w:rPr>
              <w:t xml:space="preserve"> </w:t>
            </w:r>
          </w:p>
        </w:tc>
        <w:tc>
          <w:tcPr>
            <w:tcW w:w="2877" w:type="dxa"/>
          </w:tcPr>
          <w:p w14:paraId="1D654AE2" w14:textId="77777777" w:rsidR="003B42C9" w:rsidRPr="00C26828" w:rsidRDefault="003B42C9" w:rsidP="003B42C9">
            <w:pPr>
              <w:jc w:val="center"/>
              <w:rPr>
                <w:rFonts w:ascii="Arial" w:eastAsia="Times New Roman" w:hAnsi="Arial" w:cs="Arial"/>
                <w:b/>
                <w:sz w:val="24"/>
                <w:szCs w:val="24"/>
              </w:rPr>
            </w:pPr>
          </w:p>
          <w:p w14:paraId="51F66FC1" w14:textId="77777777" w:rsidR="003B42C9" w:rsidRPr="00C26828" w:rsidRDefault="003B42C9" w:rsidP="003B42C9">
            <w:pPr>
              <w:jc w:val="center"/>
              <w:rPr>
                <w:rFonts w:ascii="Arial" w:eastAsia="Times New Roman" w:hAnsi="Arial" w:cs="Arial"/>
                <w:b/>
                <w:sz w:val="24"/>
                <w:szCs w:val="24"/>
              </w:rPr>
            </w:pPr>
            <w:r w:rsidRPr="00C26828">
              <w:rPr>
                <w:rFonts w:ascii="Arial" w:eastAsia="Times New Roman" w:hAnsi="Arial" w:cs="Arial"/>
                <w:b/>
                <w:sz w:val="24"/>
                <w:szCs w:val="24"/>
              </w:rPr>
              <w:t xml:space="preserve">Subtiekėjo registracijos šalis ar teritorija </w:t>
            </w:r>
            <w:r w:rsidRPr="00C26828">
              <w:rPr>
                <w:rFonts w:ascii="Arial" w:eastAsia="Times New Roman" w:hAnsi="Arial" w:cs="Arial"/>
                <w:sz w:val="24"/>
                <w:szCs w:val="24"/>
              </w:rPr>
              <w:t>(jei fizinis asmuo – nuolatinė gyvenamoji vieta (šalis) ir pilietybė)</w:t>
            </w:r>
          </w:p>
        </w:tc>
        <w:tc>
          <w:tcPr>
            <w:tcW w:w="1922" w:type="dxa"/>
          </w:tcPr>
          <w:p w14:paraId="762A2D08" w14:textId="77777777" w:rsidR="003B42C9" w:rsidRPr="00C26828" w:rsidRDefault="003B42C9" w:rsidP="003B42C9">
            <w:pPr>
              <w:jc w:val="center"/>
              <w:rPr>
                <w:rFonts w:ascii="Arial" w:eastAsia="Times New Roman" w:hAnsi="Arial" w:cs="Arial"/>
                <w:b/>
                <w:sz w:val="24"/>
                <w:szCs w:val="24"/>
              </w:rPr>
            </w:pPr>
          </w:p>
          <w:p w14:paraId="4B0E77A7" w14:textId="77777777" w:rsidR="003B42C9" w:rsidRPr="00C26828" w:rsidRDefault="003B42C9" w:rsidP="003B42C9">
            <w:pPr>
              <w:jc w:val="center"/>
              <w:rPr>
                <w:rFonts w:ascii="Arial" w:eastAsia="Times New Roman" w:hAnsi="Arial" w:cs="Arial"/>
                <w:b/>
                <w:sz w:val="24"/>
                <w:szCs w:val="24"/>
              </w:rPr>
            </w:pPr>
            <w:r w:rsidRPr="00C26828">
              <w:rPr>
                <w:rFonts w:ascii="Arial" w:eastAsia="Times New Roman" w:hAnsi="Arial" w:cs="Arial"/>
                <w:b/>
                <w:sz w:val="24"/>
                <w:szCs w:val="24"/>
              </w:rPr>
              <w:t xml:space="preserve">Subtiekėją kontroliuojančių asmenų registracijos vieta </w:t>
            </w:r>
            <w:r w:rsidRPr="00C26828">
              <w:rPr>
                <w:rFonts w:ascii="Arial" w:eastAsia="Times New Roman" w:hAnsi="Arial" w:cs="Arial"/>
                <w:sz w:val="24"/>
                <w:szCs w:val="24"/>
              </w:rPr>
              <w:t>(jei fizinis asmuo – nuolatinė gyvenamoji vieta (šalis) ir pilietybė)</w:t>
            </w:r>
          </w:p>
        </w:tc>
        <w:tc>
          <w:tcPr>
            <w:tcW w:w="2151" w:type="dxa"/>
            <w:vAlign w:val="center"/>
          </w:tcPr>
          <w:p w14:paraId="64042700" w14:textId="77777777" w:rsidR="003B42C9" w:rsidRPr="00C26828" w:rsidRDefault="003B42C9" w:rsidP="003B42C9">
            <w:pPr>
              <w:jc w:val="center"/>
              <w:rPr>
                <w:rFonts w:ascii="Arial" w:eastAsia="Times New Roman" w:hAnsi="Arial" w:cs="Arial"/>
                <w:b/>
                <w:sz w:val="24"/>
                <w:szCs w:val="24"/>
              </w:rPr>
            </w:pPr>
            <w:r w:rsidRPr="00C26828">
              <w:rPr>
                <w:rFonts w:ascii="Arial" w:eastAsia="Times New Roman" w:hAnsi="Arial" w:cs="Arial"/>
                <w:b/>
                <w:sz w:val="24"/>
                <w:szCs w:val="24"/>
              </w:rPr>
              <w:t>Subtiekėjui perduodama vykdyti sutartinių įsipareigojimų dalis, kuriai nekeliami kvalifikacijos reikalavimai</w:t>
            </w:r>
          </w:p>
          <w:p w14:paraId="0511234E" w14:textId="022289AF" w:rsidR="00C13D83" w:rsidRPr="00C26828" w:rsidRDefault="00C13D83" w:rsidP="003B42C9">
            <w:pPr>
              <w:jc w:val="center"/>
              <w:rPr>
                <w:rFonts w:ascii="Arial" w:eastAsia="Times New Roman" w:hAnsi="Arial" w:cs="Arial"/>
                <w:b/>
                <w:sz w:val="24"/>
                <w:szCs w:val="24"/>
              </w:rPr>
            </w:pPr>
            <w:r w:rsidRPr="00C26828">
              <w:rPr>
                <w:rFonts w:ascii="Arial" w:eastAsia="Times New Roman" w:hAnsi="Arial" w:cs="Arial"/>
                <w:b/>
                <w:sz w:val="24"/>
                <w:szCs w:val="24"/>
              </w:rPr>
              <w:t>(pavadinimas ir procentai)</w:t>
            </w:r>
          </w:p>
        </w:tc>
      </w:tr>
      <w:tr w:rsidR="003B42C9" w:rsidRPr="00C26828" w14:paraId="23D3A472" w14:textId="77777777" w:rsidTr="00B11EF8">
        <w:trPr>
          <w:trHeight w:val="542"/>
        </w:trPr>
        <w:tc>
          <w:tcPr>
            <w:tcW w:w="547" w:type="dxa"/>
            <w:vAlign w:val="center"/>
          </w:tcPr>
          <w:p w14:paraId="4E2B2493" w14:textId="77777777" w:rsidR="003B42C9" w:rsidRPr="00C26828" w:rsidRDefault="003B42C9" w:rsidP="003B42C9">
            <w:pPr>
              <w:jc w:val="center"/>
              <w:rPr>
                <w:rFonts w:ascii="Arial" w:eastAsia="Times New Roman" w:hAnsi="Arial" w:cs="Arial"/>
                <w:sz w:val="24"/>
                <w:szCs w:val="24"/>
              </w:rPr>
            </w:pPr>
            <w:r w:rsidRPr="00C26828">
              <w:rPr>
                <w:rFonts w:ascii="Arial" w:eastAsia="Times New Roman" w:hAnsi="Arial" w:cs="Arial"/>
                <w:sz w:val="24"/>
                <w:szCs w:val="24"/>
              </w:rPr>
              <w:t>1.</w:t>
            </w:r>
          </w:p>
        </w:tc>
        <w:tc>
          <w:tcPr>
            <w:tcW w:w="2130" w:type="dxa"/>
            <w:vAlign w:val="center"/>
          </w:tcPr>
          <w:p w14:paraId="6826EA4D" w14:textId="77777777" w:rsidR="003B42C9" w:rsidRPr="00C26828" w:rsidRDefault="003B42C9" w:rsidP="003B42C9">
            <w:pPr>
              <w:spacing w:before="60" w:after="60"/>
              <w:jc w:val="center"/>
              <w:rPr>
                <w:rFonts w:ascii="Arial" w:eastAsia="Times New Roman" w:hAnsi="Arial" w:cs="Arial"/>
                <w:i/>
                <w:sz w:val="24"/>
                <w:szCs w:val="24"/>
                <w:u w:val="single"/>
              </w:rPr>
            </w:pPr>
          </w:p>
        </w:tc>
        <w:tc>
          <w:tcPr>
            <w:tcW w:w="2877" w:type="dxa"/>
          </w:tcPr>
          <w:p w14:paraId="37F77014" w14:textId="77777777" w:rsidR="003B42C9" w:rsidRPr="00C26828" w:rsidRDefault="003B42C9" w:rsidP="003B42C9">
            <w:pPr>
              <w:spacing w:before="60" w:after="60"/>
              <w:jc w:val="center"/>
              <w:rPr>
                <w:rFonts w:ascii="Arial" w:eastAsia="Times New Roman" w:hAnsi="Arial" w:cs="Arial"/>
                <w:i/>
                <w:sz w:val="24"/>
                <w:szCs w:val="24"/>
                <w:u w:val="single"/>
              </w:rPr>
            </w:pPr>
          </w:p>
        </w:tc>
        <w:tc>
          <w:tcPr>
            <w:tcW w:w="1922" w:type="dxa"/>
          </w:tcPr>
          <w:p w14:paraId="2A937C85" w14:textId="77777777" w:rsidR="003B42C9" w:rsidRPr="00C26828" w:rsidRDefault="003B42C9" w:rsidP="003B42C9">
            <w:pPr>
              <w:spacing w:before="60" w:after="60"/>
              <w:jc w:val="center"/>
              <w:rPr>
                <w:rFonts w:ascii="Arial" w:eastAsia="Times New Roman" w:hAnsi="Arial" w:cs="Arial"/>
                <w:i/>
                <w:sz w:val="24"/>
                <w:szCs w:val="24"/>
                <w:u w:val="single"/>
              </w:rPr>
            </w:pPr>
          </w:p>
        </w:tc>
        <w:tc>
          <w:tcPr>
            <w:tcW w:w="2151" w:type="dxa"/>
          </w:tcPr>
          <w:p w14:paraId="771CB834" w14:textId="77777777" w:rsidR="003B42C9" w:rsidRPr="00C26828" w:rsidRDefault="003B42C9" w:rsidP="003B42C9">
            <w:pPr>
              <w:spacing w:before="60" w:after="60"/>
              <w:jc w:val="center"/>
              <w:rPr>
                <w:rFonts w:ascii="Arial" w:eastAsia="Times New Roman" w:hAnsi="Arial" w:cs="Arial"/>
                <w:sz w:val="24"/>
                <w:szCs w:val="24"/>
              </w:rPr>
            </w:pPr>
            <w:r w:rsidRPr="00C26828">
              <w:rPr>
                <w:rFonts w:ascii="Arial" w:eastAsia="Times New Roman" w:hAnsi="Arial" w:cs="Arial"/>
                <w:i/>
                <w:sz w:val="24"/>
                <w:szCs w:val="24"/>
                <w:u w:val="single"/>
              </w:rPr>
              <w:t>Pvz.: p</w:t>
            </w:r>
            <w:r w:rsidRPr="00C26828">
              <w:rPr>
                <w:rFonts w:ascii="Arial" w:eastAsia="Times New Roman" w:hAnsi="Arial" w:cs="Arial"/>
                <w:i/>
                <w:sz w:val="24"/>
                <w:szCs w:val="24"/>
              </w:rPr>
              <w:t>erduodama dalis – ataskaitos parengimas</w:t>
            </w:r>
          </w:p>
        </w:tc>
      </w:tr>
    </w:tbl>
    <w:p w14:paraId="09585F24"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p>
    <w:p w14:paraId="1E46A49F"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ab/>
        <w:t>3. Informacija apie specialistus, kuriais bus remiamasi įrodinėjant dalyvio kvalifikaciją ir vykdant pirkimo sutartį, tačiau jie nėra dalyvio ar dalyvio pasitelkiamo (-ų) subtiekėjo (-ų) darbuotojai pasiūlymo pateikimo metu, bet laimėjimo atveju būtų įdarbinti*:</w:t>
      </w:r>
    </w:p>
    <w:tbl>
      <w:tblPr>
        <w:tblStyle w:val="Lentelstinklelis4"/>
        <w:tblW w:w="4907" w:type="pct"/>
        <w:tblLook w:val="04A0" w:firstRow="1" w:lastRow="0" w:firstColumn="1" w:lastColumn="0" w:noHBand="0" w:noVBand="1"/>
      </w:tblPr>
      <w:tblGrid>
        <w:gridCol w:w="577"/>
        <w:gridCol w:w="1711"/>
        <w:gridCol w:w="1457"/>
        <w:gridCol w:w="1537"/>
        <w:gridCol w:w="1457"/>
        <w:gridCol w:w="1831"/>
        <w:gridCol w:w="1270"/>
      </w:tblGrid>
      <w:tr w:rsidR="00C13D83" w:rsidRPr="00C26828" w14:paraId="1F275D9F" w14:textId="77777777" w:rsidTr="00805FB7">
        <w:trPr>
          <w:trHeight w:val="1485"/>
        </w:trPr>
        <w:tc>
          <w:tcPr>
            <w:tcW w:w="296" w:type="pct"/>
            <w:vAlign w:val="center"/>
          </w:tcPr>
          <w:p w14:paraId="1726389D" w14:textId="77777777" w:rsidR="00C13D83" w:rsidRPr="00C26828" w:rsidRDefault="00C13D83" w:rsidP="003B42C9">
            <w:pPr>
              <w:tabs>
                <w:tab w:val="num" w:pos="3065"/>
              </w:tabs>
              <w:jc w:val="center"/>
              <w:rPr>
                <w:rFonts w:ascii="Arial" w:eastAsia="Times New Roman" w:hAnsi="Arial" w:cs="Arial"/>
                <w:b/>
                <w:bCs/>
                <w:sz w:val="24"/>
                <w:szCs w:val="24"/>
              </w:rPr>
            </w:pPr>
            <w:r w:rsidRPr="00C26828">
              <w:rPr>
                <w:rFonts w:ascii="Arial" w:eastAsia="Times New Roman" w:hAnsi="Arial" w:cs="Arial"/>
                <w:b/>
                <w:bCs/>
                <w:sz w:val="24"/>
                <w:szCs w:val="24"/>
              </w:rPr>
              <w:t>Eil. Nr.</w:t>
            </w:r>
          </w:p>
        </w:tc>
        <w:tc>
          <w:tcPr>
            <w:tcW w:w="904" w:type="pct"/>
          </w:tcPr>
          <w:p w14:paraId="415000BD" w14:textId="77777777" w:rsidR="00C13D83" w:rsidRPr="00C26828" w:rsidRDefault="00C13D83" w:rsidP="003B42C9">
            <w:pPr>
              <w:tabs>
                <w:tab w:val="num" w:pos="3065"/>
              </w:tabs>
              <w:jc w:val="center"/>
              <w:rPr>
                <w:rFonts w:ascii="Arial" w:eastAsia="Times New Roman" w:hAnsi="Arial" w:cs="Arial"/>
                <w:b/>
                <w:bCs/>
                <w:sz w:val="24"/>
                <w:szCs w:val="24"/>
              </w:rPr>
            </w:pPr>
            <w:r w:rsidRPr="00C26828">
              <w:rPr>
                <w:rFonts w:ascii="Arial" w:eastAsia="Times New Roman" w:hAnsi="Arial" w:cs="Arial"/>
                <w:b/>
                <w:bCs/>
                <w:sz w:val="24"/>
                <w:szCs w:val="24"/>
              </w:rPr>
              <w:t xml:space="preserve">Pozicija, kuriai siūlomas specialistas </w:t>
            </w:r>
          </w:p>
          <w:p w14:paraId="015B03C9" w14:textId="7D1822C7" w:rsidR="00C13D83" w:rsidRPr="00C26828" w:rsidRDefault="00C13D83" w:rsidP="003B42C9">
            <w:pPr>
              <w:tabs>
                <w:tab w:val="num" w:pos="3065"/>
              </w:tabs>
              <w:jc w:val="center"/>
              <w:rPr>
                <w:rFonts w:ascii="Arial" w:eastAsia="Times New Roman" w:hAnsi="Arial" w:cs="Arial"/>
                <w:b/>
                <w:bCs/>
                <w:sz w:val="24"/>
                <w:szCs w:val="24"/>
              </w:rPr>
            </w:pPr>
            <w:r w:rsidRPr="00C26828">
              <w:rPr>
                <w:rFonts w:ascii="Arial" w:eastAsia="Times New Roman" w:hAnsi="Arial" w:cs="Arial"/>
                <w:b/>
                <w:bCs/>
                <w:sz w:val="24"/>
                <w:szCs w:val="24"/>
              </w:rPr>
              <w:t xml:space="preserve">(nurodyti Tiekėjų kvalifikacijos reikalavimų lentelės atitinkamos eilutės </w:t>
            </w:r>
            <w:proofErr w:type="spellStart"/>
            <w:r w:rsidRPr="00C26828">
              <w:rPr>
                <w:rFonts w:ascii="Arial" w:eastAsia="Times New Roman" w:hAnsi="Arial" w:cs="Arial"/>
                <w:b/>
                <w:bCs/>
                <w:sz w:val="24"/>
                <w:szCs w:val="24"/>
              </w:rPr>
              <w:t>nr.</w:t>
            </w:r>
            <w:proofErr w:type="spellEnd"/>
            <w:r w:rsidRPr="00C26828">
              <w:rPr>
                <w:rFonts w:ascii="Arial" w:eastAsia="Times New Roman" w:hAnsi="Arial" w:cs="Arial"/>
                <w:b/>
                <w:bCs/>
                <w:sz w:val="24"/>
                <w:szCs w:val="24"/>
              </w:rPr>
              <w:t>)</w:t>
            </w:r>
          </w:p>
        </w:tc>
        <w:tc>
          <w:tcPr>
            <w:tcW w:w="745" w:type="pct"/>
            <w:vAlign w:val="center"/>
          </w:tcPr>
          <w:p w14:paraId="30569223" w14:textId="0CF3D5BA" w:rsidR="00C13D83" w:rsidRPr="00C26828" w:rsidRDefault="00C13D83" w:rsidP="003B42C9">
            <w:pPr>
              <w:tabs>
                <w:tab w:val="num" w:pos="3065"/>
              </w:tabs>
              <w:jc w:val="center"/>
              <w:rPr>
                <w:rFonts w:ascii="Arial" w:eastAsia="Times New Roman" w:hAnsi="Arial" w:cs="Arial"/>
                <w:b/>
                <w:bCs/>
                <w:sz w:val="24"/>
                <w:szCs w:val="24"/>
              </w:rPr>
            </w:pPr>
            <w:r w:rsidRPr="00C26828">
              <w:rPr>
                <w:rFonts w:ascii="Arial" w:eastAsia="Times New Roman" w:hAnsi="Arial" w:cs="Arial"/>
                <w:b/>
                <w:bCs/>
                <w:sz w:val="24"/>
                <w:szCs w:val="24"/>
              </w:rPr>
              <w:t>Tiekėjo siūlomų specialistų vardas, pavardė</w:t>
            </w:r>
          </w:p>
        </w:tc>
        <w:tc>
          <w:tcPr>
            <w:tcW w:w="868" w:type="pct"/>
            <w:vAlign w:val="center"/>
          </w:tcPr>
          <w:p w14:paraId="04311DEA" w14:textId="77777777" w:rsidR="00C13D83" w:rsidRPr="00C26828" w:rsidRDefault="00C13D83" w:rsidP="003B42C9">
            <w:pPr>
              <w:tabs>
                <w:tab w:val="num" w:pos="3065"/>
              </w:tabs>
              <w:jc w:val="center"/>
              <w:rPr>
                <w:rFonts w:ascii="Arial" w:eastAsia="Times New Roman" w:hAnsi="Arial" w:cs="Arial"/>
                <w:b/>
                <w:bCs/>
                <w:iCs/>
                <w:sz w:val="24"/>
                <w:szCs w:val="24"/>
              </w:rPr>
            </w:pPr>
            <w:r w:rsidRPr="00C26828">
              <w:rPr>
                <w:rFonts w:ascii="Arial" w:eastAsia="Times New Roman" w:hAnsi="Arial" w:cs="Arial"/>
                <w:b/>
                <w:bCs/>
                <w:sz w:val="24"/>
                <w:szCs w:val="24"/>
              </w:rPr>
              <w:t>Tiekėjo siūlomų specialistų nuolatinė gyvenamoji vieta - šalis</w:t>
            </w:r>
          </w:p>
        </w:tc>
        <w:tc>
          <w:tcPr>
            <w:tcW w:w="745" w:type="pct"/>
            <w:vAlign w:val="center"/>
          </w:tcPr>
          <w:p w14:paraId="6B553B46" w14:textId="77777777" w:rsidR="00C13D83" w:rsidRPr="00C26828" w:rsidRDefault="00C13D83" w:rsidP="003B42C9">
            <w:pPr>
              <w:tabs>
                <w:tab w:val="num" w:pos="3065"/>
              </w:tabs>
              <w:jc w:val="center"/>
              <w:rPr>
                <w:rFonts w:ascii="Arial" w:eastAsia="Times New Roman" w:hAnsi="Arial" w:cs="Arial"/>
                <w:b/>
                <w:bCs/>
                <w:iCs/>
                <w:sz w:val="24"/>
                <w:szCs w:val="24"/>
              </w:rPr>
            </w:pPr>
            <w:r w:rsidRPr="00C26828">
              <w:rPr>
                <w:rFonts w:ascii="Arial" w:eastAsia="Times New Roman" w:hAnsi="Arial" w:cs="Arial"/>
                <w:b/>
                <w:bCs/>
                <w:sz w:val="24"/>
                <w:szCs w:val="24"/>
              </w:rPr>
              <w:t>Tiekėjo siūlomų specialistų pilietybė</w:t>
            </w:r>
          </w:p>
        </w:tc>
        <w:tc>
          <w:tcPr>
            <w:tcW w:w="1152" w:type="pct"/>
            <w:vAlign w:val="center"/>
          </w:tcPr>
          <w:p w14:paraId="4FCA70DD" w14:textId="77777777" w:rsidR="00C13D83" w:rsidRPr="00C26828" w:rsidRDefault="00C13D83" w:rsidP="003B42C9">
            <w:pPr>
              <w:tabs>
                <w:tab w:val="num" w:pos="3065"/>
              </w:tabs>
              <w:jc w:val="center"/>
              <w:rPr>
                <w:rFonts w:ascii="Arial" w:eastAsia="Times New Roman" w:hAnsi="Arial" w:cs="Arial"/>
                <w:b/>
                <w:bCs/>
                <w:iCs/>
                <w:sz w:val="24"/>
                <w:szCs w:val="24"/>
              </w:rPr>
            </w:pPr>
            <w:r w:rsidRPr="00C26828">
              <w:rPr>
                <w:rFonts w:ascii="Arial" w:eastAsia="Times New Roman" w:hAnsi="Arial" w:cs="Arial"/>
                <w:b/>
                <w:bCs/>
                <w:iCs/>
                <w:sz w:val="24"/>
                <w:szCs w:val="24"/>
              </w:rPr>
              <w:t>Siūlomo specialisto kvalifikacija</w:t>
            </w:r>
          </w:p>
          <w:p w14:paraId="3FCFDF25" w14:textId="106B5EC9" w:rsidR="00C13D83" w:rsidRPr="00C26828" w:rsidRDefault="00C13D83" w:rsidP="003B42C9">
            <w:pPr>
              <w:tabs>
                <w:tab w:val="num" w:pos="3065"/>
              </w:tabs>
              <w:jc w:val="center"/>
              <w:rPr>
                <w:rFonts w:ascii="Arial" w:eastAsia="Times New Roman" w:hAnsi="Arial" w:cs="Arial"/>
                <w:b/>
                <w:bCs/>
                <w:i/>
                <w:sz w:val="24"/>
                <w:szCs w:val="24"/>
              </w:rPr>
            </w:pPr>
            <w:r w:rsidRPr="00C26828">
              <w:rPr>
                <w:rFonts w:ascii="Arial" w:eastAsia="Times New Roman" w:hAnsi="Arial" w:cs="Arial"/>
                <w:b/>
                <w:bCs/>
                <w:i/>
                <w:iCs/>
                <w:sz w:val="24"/>
                <w:szCs w:val="24"/>
              </w:rPr>
              <w:t>(Kvalifikacijos pažymėjimo, atestato, teisės pripažinimo pažymos arba kito lygiaverčio dokumento numeris)</w:t>
            </w:r>
          </w:p>
        </w:tc>
        <w:tc>
          <w:tcPr>
            <w:tcW w:w="289" w:type="pct"/>
            <w:vAlign w:val="center"/>
          </w:tcPr>
          <w:p w14:paraId="24B06BE1" w14:textId="77777777" w:rsidR="00C13D83" w:rsidRPr="00C26828" w:rsidRDefault="00C13D83" w:rsidP="003B42C9">
            <w:pPr>
              <w:tabs>
                <w:tab w:val="num" w:pos="3065"/>
              </w:tabs>
              <w:ind w:right="-1"/>
              <w:jc w:val="center"/>
              <w:rPr>
                <w:rFonts w:ascii="Arial" w:eastAsia="Times New Roman" w:hAnsi="Arial" w:cs="Arial"/>
                <w:b/>
                <w:bCs/>
                <w:iCs/>
                <w:sz w:val="24"/>
                <w:szCs w:val="24"/>
              </w:rPr>
            </w:pPr>
            <w:r w:rsidRPr="00C26828">
              <w:rPr>
                <w:rFonts w:ascii="Arial" w:eastAsia="Times New Roman" w:hAnsi="Arial" w:cs="Arial"/>
                <w:b/>
                <w:bCs/>
                <w:iCs/>
                <w:sz w:val="24"/>
                <w:szCs w:val="24"/>
              </w:rPr>
              <w:t xml:space="preserve">Teisinis santykis su Tiekėju </w:t>
            </w:r>
            <w:r w:rsidRPr="00C26828">
              <w:rPr>
                <w:rFonts w:ascii="Arial" w:eastAsia="Times New Roman" w:hAnsi="Arial" w:cs="Arial"/>
                <w:bCs/>
                <w:iCs/>
                <w:sz w:val="24"/>
                <w:szCs w:val="24"/>
              </w:rPr>
              <w:t>(</w:t>
            </w:r>
            <w:r w:rsidRPr="00C26828">
              <w:rPr>
                <w:rFonts w:ascii="Arial" w:eastAsia="Times New Roman" w:hAnsi="Arial" w:cs="Arial"/>
                <w:bCs/>
                <w:i/>
                <w:iCs/>
                <w:sz w:val="24"/>
                <w:szCs w:val="24"/>
              </w:rPr>
              <w:t>ketinama įdarbinti</w:t>
            </w:r>
            <w:r w:rsidRPr="00C26828">
              <w:rPr>
                <w:rFonts w:ascii="Arial" w:eastAsia="Times New Roman" w:hAnsi="Arial" w:cs="Arial"/>
                <w:bCs/>
                <w:iCs/>
                <w:sz w:val="24"/>
                <w:szCs w:val="24"/>
              </w:rPr>
              <w:t>)</w:t>
            </w:r>
          </w:p>
        </w:tc>
      </w:tr>
      <w:tr w:rsidR="00C13D83" w:rsidRPr="00C26828" w14:paraId="636C3000" w14:textId="77777777" w:rsidTr="00805FB7">
        <w:trPr>
          <w:trHeight w:val="290"/>
        </w:trPr>
        <w:tc>
          <w:tcPr>
            <w:tcW w:w="296" w:type="pct"/>
          </w:tcPr>
          <w:p w14:paraId="443F7028" w14:textId="77777777" w:rsidR="00C13D83" w:rsidRPr="00C26828" w:rsidRDefault="00C13D83" w:rsidP="003B42C9">
            <w:pPr>
              <w:tabs>
                <w:tab w:val="num" w:pos="3065"/>
              </w:tabs>
              <w:ind w:right="34"/>
              <w:jc w:val="center"/>
              <w:rPr>
                <w:rFonts w:ascii="Arial" w:eastAsia="Times New Roman" w:hAnsi="Arial" w:cs="Arial"/>
                <w:bCs/>
                <w:sz w:val="24"/>
                <w:szCs w:val="24"/>
              </w:rPr>
            </w:pPr>
            <w:r w:rsidRPr="00C26828">
              <w:rPr>
                <w:rFonts w:ascii="Arial" w:eastAsia="Times New Roman" w:hAnsi="Arial" w:cs="Arial"/>
                <w:bCs/>
                <w:sz w:val="24"/>
                <w:szCs w:val="24"/>
              </w:rPr>
              <w:t>1.</w:t>
            </w:r>
          </w:p>
        </w:tc>
        <w:tc>
          <w:tcPr>
            <w:tcW w:w="904" w:type="pct"/>
          </w:tcPr>
          <w:p w14:paraId="5321E356" w14:textId="77777777" w:rsidR="00C13D83" w:rsidRPr="00C26828" w:rsidRDefault="00C13D83" w:rsidP="003B42C9">
            <w:pPr>
              <w:tabs>
                <w:tab w:val="num" w:pos="3065"/>
              </w:tabs>
              <w:ind w:right="34"/>
              <w:jc w:val="center"/>
              <w:rPr>
                <w:rFonts w:ascii="Arial" w:eastAsia="Times New Roman" w:hAnsi="Arial" w:cs="Arial"/>
                <w:b/>
                <w:bCs/>
                <w:sz w:val="24"/>
                <w:szCs w:val="24"/>
              </w:rPr>
            </w:pPr>
          </w:p>
        </w:tc>
        <w:tc>
          <w:tcPr>
            <w:tcW w:w="745" w:type="pct"/>
          </w:tcPr>
          <w:p w14:paraId="50BE8EBD" w14:textId="1BACE6E0" w:rsidR="00C13D83" w:rsidRPr="00C26828" w:rsidRDefault="00C13D83" w:rsidP="003B42C9">
            <w:pPr>
              <w:tabs>
                <w:tab w:val="num" w:pos="3065"/>
              </w:tabs>
              <w:ind w:right="34"/>
              <w:jc w:val="center"/>
              <w:rPr>
                <w:rFonts w:ascii="Arial" w:eastAsia="Times New Roman" w:hAnsi="Arial" w:cs="Arial"/>
                <w:b/>
                <w:bCs/>
                <w:sz w:val="24"/>
                <w:szCs w:val="24"/>
              </w:rPr>
            </w:pPr>
          </w:p>
        </w:tc>
        <w:tc>
          <w:tcPr>
            <w:tcW w:w="868" w:type="pct"/>
          </w:tcPr>
          <w:p w14:paraId="3976CB31" w14:textId="77777777" w:rsidR="00C13D83" w:rsidRPr="00C26828" w:rsidRDefault="00C13D83" w:rsidP="003B42C9">
            <w:pPr>
              <w:tabs>
                <w:tab w:val="num" w:pos="3065"/>
              </w:tabs>
              <w:ind w:right="34"/>
              <w:jc w:val="center"/>
              <w:rPr>
                <w:rFonts w:ascii="Arial" w:eastAsia="Times New Roman" w:hAnsi="Arial" w:cs="Arial"/>
                <w:sz w:val="24"/>
                <w:szCs w:val="24"/>
              </w:rPr>
            </w:pPr>
          </w:p>
        </w:tc>
        <w:tc>
          <w:tcPr>
            <w:tcW w:w="745" w:type="pct"/>
          </w:tcPr>
          <w:p w14:paraId="1D5DEB2C" w14:textId="77777777" w:rsidR="00C13D83" w:rsidRPr="00C26828" w:rsidRDefault="00C13D83" w:rsidP="003B42C9">
            <w:pPr>
              <w:tabs>
                <w:tab w:val="num" w:pos="3065"/>
              </w:tabs>
              <w:ind w:right="34"/>
              <w:jc w:val="center"/>
              <w:rPr>
                <w:rFonts w:ascii="Arial" w:eastAsia="Times New Roman" w:hAnsi="Arial" w:cs="Arial"/>
                <w:sz w:val="24"/>
                <w:szCs w:val="24"/>
              </w:rPr>
            </w:pPr>
          </w:p>
        </w:tc>
        <w:tc>
          <w:tcPr>
            <w:tcW w:w="1152" w:type="pct"/>
          </w:tcPr>
          <w:p w14:paraId="3713BEB1" w14:textId="77777777" w:rsidR="00C13D83" w:rsidRPr="00C26828" w:rsidRDefault="00C13D83" w:rsidP="003B42C9">
            <w:pPr>
              <w:tabs>
                <w:tab w:val="num" w:pos="3065"/>
              </w:tabs>
              <w:ind w:right="34"/>
              <w:jc w:val="center"/>
              <w:rPr>
                <w:rFonts w:ascii="Arial" w:eastAsia="Times New Roman" w:hAnsi="Arial" w:cs="Arial"/>
                <w:sz w:val="24"/>
                <w:szCs w:val="24"/>
              </w:rPr>
            </w:pPr>
          </w:p>
        </w:tc>
        <w:tc>
          <w:tcPr>
            <w:tcW w:w="289" w:type="pct"/>
          </w:tcPr>
          <w:p w14:paraId="0B875FA0" w14:textId="77777777" w:rsidR="00C13D83" w:rsidRPr="00C26828" w:rsidRDefault="00C13D83" w:rsidP="003B42C9">
            <w:pPr>
              <w:tabs>
                <w:tab w:val="num" w:pos="3065"/>
              </w:tabs>
              <w:ind w:right="34"/>
              <w:jc w:val="center"/>
              <w:rPr>
                <w:rFonts w:ascii="Arial" w:eastAsia="Times New Roman" w:hAnsi="Arial" w:cs="Arial"/>
                <w:b/>
                <w:bCs/>
                <w:sz w:val="24"/>
                <w:szCs w:val="24"/>
              </w:rPr>
            </w:pPr>
          </w:p>
        </w:tc>
      </w:tr>
      <w:tr w:rsidR="00C13D83" w:rsidRPr="00C26828" w14:paraId="719B926A" w14:textId="77777777" w:rsidTr="00805FB7">
        <w:trPr>
          <w:trHeight w:val="290"/>
        </w:trPr>
        <w:tc>
          <w:tcPr>
            <w:tcW w:w="296" w:type="pct"/>
          </w:tcPr>
          <w:p w14:paraId="487A56A7" w14:textId="77777777" w:rsidR="00C13D83" w:rsidRPr="00C26828" w:rsidRDefault="00C13D83" w:rsidP="003B42C9">
            <w:pPr>
              <w:tabs>
                <w:tab w:val="num" w:pos="3065"/>
              </w:tabs>
              <w:ind w:right="34"/>
              <w:jc w:val="center"/>
              <w:rPr>
                <w:rFonts w:ascii="Arial" w:eastAsia="Times New Roman" w:hAnsi="Arial" w:cs="Arial"/>
                <w:bCs/>
                <w:sz w:val="24"/>
                <w:szCs w:val="24"/>
              </w:rPr>
            </w:pPr>
            <w:r w:rsidRPr="00C26828">
              <w:rPr>
                <w:rFonts w:ascii="Arial" w:eastAsia="Times New Roman" w:hAnsi="Arial" w:cs="Arial"/>
                <w:bCs/>
                <w:sz w:val="24"/>
                <w:szCs w:val="24"/>
              </w:rPr>
              <w:t>2.</w:t>
            </w:r>
          </w:p>
        </w:tc>
        <w:tc>
          <w:tcPr>
            <w:tcW w:w="904" w:type="pct"/>
          </w:tcPr>
          <w:p w14:paraId="6CF04818" w14:textId="77777777" w:rsidR="00C13D83" w:rsidRPr="00C26828" w:rsidRDefault="00C13D83" w:rsidP="003B42C9">
            <w:pPr>
              <w:tabs>
                <w:tab w:val="num" w:pos="3065"/>
              </w:tabs>
              <w:ind w:right="34"/>
              <w:jc w:val="center"/>
              <w:rPr>
                <w:rFonts w:ascii="Arial" w:eastAsia="Times New Roman" w:hAnsi="Arial" w:cs="Arial"/>
                <w:b/>
                <w:bCs/>
                <w:sz w:val="24"/>
                <w:szCs w:val="24"/>
              </w:rPr>
            </w:pPr>
          </w:p>
        </w:tc>
        <w:tc>
          <w:tcPr>
            <w:tcW w:w="745" w:type="pct"/>
          </w:tcPr>
          <w:p w14:paraId="185B18AA" w14:textId="561B35EA" w:rsidR="00C13D83" w:rsidRPr="00C26828" w:rsidRDefault="00C13D83" w:rsidP="003B42C9">
            <w:pPr>
              <w:tabs>
                <w:tab w:val="num" w:pos="3065"/>
              </w:tabs>
              <w:ind w:right="34"/>
              <w:jc w:val="center"/>
              <w:rPr>
                <w:rFonts w:ascii="Arial" w:eastAsia="Times New Roman" w:hAnsi="Arial" w:cs="Arial"/>
                <w:b/>
                <w:bCs/>
                <w:sz w:val="24"/>
                <w:szCs w:val="24"/>
              </w:rPr>
            </w:pPr>
          </w:p>
        </w:tc>
        <w:tc>
          <w:tcPr>
            <w:tcW w:w="868" w:type="pct"/>
          </w:tcPr>
          <w:p w14:paraId="79CDFCFC" w14:textId="77777777" w:rsidR="00C13D83" w:rsidRPr="00C26828" w:rsidRDefault="00C13D83" w:rsidP="003B42C9">
            <w:pPr>
              <w:tabs>
                <w:tab w:val="num" w:pos="3065"/>
              </w:tabs>
              <w:ind w:right="34"/>
              <w:jc w:val="center"/>
              <w:rPr>
                <w:rFonts w:ascii="Arial" w:eastAsia="Times New Roman" w:hAnsi="Arial" w:cs="Arial"/>
                <w:sz w:val="24"/>
                <w:szCs w:val="24"/>
              </w:rPr>
            </w:pPr>
          </w:p>
        </w:tc>
        <w:tc>
          <w:tcPr>
            <w:tcW w:w="745" w:type="pct"/>
          </w:tcPr>
          <w:p w14:paraId="6E6F3778" w14:textId="77777777" w:rsidR="00C13D83" w:rsidRPr="00C26828" w:rsidRDefault="00C13D83" w:rsidP="003B42C9">
            <w:pPr>
              <w:tabs>
                <w:tab w:val="num" w:pos="3065"/>
              </w:tabs>
              <w:ind w:right="34"/>
              <w:jc w:val="center"/>
              <w:rPr>
                <w:rFonts w:ascii="Arial" w:eastAsia="Times New Roman" w:hAnsi="Arial" w:cs="Arial"/>
                <w:sz w:val="24"/>
                <w:szCs w:val="24"/>
              </w:rPr>
            </w:pPr>
          </w:p>
        </w:tc>
        <w:tc>
          <w:tcPr>
            <w:tcW w:w="1152" w:type="pct"/>
          </w:tcPr>
          <w:p w14:paraId="3BAFF466" w14:textId="77777777" w:rsidR="00C13D83" w:rsidRPr="00C26828" w:rsidRDefault="00C13D83" w:rsidP="003B42C9">
            <w:pPr>
              <w:tabs>
                <w:tab w:val="num" w:pos="3065"/>
              </w:tabs>
              <w:ind w:right="34"/>
              <w:jc w:val="center"/>
              <w:rPr>
                <w:rFonts w:ascii="Arial" w:eastAsia="Times New Roman" w:hAnsi="Arial" w:cs="Arial"/>
                <w:sz w:val="24"/>
                <w:szCs w:val="24"/>
              </w:rPr>
            </w:pPr>
          </w:p>
        </w:tc>
        <w:tc>
          <w:tcPr>
            <w:tcW w:w="289" w:type="pct"/>
          </w:tcPr>
          <w:p w14:paraId="683FC5FE" w14:textId="77777777" w:rsidR="00C13D83" w:rsidRPr="00C26828" w:rsidRDefault="00C13D83" w:rsidP="003B42C9">
            <w:pPr>
              <w:tabs>
                <w:tab w:val="num" w:pos="3065"/>
              </w:tabs>
              <w:ind w:right="34"/>
              <w:jc w:val="center"/>
              <w:rPr>
                <w:rFonts w:ascii="Arial" w:eastAsia="Times New Roman" w:hAnsi="Arial" w:cs="Arial"/>
                <w:b/>
                <w:bCs/>
                <w:sz w:val="24"/>
                <w:szCs w:val="24"/>
              </w:rPr>
            </w:pPr>
          </w:p>
        </w:tc>
      </w:tr>
    </w:tbl>
    <w:p w14:paraId="784CD0FC"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 xml:space="preserve">* </w:t>
      </w:r>
      <w:r w:rsidRPr="00C26828">
        <w:rPr>
          <w:rFonts w:ascii="Arial" w:eastAsia="Times New Roman" w:hAnsi="Arial" w:cs="Arial"/>
          <w:kern w:val="0"/>
          <w:sz w:val="24"/>
          <w:szCs w:val="24"/>
          <w14:ligatures w14:val="none"/>
        </w:rPr>
        <w:t>Pastaba.</w:t>
      </w:r>
      <w:r w:rsidRPr="00C26828">
        <w:rPr>
          <w:rFonts w:ascii="Arial" w:eastAsia="SimSun" w:hAnsi="Arial" w:cs="Arial"/>
          <w:bCs/>
          <w:kern w:val="0"/>
          <w:sz w:val="24"/>
          <w:szCs w:val="24"/>
          <w14:ligatures w14:val="none"/>
        </w:rPr>
        <w:t xml:space="preserve"> Su devizo šifru privalo būti pateiktas su nurodytu specialistu sudarytas susitarimas arba ketinimų protokolas, arba kitas dokumentas, kuris pagrįstų, kad toks ketinimas (įdarbinti) buvo iki  pateikiant pasiūlymą ir, kad laimėjimo ir sutarties sudarymo atveju specialistas bus įdarbintas.</w:t>
      </w:r>
    </w:p>
    <w:p w14:paraId="35FA43B7"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p>
    <w:p w14:paraId="5D049A2C"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ab/>
        <w:t>4. Kartu su pasiūlymu pateikiami šie dokumentai:</w:t>
      </w:r>
    </w:p>
    <w:p w14:paraId="149B69E5"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p>
    <w:tbl>
      <w:tblPr>
        <w:tblStyle w:val="Lentelstinklelis4"/>
        <w:tblW w:w="9639" w:type="dxa"/>
        <w:tblLayout w:type="fixed"/>
        <w:tblCellMar>
          <w:left w:w="57" w:type="dxa"/>
          <w:right w:w="57" w:type="dxa"/>
        </w:tblCellMar>
        <w:tblLook w:val="04A0" w:firstRow="1" w:lastRow="0" w:firstColumn="1" w:lastColumn="0" w:noHBand="0" w:noVBand="1"/>
      </w:tblPr>
      <w:tblGrid>
        <w:gridCol w:w="567"/>
        <w:gridCol w:w="9072"/>
      </w:tblGrid>
      <w:tr w:rsidR="003B42C9" w:rsidRPr="00C26828" w14:paraId="59416725" w14:textId="77777777" w:rsidTr="00B11EF8">
        <w:tc>
          <w:tcPr>
            <w:tcW w:w="567" w:type="dxa"/>
          </w:tcPr>
          <w:p w14:paraId="293A3CDA" w14:textId="77777777" w:rsidR="003B42C9" w:rsidRPr="00C26828" w:rsidRDefault="003B42C9" w:rsidP="003B42C9">
            <w:pPr>
              <w:jc w:val="center"/>
              <w:rPr>
                <w:rFonts w:ascii="Arial" w:hAnsi="Arial" w:cs="Arial"/>
                <w:b/>
                <w:sz w:val="24"/>
                <w:szCs w:val="24"/>
              </w:rPr>
            </w:pPr>
            <w:r w:rsidRPr="00C26828">
              <w:rPr>
                <w:rFonts w:ascii="Arial" w:hAnsi="Arial" w:cs="Arial"/>
                <w:b/>
                <w:sz w:val="24"/>
                <w:szCs w:val="24"/>
              </w:rPr>
              <w:t>Eil. Nr.</w:t>
            </w:r>
          </w:p>
        </w:tc>
        <w:tc>
          <w:tcPr>
            <w:tcW w:w="9072" w:type="dxa"/>
            <w:vAlign w:val="center"/>
          </w:tcPr>
          <w:p w14:paraId="3A3D35B0" w14:textId="77777777" w:rsidR="003B42C9" w:rsidRPr="00C26828" w:rsidRDefault="003B42C9" w:rsidP="003B42C9">
            <w:pPr>
              <w:jc w:val="center"/>
              <w:rPr>
                <w:rFonts w:ascii="Arial" w:hAnsi="Arial" w:cs="Arial"/>
                <w:b/>
                <w:sz w:val="24"/>
                <w:szCs w:val="24"/>
              </w:rPr>
            </w:pPr>
            <w:r w:rsidRPr="00C26828">
              <w:rPr>
                <w:rFonts w:ascii="Arial" w:hAnsi="Arial" w:cs="Arial"/>
                <w:b/>
                <w:sz w:val="24"/>
                <w:szCs w:val="24"/>
              </w:rPr>
              <w:t>Dokumentų pavadinimai</w:t>
            </w:r>
          </w:p>
        </w:tc>
      </w:tr>
      <w:tr w:rsidR="003B42C9" w:rsidRPr="00C26828" w14:paraId="624B045C" w14:textId="77777777" w:rsidTr="00B11EF8">
        <w:tc>
          <w:tcPr>
            <w:tcW w:w="567" w:type="dxa"/>
          </w:tcPr>
          <w:p w14:paraId="3D1ED7D9" w14:textId="77777777" w:rsidR="003B42C9" w:rsidRPr="00C26828" w:rsidRDefault="003B42C9" w:rsidP="003B42C9">
            <w:pPr>
              <w:jc w:val="center"/>
              <w:rPr>
                <w:rFonts w:ascii="Arial" w:hAnsi="Arial" w:cs="Arial"/>
                <w:sz w:val="24"/>
                <w:szCs w:val="24"/>
              </w:rPr>
            </w:pPr>
          </w:p>
        </w:tc>
        <w:tc>
          <w:tcPr>
            <w:tcW w:w="9072" w:type="dxa"/>
            <w:vAlign w:val="center"/>
          </w:tcPr>
          <w:p w14:paraId="634B7EC4" w14:textId="77777777" w:rsidR="003B42C9" w:rsidRPr="00C26828" w:rsidRDefault="003B42C9" w:rsidP="003B42C9">
            <w:pPr>
              <w:jc w:val="center"/>
              <w:rPr>
                <w:rFonts w:ascii="Arial" w:hAnsi="Arial" w:cs="Arial"/>
                <w:sz w:val="24"/>
                <w:szCs w:val="24"/>
              </w:rPr>
            </w:pPr>
          </w:p>
        </w:tc>
      </w:tr>
      <w:tr w:rsidR="003B42C9" w:rsidRPr="00C26828" w14:paraId="7D200D35" w14:textId="77777777" w:rsidTr="00B11EF8">
        <w:tc>
          <w:tcPr>
            <w:tcW w:w="567" w:type="dxa"/>
          </w:tcPr>
          <w:p w14:paraId="72F3317C" w14:textId="77777777" w:rsidR="003B42C9" w:rsidRPr="00C26828" w:rsidRDefault="003B42C9" w:rsidP="003B42C9">
            <w:pPr>
              <w:jc w:val="center"/>
              <w:rPr>
                <w:rFonts w:ascii="Arial" w:hAnsi="Arial" w:cs="Arial"/>
                <w:sz w:val="24"/>
                <w:szCs w:val="24"/>
              </w:rPr>
            </w:pPr>
          </w:p>
        </w:tc>
        <w:tc>
          <w:tcPr>
            <w:tcW w:w="9072" w:type="dxa"/>
            <w:vAlign w:val="center"/>
          </w:tcPr>
          <w:p w14:paraId="76BE49BF" w14:textId="77777777" w:rsidR="003B42C9" w:rsidRPr="00C26828" w:rsidRDefault="003B42C9" w:rsidP="003B42C9">
            <w:pPr>
              <w:jc w:val="center"/>
              <w:rPr>
                <w:rFonts w:ascii="Arial" w:hAnsi="Arial" w:cs="Arial"/>
                <w:sz w:val="24"/>
                <w:szCs w:val="24"/>
              </w:rPr>
            </w:pPr>
          </w:p>
        </w:tc>
      </w:tr>
    </w:tbl>
    <w:p w14:paraId="51A7AEF3"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ab/>
        <w:t>5. Šiame pasiūlyme yra pateikta konfidenciali informacija*:</w:t>
      </w:r>
    </w:p>
    <w:p w14:paraId="28EF947E"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p>
    <w:tbl>
      <w:tblPr>
        <w:tblStyle w:val="TableGrid7"/>
        <w:tblW w:w="9639" w:type="dxa"/>
        <w:tblLayout w:type="fixed"/>
        <w:tblCellMar>
          <w:left w:w="57" w:type="dxa"/>
          <w:right w:w="57" w:type="dxa"/>
        </w:tblCellMar>
        <w:tblLook w:val="04A0" w:firstRow="1" w:lastRow="0" w:firstColumn="1" w:lastColumn="0" w:noHBand="0" w:noVBand="1"/>
      </w:tblPr>
      <w:tblGrid>
        <w:gridCol w:w="567"/>
        <w:gridCol w:w="2835"/>
        <w:gridCol w:w="3402"/>
        <w:gridCol w:w="2835"/>
      </w:tblGrid>
      <w:tr w:rsidR="003B42C9" w:rsidRPr="00C26828" w14:paraId="4BBE09D8" w14:textId="77777777" w:rsidTr="00B11EF8">
        <w:trPr>
          <w:trHeight w:val="838"/>
        </w:trPr>
        <w:tc>
          <w:tcPr>
            <w:tcW w:w="567" w:type="dxa"/>
            <w:vAlign w:val="center"/>
          </w:tcPr>
          <w:p w14:paraId="0A20750D" w14:textId="77777777" w:rsidR="003B42C9" w:rsidRPr="00C26828" w:rsidRDefault="003B42C9" w:rsidP="003B42C9">
            <w:pPr>
              <w:mirrorIndents/>
              <w:jc w:val="center"/>
              <w:rPr>
                <w:rFonts w:ascii="Arial" w:eastAsia="Calibri" w:hAnsi="Arial" w:cs="Arial"/>
                <w:b/>
                <w:sz w:val="24"/>
                <w:szCs w:val="24"/>
              </w:rPr>
            </w:pPr>
            <w:r w:rsidRPr="00C26828">
              <w:rPr>
                <w:rFonts w:ascii="Arial" w:eastAsia="Calibri" w:hAnsi="Arial" w:cs="Arial"/>
                <w:b/>
                <w:sz w:val="24"/>
                <w:szCs w:val="24"/>
              </w:rPr>
              <w:t>Eil. Nr.</w:t>
            </w:r>
          </w:p>
        </w:tc>
        <w:tc>
          <w:tcPr>
            <w:tcW w:w="2835" w:type="dxa"/>
            <w:vAlign w:val="center"/>
          </w:tcPr>
          <w:p w14:paraId="1A372DF2" w14:textId="77777777" w:rsidR="003B42C9" w:rsidRPr="00C26828" w:rsidRDefault="003B42C9" w:rsidP="003B42C9">
            <w:pPr>
              <w:mirrorIndents/>
              <w:jc w:val="center"/>
              <w:rPr>
                <w:rFonts w:ascii="Arial" w:eastAsia="Calibri" w:hAnsi="Arial" w:cs="Arial"/>
                <w:b/>
                <w:sz w:val="24"/>
                <w:szCs w:val="24"/>
              </w:rPr>
            </w:pPr>
            <w:r w:rsidRPr="00C26828">
              <w:rPr>
                <w:rFonts w:ascii="Arial" w:eastAsia="Calibri" w:hAnsi="Arial" w:cs="Arial"/>
                <w:b/>
                <w:sz w:val="24"/>
                <w:szCs w:val="24"/>
              </w:rPr>
              <w:t>Pateikto dokumento pavadinimas</w:t>
            </w:r>
          </w:p>
        </w:tc>
        <w:tc>
          <w:tcPr>
            <w:tcW w:w="3402" w:type="dxa"/>
            <w:vAlign w:val="center"/>
          </w:tcPr>
          <w:p w14:paraId="51EA558F" w14:textId="77777777" w:rsidR="003B42C9" w:rsidRPr="00C26828" w:rsidRDefault="003B42C9" w:rsidP="003B42C9">
            <w:pPr>
              <w:mirrorIndents/>
              <w:jc w:val="center"/>
              <w:rPr>
                <w:rFonts w:ascii="Arial" w:eastAsia="Calibri" w:hAnsi="Arial" w:cs="Arial"/>
                <w:b/>
                <w:sz w:val="24"/>
                <w:szCs w:val="24"/>
              </w:rPr>
            </w:pPr>
            <w:r w:rsidRPr="00C26828">
              <w:rPr>
                <w:rFonts w:ascii="Arial" w:eastAsia="Calibri" w:hAnsi="Arial" w:cs="Arial"/>
                <w:b/>
                <w:sz w:val="24"/>
                <w:szCs w:val="24"/>
              </w:rPr>
              <w:t>Dokumente esanti konfidenciali informacija (nurodoma dokumento dalis / puslapis, kuriame yra konfidenciali informacija)*</w:t>
            </w:r>
          </w:p>
        </w:tc>
        <w:tc>
          <w:tcPr>
            <w:tcW w:w="2835" w:type="dxa"/>
            <w:vAlign w:val="center"/>
          </w:tcPr>
          <w:p w14:paraId="25E13514" w14:textId="77777777" w:rsidR="003B42C9" w:rsidRPr="00C26828" w:rsidRDefault="003B42C9" w:rsidP="003B42C9">
            <w:pPr>
              <w:mirrorIndents/>
              <w:jc w:val="center"/>
              <w:rPr>
                <w:rFonts w:ascii="Arial" w:eastAsia="Calibri" w:hAnsi="Arial" w:cs="Arial"/>
                <w:b/>
                <w:sz w:val="24"/>
                <w:szCs w:val="24"/>
              </w:rPr>
            </w:pPr>
            <w:r w:rsidRPr="00C26828">
              <w:rPr>
                <w:rFonts w:ascii="Arial" w:eastAsia="Calibri" w:hAnsi="Arial" w:cs="Arial"/>
                <w:b/>
                <w:sz w:val="24"/>
                <w:szCs w:val="24"/>
              </w:rPr>
              <w:t>Konfidencialios informacijos pagrindimas (paaiškinama, kuo remiantis nurodytas dokumentas ar jo dalis yra konfidencialūs)*</w:t>
            </w:r>
          </w:p>
        </w:tc>
      </w:tr>
      <w:tr w:rsidR="003B42C9" w:rsidRPr="00C26828" w14:paraId="52313D4D" w14:textId="77777777" w:rsidTr="00B11EF8">
        <w:tc>
          <w:tcPr>
            <w:tcW w:w="567" w:type="dxa"/>
            <w:vAlign w:val="center"/>
          </w:tcPr>
          <w:p w14:paraId="548C8B8B" w14:textId="77777777" w:rsidR="003B42C9" w:rsidRPr="00C26828" w:rsidRDefault="003B42C9" w:rsidP="003B42C9">
            <w:pPr>
              <w:mirrorIndents/>
              <w:jc w:val="center"/>
              <w:rPr>
                <w:rFonts w:ascii="Arial" w:eastAsia="Calibri" w:hAnsi="Arial" w:cs="Arial"/>
                <w:sz w:val="24"/>
                <w:szCs w:val="24"/>
              </w:rPr>
            </w:pPr>
          </w:p>
        </w:tc>
        <w:tc>
          <w:tcPr>
            <w:tcW w:w="2835" w:type="dxa"/>
            <w:vAlign w:val="center"/>
          </w:tcPr>
          <w:p w14:paraId="2ED238CD" w14:textId="77777777" w:rsidR="003B42C9" w:rsidRPr="00C26828" w:rsidRDefault="003B42C9" w:rsidP="003B42C9">
            <w:pPr>
              <w:mirrorIndents/>
              <w:jc w:val="center"/>
              <w:rPr>
                <w:rFonts w:ascii="Arial" w:eastAsia="Calibri" w:hAnsi="Arial" w:cs="Arial"/>
                <w:sz w:val="24"/>
                <w:szCs w:val="24"/>
              </w:rPr>
            </w:pPr>
          </w:p>
        </w:tc>
        <w:tc>
          <w:tcPr>
            <w:tcW w:w="3402" w:type="dxa"/>
            <w:vAlign w:val="center"/>
          </w:tcPr>
          <w:p w14:paraId="51D9DA20" w14:textId="77777777" w:rsidR="003B42C9" w:rsidRPr="00C26828" w:rsidRDefault="003B42C9" w:rsidP="003B42C9">
            <w:pPr>
              <w:mirrorIndents/>
              <w:jc w:val="center"/>
              <w:rPr>
                <w:rFonts w:ascii="Arial" w:eastAsia="Calibri" w:hAnsi="Arial" w:cs="Arial"/>
                <w:sz w:val="24"/>
                <w:szCs w:val="24"/>
              </w:rPr>
            </w:pPr>
          </w:p>
        </w:tc>
        <w:tc>
          <w:tcPr>
            <w:tcW w:w="2835" w:type="dxa"/>
            <w:vAlign w:val="center"/>
          </w:tcPr>
          <w:p w14:paraId="2D91ECAC" w14:textId="77777777" w:rsidR="003B42C9" w:rsidRPr="00C26828" w:rsidRDefault="003B42C9" w:rsidP="003B42C9">
            <w:pPr>
              <w:mirrorIndents/>
              <w:jc w:val="center"/>
              <w:rPr>
                <w:rFonts w:ascii="Arial" w:eastAsia="Calibri" w:hAnsi="Arial" w:cs="Arial"/>
                <w:sz w:val="24"/>
                <w:szCs w:val="24"/>
              </w:rPr>
            </w:pPr>
          </w:p>
        </w:tc>
      </w:tr>
      <w:tr w:rsidR="003B42C9" w:rsidRPr="00C26828" w14:paraId="72EAEE51" w14:textId="77777777" w:rsidTr="00B11EF8">
        <w:tc>
          <w:tcPr>
            <w:tcW w:w="567" w:type="dxa"/>
            <w:vAlign w:val="center"/>
          </w:tcPr>
          <w:p w14:paraId="4609A35D" w14:textId="77777777" w:rsidR="003B42C9" w:rsidRPr="00C26828" w:rsidRDefault="003B42C9" w:rsidP="003B42C9">
            <w:pPr>
              <w:mirrorIndents/>
              <w:jc w:val="center"/>
              <w:rPr>
                <w:rFonts w:ascii="Arial" w:eastAsia="Calibri" w:hAnsi="Arial" w:cs="Arial"/>
                <w:sz w:val="24"/>
                <w:szCs w:val="24"/>
              </w:rPr>
            </w:pPr>
          </w:p>
        </w:tc>
        <w:tc>
          <w:tcPr>
            <w:tcW w:w="2835" w:type="dxa"/>
            <w:vAlign w:val="center"/>
          </w:tcPr>
          <w:p w14:paraId="7ACD124E" w14:textId="77777777" w:rsidR="003B42C9" w:rsidRPr="00C26828" w:rsidRDefault="003B42C9" w:rsidP="003B42C9">
            <w:pPr>
              <w:mirrorIndents/>
              <w:jc w:val="center"/>
              <w:rPr>
                <w:rFonts w:ascii="Arial" w:eastAsia="Calibri" w:hAnsi="Arial" w:cs="Arial"/>
                <w:sz w:val="24"/>
                <w:szCs w:val="24"/>
              </w:rPr>
            </w:pPr>
          </w:p>
        </w:tc>
        <w:tc>
          <w:tcPr>
            <w:tcW w:w="3402" w:type="dxa"/>
            <w:vAlign w:val="center"/>
          </w:tcPr>
          <w:p w14:paraId="28442D47" w14:textId="77777777" w:rsidR="003B42C9" w:rsidRPr="00C26828" w:rsidRDefault="003B42C9" w:rsidP="003B42C9">
            <w:pPr>
              <w:mirrorIndents/>
              <w:jc w:val="center"/>
              <w:rPr>
                <w:rFonts w:ascii="Arial" w:eastAsia="Calibri" w:hAnsi="Arial" w:cs="Arial"/>
                <w:sz w:val="24"/>
                <w:szCs w:val="24"/>
              </w:rPr>
            </w:pPr>
          </w:p>
        </w:tc>
        <w:tc>
          <w:tcPr>
            <w:tcW w:w="2835" w:type="dxa"/>
            <w:vAlign w:val="center"/>
          </w:tcPr>
          <w:p w14:paraId="5A89C8D8" w14:textId="77777777" w:rsidR="003B42C9" w:rsidRPr="00C26828" w:rsidRDefault="003B42C9" w:rsidP="003B42C9">
            <w:pPr>
              <w:mirrorIndents/>
              <w:jc w:val="center"/>
              <w:rPr>
                <w:rFonts w:ascii="Arial" w:eastAsia="Calibri" w:hAnsi="Arial" w:cs="Arial"/>
                <w:sz w:val="24"/>
                <w:szCs w:val="24"/>
              </w:rPr>
            </w:pPr>
          </w:p>
        </w:tc>
      </w:tr>
      <w:tr w:rsidR="003B42C9" w:rsidRPr="00C26828" w14:paraId="2838D1DA" w14:textId="77777777" w:rsidTr="00B11EF8">
        <w:tc>
          <w:tcPr>
            <w:tcW w:w="567" w:type="dxa"/>
            <w:vAlign w:val="center"/>
          </w:tcPr>
          <w:p w14:paraId="39C59030" w14:textId="77777777" w:rsidR="003B42C9" w:rsidRPr="00C26828" w:rsidRDefault="003B42C9" w:rsidP="003B42C9">
            <w:pPr>
              <w:mirrorIndents/>
              <w:jc w:val="center"/>
              <w:rPr>
                <w:rFonts w:ascii="Arial" w:eastAsia="Calibri" w:hAnsi="Arial" w:cs="Arial"/>
                <w:sz w:val="24"/>
                <w:szCs w:val="24"/>
              </w:rPr>
            </w:pPr>
          </w:p>
        </w:tc>
        <w:tc>
          <w:tcPr>
            <w:tcW w:w="2835" w:type="dxa"/>
            <w:vAlign w:val="center"/>
          </w:tcPr>
          <w:p w14:paraId="6B395787" w14:textId="77777777" w:rsidR="003B42C9" w:rsidRPr="00C26828" w:rsidRDefault="003B42C9" w:rsidP="003B42C9">
            <w:pPr>
              <w:mirrorIndents/>
              <w:jc w:val="center"/>
              <w:rPr>
                <w:rFonts w:ascii="Arial" w:eastAsia="Calibri" w:hAnsi="Arial" w:cs="Arial"/>
                <w:sz w:val="24"/>
                <w:szCs w:val="24"/>
              </w:rPr>
            </w:pPr>
          </w:p>
        </w:tc>
        <w:tc>
          <w:tcPr>
            <w:tcW w:w="3402" w:type="dxa"/>
            <w:vAlign w:val="center"/>
          </w:tcPr>
          <w:p w14:paraId="11DFCAEF" w14:textId="77777777" w:rsidR="003B42C9" w:rsidRPr="00C26828" w:rsidRDefault="003B42C9" w:rsidP="003B42C9">
            <w:pPr>
              <w:mirrorIndents/>
              <w:jc w:val="center"/>
              <w:rPr>
                <w:rFonts w:ascii="Arial" w:eastAsia="Calibri" w:hAnsi="Arial" w:cs="Arial"/>
                <w:sz w:val="24"/>
                <w:szCs w:val="24"/>
              </w:rPr>
            </w:pPr>
          </w:p>
        </w:tc>
        <w:tc>
          <w:tcPr>
            <w:tcW w:w="2835" w:type="dxa"/>
            <w:vAlign w:val="center"/>
          </w:tcPr>
          <w:p w14:paraId="5178F416" w14:textId="77777777" w:rsidR="003B42C9" w:rsidRPr="00C26828" w:rsidRDefault="003B42C9" w:rsidP="003B42C9">
            <w:pPr>
              <w:mirrorIndents/>
              <w:jc w:val="center"/>
              <w:rPr>
                <w:rFonts w:ascii="Arial" w:eastAsia="Calibri" w:hAnsi="Arial" w:cs="Arial"/>
                <w:sz w:val="24"/>
                <w:szCs w:val="24"/>
              </w:rPr>
            </w:pPr>
          </w:p>
        </w:tc>
      </w:tr>
    </w:tbl>
    <w:p w14:paraId="26D75437"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ab/>
        <w:t>* Pastaba. Pildyti tuomet, jei bus pateikta konfidenciali informacija. Jei dalyvis šios lentelės neužpildo ir (ar) failo (bylos) pavadinime nenurodo „konfidencialu“, perkančioji organizacija laiko, kad jo pateiktame pasiūlyme nėra konfidencialios informacijos.</w:t>
      </w:r>
    </w:p>
    <w:p w14:paraId="2DC6886A"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p>
    <w:p w14:paraId="346C1A75"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ab/>
        <w:t>Jeigu kvalifikacija dėl teisės verstis atitinkama veikla nebuvo tikrinama arba tikrinama ne visa apimtimi, įsipareigojame perkančiajai organizacijai, kad pirkimo sutartį vykdys tik tokią teisę turintys asmenys.</w:t>
      </w:r>
    </w:p>
    <w:p w14:paraId="323FCD13"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p>
    <w:p w14:paraId="54AB322F"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r w:rsidRPr="00C26828">
        <w:rPr>
          <w:rFonts w:ascii="Arial" w:eastAsia="Calibri" w:hAnsi="Arial" w:cs="Arial"/>
          <w:kern w:val="0"/>
          <w:sz w:val="24"/>
          <w:szCs w:val="24"/>
          <w14:ligatures w14:val="none"/>
        </w:rPr>
        <w:tab/>
        <w:t>Dalyvis patvirtina, kad projekte (pasiūlyme) pateikti duomenys ir informacija yra tikslūs ir teisingi.</w:t>
      </w:r>
    </w:p>
    <w:p w14:paraId="46B11E93"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p>
    <w:p w14:paraId="13EEBDA7"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p>
    <w:p w14:paraId="48EE77C0" w14:textId="77777777" w:rsidR="003B42C9" w:rsidRPr="00C26828" w:rsidRDefault="003B42C9" w:rsidP="003B42C9">
      <w:pPr>
        <w:spacing w:after="0" w:line="240" w:lineRule="auto"/>
        <w:jc w:val="both"/>
        <w:rPr>
          <w:rFonts w:ascii="Arial" w:eastAsia="Calibri" w:hAnsi="Arial" w:cs="Arial"/>
          <w:kern w:val="0"/>
          <w:sz w:val="24"/>
          <w:szCs w:val="24"/>
          <w14:ligatures w14:val="none"/>
        </w:rPr>
      </w:pPr>
    </w:p>
    <w:tbl>
      <w:tblPr>
        <w:tblStyle w:val="Lentelstinklelis4"/>
        <w:tblW w:w="0" w:type="auto"/>
        <w:tblLayout w:type="fixed"/>
        <w:tblCellMar>
          <w:left w:w="57" w:type="dxa"/>
          <w:right w:w="57" w:type="dxa"/>
        </w:tblCellMar>
        <w:tblLook w:val="04A0" w:firstRow="1" w:lastRow="0" w:firstColumn="1" w:lastColumn="0" w:noHBand="0" w:noVBand="1"/>
      </w:tblPr>
      <w:tblGrid>
        <w:gridCol w:w="4536"/>
        <w:gridCol w:w="567"/>
        <w:gridCol w:w="4536"/>
      </w:tblGrid>
      <w:tr w:rsidR="003B42C9" w:rsidRPr="00C26828" w14:paraId="22BE7D61" w14:textId="77777777" w:rsidTr="00B11EF8">
        <w:tc>
          <w:tcPr>
            <w:tcW w:w="4536" w:type="dxa"/>
            <w:tcBorders>
              <w:top w:val="nil"/>
              <w:left w:val="nil"/>
              <w:right w:val="nil"/>
            </w:tcBorders>
          </w:tcPr>
          <w:p w14:paraId="7F74D08C" w14:textId="77777777" w:rsidR="003B42C9" w:rsidRPr="00C26828" w:rsidRDefault="003B42C9" w:rsidP="003B42C9">
            <w:pPr>
              <w:jc w:val="center"/>
              <w:rPr>
                <w:rFonts w:ascii="Arial" w:hAnsi="Arial" w:cs="Arial"/>
                <w:sz w:val="24"/>
                <w:szCs w:val="24"/>
              </w:rPr>
            </w:pPr>
          </w:p>
        </w:tc>
        <w:tc>
          <w:tcPr>
            <w:tcW w:w="567" w:type="dxa"/>
            <w:tcBorders>
              <w:top w:val="nil"/>
              <w:left w:val="nil"/>
              <w:bottom w:val="nil"/>
              <w:right w:val="nil"/>
            </w:tcBorders>
          </w:tcPr>
          <w:p w14:paraId="3F7175DB" w14:textId="77777777" w:rsidR="003B42C9" w:rsidRPr="00C26828" w:rsidRDefault="003B42C9" w:rsidP="003B42C9">
            <w:pPr>
              <w:jc w:val="center"/>
              <w:rPr>
                <w:rFonts w:ascii="Arial" w:hAnsi="Arial" w:cs="Arial"/>
                <w:sz w:val="24"/>
                <w:szCs w:val="24"/>
              </w:rPr>
            </w:pPr>
          </w:p>
        </w:tc>
        <w:tc>
          <w:tcPr>
            <w:tcW w:w="4536" w:type="dxa"/>
            <w:tcBorders>
              <w:top w:val="nil"/>
              <w:left w:val="nil"/>
              <w:right w:val="nil"/>
            </w:tcBorders>
          </w:tcPr>
          <w:p w14:paraId="7EC33B14" w14:textId="77777777" w:rsidR="003B42C9" w:rsidRPr="00C26828" w:rsidRDefault="003B42C9" w:rsidP="003B42C9">
            <w:pPr>
              <w:jc w:val="center"/>
              <w:rPr>
                <w:rFonts w:ascii="Arial" w:hAnsi="Arial" w:cs="Arial"/>
                <w:sz w:val="24"/>
                <w:szCs w:val="24"/>
              </w:rPr>
            </w:pPr>
          </w:p>
        </w:tc>
      </w:tr>
      <w:tr w:rsidR="003B42C9" w:rsidRPr="00C26828" w14:paraId="44D14754" w14:textId="77777777" w:rsidTr="00B11EF8">
        <w:tc>
          <w:tcPr>
            <w:tcW w:w="4536" w:type="dxa"/>
            <w:tcBorders>
              <w:left w:val="nil"/>
              <w:bottom w:val="nil"/>
              <w:right w:val="nil"/>
            </w:tcBorders>
          </w:tcPr>
          <w:p w14:paraId="00DCC9AF" w14:textId="77777777" w:rsidR="003B42C9" w:rsidRPr="00C26828" w:rsidRDefault="003B42C9" w:rsidP="003B42C9">
            <w:pPr>
              <w:jc w:val="center"/>
              <w:rPr>
                <w:rFonts w:ascii="Arial" w:hAnsi="Arial" w:cs="Arial"/>
                <w:i/>
                <w:sz w:val="24"/>
                <w:szCs w:val="24"/>
              </w:rPr>
            </w:pPr>
            <w:r w:rsidRPr="00C26828">
              <w:rPr>
                <w:rFonts w:ascii="Arial" w:hAnsi="Arial" w:cs="Arial"/>
                <w:i/>
                <w:sz w:val="24"/>
                <w:szCs w:val="24"/>
              </w:rPr>
              <w:t>Dalyvio vadovas arba jo įgaliotas asmuo</w:t>
            </w:r>
          </w:p>
          <w:p w14:paraId="3131F114" w14:textId="77777777" w:rsidR="003B42C9" w:rsidRPr="00C26828" w:rsidRDefault="003B42C9" w:rsidP="003B42C9">
            <w:pPr>
              <w:jc w:val="center"/>
              <w:rPr>
                <w:rFonts w:ascii="Arial" w:hAnsi="Arial" w:cs="Arial"/>
                <w:i/>
                <w:sz w:val="24"/>
                <w:szCs w:val="24"/>
              </w:rPr>
            </w:pPr>
            <w:r w:rsidRPr="00C26828">
              <w:rPr>
                <w:rFonts w:ascii="Arial" w:hAnsi="Arial" w:cs="Arial"/>
                <w:i/>
                <w:sz w:val="24"/>
                <w:szCs w:val="24"/>
              </w:rPr>
              <w:t>vardas ir pavardė</w:t>
            </w:r>
          </w:p>
        </w:tc>
        <w:tc>
          <w:tcPr>
            <w:tcW w:w="567" w:type="dxa"/>
            <w:tcBorders>
              <w:top w:val="nil"/>
              <w:left w:val="nil"/>
              <w:bottom w:val="nil"/>
              <w:right w:val="nil"/>
            </w:tcBorders>
          </w:tcPr>
          <w:p w14:paraId="63FA5013" w14:textId="77777777" w:rsidR="003B42C9" w:rsidRPr="00C26828" w:rsidRDefault="003B42C9" w:rsidP="003B42C9">
            <w:pPr>
              <w:jc w:val="center"/>
              <w:rPr>
                <w:rFonts w:ascii="Arial" w:hAnsi="Arial" w:cs="Arial"/>
                <w:i/>
                <w:sz w:val="24"/>
                <w:szCs w:val="24"/>
              </w:rPr>
            </w:pPr>
          </w:p>
        </w:tc>
        <w:tc>
          <w:tcPr>
            <w:tcW w:w="4536" w:type="dxa"/>
            <w:tcBorders>
              <w:left w:val="nil"/>
              <w:bottom w:val="nil"/>
              <w:right w:val="nil"/>
            </w:tcBorders>
          </w:tcPr>
          <w:p w14:paraId="14DEDD02" w14:textId="77777777" w:rsidR="003B42C9" w:rsidRPr="00C26828" w:rsidRDefault="003B42C9" w:rsidP="003B42C9">
            <w:pPr>
              <w:jc w:val="center"/>
              <w:rPr>
                <w:rFonts w:ascii="Arial" w:hAnsi="Arial" w:cs="Arial"/>
                <w:i/>
                <w:sz w:val="24"/>
                <w:szCs w:val="24"/>
              </w:rPr>
            </w:pPr>
            <w:r w:rsidRPr="00C26828">
              <w:rPr>
                <w:rFonts w:ascii="Arial" w:hAnsi="Arial" w:cs="Arial"/>
                <w:i/>
                <w:sz w:val="24"/>
                <w:szCs w:val="24"/>
              </w:rPr>
              <w:t>parašas</w:t>
            </w:r>
          </w:p>
        </w:tc>
      </w:tr>
    </w:tbl>
    <w:p w14:paraId="2BAA44CC" w14:textId="77777777" w:rsidR="003B42C9" w:rsidRPr="00C26828" w:rsidRDefault="003B42C9" w:rsidP="003B42C9">
      <w:pPr>
        <w:spacing w:after="0" w:line="240" w:lineRule="auto"/>
        <w:rPr>
          <w:rFonts w:ascii="Arial" w:eastAsia="Times New Roman" w:hAnsi="Arial" w:cs="Arial"/>
          <w:kern w:val="0"/>
          <w:sz w:val="24"/>
          <w:szCs w:val="24"/>
          <w14:ligatures w14:val="none"/>
        </w:rPr>
      </w:pPr>
    </w:p>
    <w:p w14:paraId="3E1E1370" w14:textId="77777777" w:rsidR="003B42C9" w:rsidRPr="00C26828" w:rsidRDefault="003B42C9" w:rsidP="003B42C9">
      <w:pPr>
        <w:spacing w:line="276" w:lineRule="auto"/>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br w:type="page"/>
      </w:r>
    </w:p>
    <w:p w14:paraId="22DC748C" w14:textId="187CA61B" w:rsidR="003B42C9" w:rsidRPr="00C26828" w:rsidRDefault="003B42C9" w:rsidP="003B42C9">
      <w:pPr>
        <w:keepNext/>
        <w:keepLines/>
        <w:spacing w:before="120" w:after="0" w:line="240" w:lineRule="auto"/>
        <w:ind w:left="5103"/>
        <w:outlineLvl w:val="1"/>
        <w:rPr>
          <w:rFonts w:ascii="Arial" w:eastAsia="Yu Gothic Light" w:hAnsi="Arial" w:cs="Arial"/>
          <w:kern w:val="0"/>
          <w:sz w:val="24"/>
          <w:szCs w:val="24"/>
          <w14:ligatures w14:val="none"/>
        </w:rPr>
      </w:pPr>
      <w:bookmarkStart w:id="181" w:name="_Toc174432376"/>
      <w:r w:rsidRPr="00C26828">
        <w:rPr>
          <w:rFonts w:ascii="Arial" w:eastAsia="Yu Gothic Light" w:hAnsi="Arial" w:cs="Arial"/>
          <w:kern w:val="0"/>
          <w:sz w:val="24"/>
          <w:szCs w:val="24"/>
          <w14:ligatures w14:val="none"/>
        </w:rPr>
        <w:lastRenderedPageBreak/>
        <w:t xml:space="preserve">Projekto konkurso sąlygų </w:t>
      </w:r>
      <w:r w:rsidR="00013A8C" w:rsidRPr="00C26828">
        <w:rPr>
          <w:rFonts w:ascii="Arial" w:eastAsia="Yu Gothic Light" w:hAnsi="Arial" w:cs="Arial"/>
          <w:kern w:val="0"/>
          <w:sz w:val="24"/>
          <w:szCs w:val="24"/>
          <w14:ligatures w14:val="none"/>
        </w:rPr>
        <w:t>1</w:t>
      </w:r>
      <w:r w:rsidR="001B7D59" w:rsidRPr="00C26828">
        <w:rPr>
          <w:rFonts w:ascii="Arial" w:eastAsia="Yu Gothic Light" w:hAnsi="Arial" w:cs="Arial"/>
          <w:kern w:val="0"/>
          <w:sz w:val="24"/>
          <w:szCs w:val="24"/>
          <w14:ligatures w14:val="none"/>
        </w:rPr>
        <w:t>1</w:t>
      </w:r>
      <w:r w:rsidRPr="00C26828">
        <w:rPr>
          <w:rFonts w:ascii="Arial" w:eastAsia="Yu Gothic Light" w:hAnsi="Arial" w:cs="Arial"/>
          <w:kern w:val="0"/>
          <w:sz w:val="24"/>
          <w:szCs w:val="24"/>
          <w14:ligatures w14:val="none"/>
        </w:rPr>
        <w:t xml:space="preserve"> priedas </w:t>
      </w:r>
      <w:r w:rsidR="00013A8C" w:rsidRPr="00C26828">
        <w:rPr>
          <w:rFonts w:ascii="Arial" w:eastAsia="Yu Gothic Light" w:hAnsi="Arial" w:cs="Arial"/>
          <w:kern w:val="0"/>
          <w:sz w:val="24"/>
          <w:szCs w:val="24"/>
          <w14:ligatures w14:val="none"/>
        </w:rPr>
        <w:t>„Aiškinamojo rašto turinys“</w:t>
      </w:r>
      <w:bookmarkEnd w:id="181"/>
    </w:p>
    <w:p w14:paraId="4E4CCFA1" w14:textId="77777777" w:rsidR="00013A8C" w:rsidRPr="00C26828" w:rsidRDefault="00013A8C" w:rsidP="00013A8C">
      <w:pPr>
        <w:tabs>
          <w:tab w:val="left" w:pos="1701"/>
        </w:tabs>
        <w:spacing w:line="276" w:lineRule="auto"/>
        <w:ind w:firstLine="1134"/>
        <w:rPr>
          <w:rFonts w:ascii="Arial" w:eastAsia="Yu Mincho" w:hAnsi="Arial" w:cs="Arial"/>
          <w:kern w:val="0"/>
          <w:sz w:val="24"/>
          <w:szCs w:val="24"/>
          <w14:ligatures w14:val="none"/>
        </w:rPr>
      </w:pPr>
    </w:p>
    <w:p w14:paraId="36E17330" w14:textId="29452187" w:rsidR="00013A8C" w:rsidRPr="00C26828" w:rsidRDefault="00013A8C" w:rsidP="00013A8C">
      <w:pPr>
        <w:tabs>
          <w:tab w:val="left" w:pos="1701"/>
        </w:tabs>
        <w:spacing w:after="0" w:line="276" w:lineRule="auto"/>
        <w:ind w:hanging="142"/>
        <w:jc w:val="center"/>
        <w:rPr>
          <w:rFonts w:ascii="Arial" w:eastAsia="Arial" w:hAnsi="Arial" w:cs="Arial"/>
          <w:b/>
          <w:bCs/>
          <w:kern w:val="0"/>
          <w:sz w:val="24"/>
          <w:szCs w:val="24"/>
          <w14:ligatures w14:val="none"/>
        </w:rPr>
      </w:pPr>
      <w:r w:rsidRPr="00C26828">
        <w:rPr>
          <w:rFonts w:ascii="Arial" w:eastAsia="Arial" w:hAnsi="Arial" w:cs="Arial"/>
          <w:b/>
          <w:bCs/>
          <w:kern w:val="0"/>
          <w:sz w:val="24"/>
          <w:szCs w:val="24"/>
          <w14:ligatures w14:val="none"/>
        </w:rPr>
        <w:t xml:space="preserve">ADMINSITRACINĖS PASKIRTIES PASTATO ŽUVINTO G. 4, ALYTUJE, </w:t>
      </w:r>
      <w:r w:rsidRPr="00C26828">
        <w:rPr>
          <w:rFonts w:ascii="Arial" w:eastAsia="Arial" w:hAnsi="Arial" w:cs="Arial"/>
          <w:b/>
          <w:bCs/>
          <w:caps/>
          <w:kern w:val="0"/>
          <w:sz w:val="24"/>
          <w:szCs w:val="24"/>
          <w14:ligatures w14:val="none"/>
        </w:rPr>
        <w:t>REKONSTR</w:t>
      </w:r>
      <w:r w:rsidR="00C13D83" w:rsidRPr="00C26828">
        <w:rPr>
          <w:rFonts w:ascii="Arial" w:eastAsia="Arial" w:hAnsi="Arial" w:cs="Arial"/>
          <w:b/>
          <w:bCs/>
          <w:caps/>
          <w:kern w:val="0"/>
          <w:sz w:val="24"/>
          <w:szCs w:val="24"/>
          <w14:ligatures w14:val="none"/>
        </w:rPr>
        <w:t>ukcijos</w:t>
      </w:r>
      <w:r w:rsidRPr="00C26828">
        <w:rPr>
          <w:rFonts w:ascii="Arial" w:eastAsia="Arial" w:hAnsi="Arial" w:cs="Arial"/>
          <w:b/>
          <w:bCs/>
          <w:kern w:val="0"/>
          <w:sz w:val="24"/>
          <w:szCs w:val="24"/>
          <w14:ligatures w14:val="none"/>
        </w:rPr>
        <w:t xml:space="preserve"> ATVIRO PROJEKTO KONKURSAS</w:t>
      </w:r>
    </w:p>
    <w:p w14:paraId="5BA99254" w14:textId="77777777" w:rsidR="00013A8C" w:rsidRPr="00C26828" w:rsidRDefault="00013A8C" w:rsidP="00013A8C">
      <w:pPr>
        <w:tabs>
          <w:tab w:val="left" w:pos="1701"/>
        </w:tabs>
        <w:spacing w:after="0" w:line="276" w:lineRule="auto"/>
        <w:ind w:hanging="142"/>
        <w:jc w:val="center"/>
        <w:rPr>
          <w:rFonts w:ascii="Arial" w:eastAsia="Arial" w:hAnsi="Arial" w:cs="Arial"/>
          <w:b/>
          <w:bCs/>
          <w:kern w:val="0"/>
          <w:sz w:val="24"/>
          <w:szCs w:val="24"/>
          <w14:ligatures w14:val="none"/>
        </w:rPr>
      </w:pPr>
    </w:p>
    <w:p w14:paraId="426EF270" w14:textId="271A4BFA" w:rsidR="00013A8C" w:rsidRPr="00C26828" w:rsidRDefault="00013A8C" w:rsidP="00013A8C">
      <w:pPr>
        <w:tabs>
          <w:tab w:val="left" w:pos="1701"/>
        </w:tabs>
        <w:spacing w:after="0" w:line="276" w:lineRule="auto"/>
        <w:ind w:hanging="142"/>
        <w:jc w:val="center"/>
        <w:rPr>
          <w:rFonts w:ascii="Arial" w:eastAsia="Arial" w:hAnsi="Arial" w:cs="Arial"/>
          <w:b/>
          <w:bCs/>
          <w:kern w:val="0"/>
          <w:sz w:val="24"/>
          <w:szCs w:val="24"/>
          <w14:ligatures w14:val="none"/>
        </w:rPr>
      </w:pPr>
      <w:r w:rsidRPr="00C26828">
        <w:rPr>
          <w:rFonts w:ascii="Arial" w:eastAsia="Arial" w:hAnsi="Arial" w:cs="Arial"/>
          <w:b/>
          <w:bCs/>
          <w:kern w:val="0"/>
          <w:sz w:val="24"/>
          <w:szCs w:val="24"/>
          <w14:ligatures w14:val="none"/>
        </w:rPr>
        <w:t>AIŠKINAMOJO RAŠTO TURINYS</w:t>
      </w:r>
    </w:p>
    <w:p w14:paraId="35578DCD" w14:textId="77777777" w:rsidR="00013A8C" w:rsidRPr="00C26828" w:rsidRDefault="00013A8C" w:rsidP="00013A8C">
      <w:pPr>
        <w:tabs>
          <w:tab w:val="left" w:pos="1701"/>
        </w:tabs>
        <w:spacing w:after="0" w:line="276" w:lineRule="auto"/>
        <w:ind w:firstLine="1134"/>
        <w:jc w:val="both"/>
        <w:rPr>
          <w:rFonts w:ascii="Arial" w:eastAsia="Arial" w:hAnsi="Arial" w:cs="Arial"/>
          <w:b/>
          <w:bCs/>
          <w:kern w:val="0"/>
          <w:sz w:val="24"/>
          <w:szCs w:val="24"/>
          <w14:ligatures w14:val="none"/>
        </w:rPr>
      </w:pPr>
    </w:p>
    <w:p w14:paraId="7AE7C683" w14:textId="77777777" w:rsidR="00013A8C" w:rsidRPr="00C26828" w:rsidRDefault="00013A8C" w:rsidP="00FB1A84">
      <w:pPr>
        <w:tabs>
          <w:tab w:val="left" w:pos="1701"/>
        </w:tabs>
        <w:spacing w:after="0" w:line="240" w:lineRule="auto"/>
        <w:ind w:firstLine="1134"/>
        <w:jc w:val="both"/>
        <w:rPr>
          <w:rFonts w:ascii="Arial" w:eastAsia="Arial" w:hAnsi="Arial" w:cs="Arial"/>
          <w:kern w:val="0"/>
          <w:sz w:val="24"/>
          <w:szCs w:val="24"/>
          <w14:ligatures w14:val="none"/>
        </w:rPr>
      </w:pPr>
      <w:r w:rsidRPr="00C26828">
        <w:rPr>
          <w:rFonts w:ascii="Arial" w:eastAsia="Arial" w:hAnsi="Arial" w:cs="Arial"/>
          <w:kern w:val="0"/>
          <w:sz w:val="24"/>
          <w:szCs w:val="24"/>
          <w14:ligatures w14:val="none"/>
        </w:rPr>
        <w:t xml:space="preserve">Aiškinamasis raštas pateikiamas lietuvių kalba, ne daugiau 8 A4 formato lapų. Turi būti aprašyta administracinio pastato ir sklypo sutvarkymo idėja, urbanistinio integralumo principai, pastato funkcinės sąrangos pagrįstumas. Aiškinamajame rašte išsamiai ir logiškai pagrįsti administracinio pastato, pritaikyto </w:t>
      </w:r>
      <w:proofErr w:type="spellStart"/>
      <w:r w:rsidRPr="00C26828">
        <w:rPr>
          <w:rFonts w:ascii="Arial" w:eastAsia="Arial" w:hAnsi="Arial" w:cs="Arial"/>
          <w:kern w:val="0"/>
          <w:sz w:val="24"/>
          <w:szCs w:val="24"/>
          <w14:ligatures w14:val="none"/>
        </w:rPr>
        <w:t>bendradarbystės</w:t>
      </w:r>
      <w:proofErr w:type="spellEnd"/>
      <w:r w:rsidRPr="00C26828">
        <w:rPr>
          <w:rFonts w:ascii="Arial" w:eastAsia="Arial" w:hAnsi="Arial" w:cs="Arial"/>
          <w:kern w:val="0"/>
          <w:sz w:val="24"/>
          <w:szCs w:val="24"/>
          <w14:ligatures w14:val="none"/>
        </w:rPr>
        <w:t xml:space="preserve"> veikloms funkcinį ir erdvinį išplanavimą ir formuojamos erdvinės struktūros santykį su aplinkine teritorija. Reikia įvertinti nagrinėjamoje teritorijoje galiojančių teritorijų planavimo dokumentų sprendinius ir, esant poreikiui, nurodyti, kokius dokumentus reikia pakeisti ar parengti, jei tiekėjo nuomone, jie trukdo administracinio pastato ir jos sklypo sutvarkymo idėjai įgyvendinti.</w:t>
      </w:r>
    </w:p>
    <w:p w14:paraId="28B79603" w14:textId="77777777" w:rsidR="00013A8C" w:rsidRPr="00C26828" w:rsidRDefault="00013A8C" w:rsidP="00FB1A84">
      <w:pPr>
        <w:tabs>
          <w:tab w:val="left" w:pos="1701"/>
        </w:tabs>
        <w:spacing w:after="0" w:line="240" w:lineRule="auto"/>
        <w:ind w:firstLine="1134"/>
        <w:jc w:val="both"/>
        <w:rPr>
          <w:rFonts w:ascii="Arial" w:eastAsia="Arial" w:hAnsi="Arial" w:cs="Arial"/>
          <w:kern w:val="0"/>
          <w:sz w:val="24"/>
          <w:szCs w:val="24"/>
          <w14:ligatures w14:val="none"/>
        </w:rPr>
      </w:pPr>
      <w:r w:rsidRPr="00C26828">
        <w:rPr>
          <w:rFonts w:ascii="Arial" w:eastAsia="Arial" w:hAnsi="Arial" w:cs="Arial"/>
          <w:kern w:val="0"/>
          <w:sz w:val="24"/>
          <w:szCs w:val="24"/>
          <w14:ligatures w14:val="none"/>
        </w:rPr>
        <w:t>Aiškinamojo rašto apimtyje nurodyti šiuos sprendinius ir duomenis:</w:t>
      </w:r>
    </w:p>
    <w:p w14:paraId="2602C5D6" w14:textId="77777777" w:rsidR="00013A8C" w:rsidRPr="00C26828" w:rsidRDefault="00013A8C" w:rsidP="00A91500">
      <w:pPr>
        <w:numPr>
          <w:ilvl w:val="0"/>
          <w:numId w:val="28"/>
        </w:numPr>
        <w:tabs>
          <w:tab w:val="left" w:pos="1701"/>
        </w:tabs>
        <w:spacing w:after="0" w:line="240" w:lineRule="auto"/>
        <w:ind w:left="0" w:firstLine="1134"/>
        <w:contextualSpacing/>
        <w:jc w:val="both"/>
        <w:rPr>
          <w:rFonts w:ascii="Arial" w:hAnsi="Arial" w:cs="Arial"/>
          <w:b/>
          <w:bCs/>
          <w:i/>
          <w:iCs/>
          <w:kern w:val="0"/>
          <w:sz w:val="24"/>
          <w:szCs w:val="24"/>
          <w14:ligatures w14:val="none"/>
        </w:rPr>
      </w:pPr>
      <w:r w:rsidRPr="00C26828">
        <w:rPr>
          <w:rFonts w:ascii="Arial" w:eastAsia="Arial" w:hAnsi="Arial" w:cs="Arial"/>
          <w:b/>
          <w:bCs/>
          <w:i/>
          <w:iCs/>
          <w:kern w:val="0"/>
          <w:sz w:val="24"/>
          <w:szCs w:val="24"/>
          <w14:ligatures w14:val="none"/>
        </w:rPr>
        <w:t>PAGRINDINIAI SKLYPO IR STATINIŲ RODIKLIAI</w:t>
      </w:r>
    </w:p>
    <w:p w14:paraId="536C66ED" w14:textId="77777777" w:rsidR="00013A8C" w:rsidRPr="00C26828"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C26828">
        <w:rPr>
          <w:rFonts w:ascii="Arial" w:eastAsia="Arial" w:hAnsi="Arial" w:cs="Arial"/>
          <w:kern w:val="0"/>
          <w:sz w:val="24"/>
          <w:szCs w:val="24"/>
          <w14:ligatures w14:val="none"/>
        </w:rPr>
        <w:t>Užstatymo tipas;</w:t>
      </w:r>
    </w:p>
    <w:p w14:paraId="00B5772E" w14:textId="77777777" w:rsidR="00013A8C" w:rsidRPr="00C26828"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C26828">
        <w:rPr>
          <w:rFonts w:ascii="Arial" w:eastAsia="Arial" w:hAnsi="Arial" w:cs="Arial"/>
          <w:kern w:val="0"/>
          <w:sz w:val="24"/>
          <w:szCs w:val="24"/>
          <w14:ligatures w14:val="none"/>
        </w:rPr>
        <w:t>Užstatymo tankis;</w:t>
      </w:r>
    </w:p>
    <w:p w14:paraId="4CA9D476" w14:textId="77777777" w:rsidR="00013A8C" w:rsidRPr="00C26828"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C26828">
        <w:rPr>
          <w:rFonts w:ascii="Arial" w:eastAsia="Arial" w:hAnsi="Arial" w:cs="Arial"/>
          <w:kern w:val="0"/>
          <w:sz w:val="24"/>
          <w:szCs w:val="24"/>
          <w14:ligatures w14:val="none"/>
        </w:rPr>
        <w:t>Užstatymo intensyvumas;</w:t>
      </w:r>
    </w:p>
    <w:p w14:paraId="2A4887EA" w14:textId="77777777" w:rsidR="00013A8C" w:rsidRPr="00C26828"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C26828">
        <w:rPr>
          <w:rFonts w:ascii="Arial" w:eastAsia="Arial" w:hAnsi="Arial" w:cs="Arial"/>
          <w:kern w:val="0"/>
          <w:sz w:val="24"/>
          <w:szCs w:val="24"/>
          <w14:ligatures w14:val="none"/>
        </w:rPr>
        <w:t>Priklausomųjų želdynų plotas, procentas;</w:t>
      </w:r>
    </w:p>
    <w:p w14:paraId="3B92E12B" w14:textId="77777777" w:rsidR="00013A8C" w:rsidRPr="00C26828"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C26828">
        <w:rPr>
          <w:rFonts w:ascii="Arial" w:eastAsia="Arial" w:hAnsi="Arial" w:cs="Arial"/>
          <w:kern w:val="0"/>
          <w:sz w:val="24"/>
          <w:szCs w:val="24"/>
          <w14:ligatures w14:val="none"/>
        </w:rPr>
        <w:t>Pastato bendras plotas;</w:t>
      </w:r>
    </w:p>
    <w:p w14:paraId="0CD4FB34" w14:textId="77777777" w:rsidR="00013A8C" w:rsidRPr="00C26828"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C26828">
        <w:rPr>
          <w:rFonts w:ascii="Arial" w:eastAsia="Arial" w:hAnsi="Arial" w:cs="Arial"/>
          <w:kern w:val="0"/>
          <w:sz w:val="24"/>
          <w:szCs w:val="24"/>
          <w14:ligatures w14:val="none"/>
        </w:rPr>
        <w:t>Pastato naudingas plotas;</w:t>
      </w:r>
    </w:p>
    <w:p w14:paraId="61B59F6E" w14:textId="77777777" w:rsidR="00013A8C" w:rsidRPr="00C26828"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C26828">
        <w:rPr>
          <w:rFonts w:ascii="Arial" w:eastAsia="Arial" w:hAnsi="Arial" w:cs="Arial"/>
          <w:kern w:val="0"/>
          <w:sz w:val="24"/>
          <w:szCs w:val="24"/>
          <w14:ligatures w14:val="none"/>
        </w:rPr>
        <w:t>Pastato tūris;</w:t>
      </w:r>
    </w:p>
    <w:p w14:paraId="0FB218E1" w14:textId="77777777" w:rsidR="00013A8C" w:rsidRPr="00C26828"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C26828">
        <w:rPr>
          <w:rFonts w:ascii="Arial" w:eastAsia="Arial" w:hAnsi="Arial" w:cs="Arial"/>
          <w:kern w:val="0"/>
          <w:sz w:val="24"/>
          <w:szCs w:val="24"/>
          <w14:ligatures w14:val="none"/>
        </w:rPr>
        <w:t xml:space="preserve">Aukštų skaičius; </w:t>
      </w:r>
    </w:p>
    <w:p w14:paraId="3E712204" w14:textId="77777777" w:rsidR="00013A8C" w:rsidRPr="00C26828"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C26828">
        <w:rPr>
          <w:rFonts w:ascii="Arial" w:eastAsia="Arial" w:hAnsi="Arial" w:cs="Arial"/>
          <w:kern w:val="0"/>
          <w:sz w:val="24"/>
          <w:szCs w:val="24"/>
          <w14:ligatures w14:val="none"/>
        </w:rPr>
        <w:t>Maksimali absoliutinė altitudė (m);</w:t>
      </w:r>
    </w:p>
    <w:p w14:paraId="1532C8B9" w14:textId="77777777" w:rsidR="00013A8C" w:rsidRPr="00C26828"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C26828">
        <w:rPr>
          <w:rFonts w:ascii="Arial" w:eastAsia="Arial" w:hAnsi="Arial" w:cs="Arial"/>
          <w:kern w:val="0"/>
          <w:sz w:val="24"/>
          <w:szCs w:val="24"/>
          <w14:ligatures w14:val="none"/>
        </w:rPr>
        <w:t>Kietų dangų sklype bendras plotas;</w:t>
      </w:r>
    </w:p>
    <w:p w14:paraId="584B2FCE" w14:textId="77777777" w:rsidR="00013A8C" w:rsidRPr="00C26828" w:rsidRDefault="00013A8C" w:rsidP="00A91500">
      <w:pPr>
        <w:numPr>
          <w:ilvl w:val="0"/>
          <w:numId w:val="28"/>
        </w:numPr>
        <w:tabs>
          <w:tab w:val="left" w:pos="1701"/>
        </w:tabs>
        <w:spacing w:after="0" w:line="240" w:lineRule="auto"/>
        <w:ind w:left="0" w:firstLine="1134"/>
        <w:contextualSpacing/>
        <w:jc w:val="both"/>
        <w:rPr>
          <w:rFonts w:ascii="Arial" w:eastAsia="Arial" w:hAnsi="Arial" w:cs="Arial"/>
          <w:b/>
          <w:bCs/>
          <w:i/>
          <w:iCs/>
          <w:kern w:val="0"/>
          <w:sz w:val="24"/>
          <w:szCs w:val="24"/>
          <w14:ligatures w14:val="none"/>
        </w:rPr>
      </w:pPr>
      <w:r w:rsidRPr="00C26828">
        <w:rPr>
          <w:rFonts w:ascii="Arial" w:eastAsia="Arial" w:hAnsi="Arial" w:cs="Arial"/>
          <w:b/>
          <w:bCs/>
          <w:i/>
          <w:iCs/>
          <w:kern w:val="0"/>
          <w:sz w:val="24"/>
          <w:szCs w:val="24"/>
          <w14:ligatures w14:val="none"/>
        </w:rPr>
        <w:t>IDĖJOS APRAŠYMAS</w:t>
      </w:r>
    </w:p>
    <w:p w14:paraId="5775E06E" w14:textId="77777777" w:rsidR="00013A8C" w:rsidRPr="00C26828" w:rsidRDefault="00013A8C" w:rsidP="00A91500">
      <w:pPr>
        <w:numPr>
          <w:ilvl w:val="1"/>
          <w:numId w:val="28"/>
        </w:numPr>
        <w:tabs>
          <w:tab w:val="left" w:pos="1701"/>
        </w:tabs>
        <w:spacing w:after="0" w:line="240" w:lineRule="auto"/>
        <w:ind w:left="0" w:firstLine="1134"/>
        <w:contextualSpacing/>
        <w:jc w:val="both"/>
        <w:rPr>
          <w:rFonts w:ascii="Arial" w:hAnsi="Arial" w:cs="Arial"/>
          <w:kern w:val="0"/>
          <w:sz w:val="24"/>
          <w:szCs w:val="24"/>
          <w14:ligatures w14:val="none"/>
        </w:rPr>
      </w:pPr>
      <w:r w:rsidRPr="00C26828">
        <w:rPr>
          <w:rFonts w:ascii="Arial" w:hAnsi="Arial" w:cs="Arial"/>
          <w:kern w:val="0"/>
          <w:sz w:val="24"/>
          <w:szCs w:val="24"/>
          <w14:ligatures w14:val="none"/>
        </w:rPr>
        <w:t>Urbanistinė idėja, kraštovaizdžio architektūra;</w:t>
      </w:r>
    </w:p>
    <w:p w14:paraId="602FB9B2" w14:textId="77777777" w:rsidR="00013A8C" w:rsidRPr="00C26828" w:rsidRDefault="00013A8C" w:rsidP="00A91500">
      <w:pPr>
        <w:numPr>
          <w:ilvl w:val="1"/>
          <w:numId w:val="28"/>
        </w:numPr>
        <w:tabs>
          <w:tab w:val="left" w:pos="1701"/>
        </w:tabs>
        <w:spacing w:after="0" w:line="240" w:lineRule="auto"/>
        <w:ind w:left="0" w:firstLine="1134"/>
        <w:contextualSpacing/>
        <w:jc w:val="both"/>
        <w:rPr>
          <w:rFonts w:ascii="Arial" w:hAnsi="Arial" w:cs="Arial"/>
          <w:kern w:val="0"/>
          <w:sz w:val="24"/>
          <w:szCs w:val="24"/>
          <w14:ligatures w14:val="none"/>
        </w:rPr>
      </w:pPr>
      <w:r w:rsidRPr="00C26828">
        <w:rPr>
          <w:rFonts w:ascii="Arial" w:hAnsi="Arial" w:cs="Arial"/>
          <w:kern w:val="0"/>
          <w:sz w:val="24"/>
          <w:szCs w:val="24"/>
          <w14:ligatures w14:val="none"/>
        </w:rPr>
        <w:t>Architektūrinė, interjero idėja;</w:t>
      </w:r>
    </w:p>
    <w:p w14:paraId="21F3C46C" w14:textId="77777777" w:rsidR="00013A8C" w:rsidRPr="00C26828" w:rsidRDefault="00013A8C" w:rsidP="00A91500">
      <w:pPr>
        <w:numPr>
          <w:ilvl w:val="0"/>
          <w:numId w:val="28"/>
        </w:numPr>
        <w:tabs>
          <w:tab w:val="left" w:pos="1701"/>
        </w:tabs>
        <w:spacing w:after="0" w:line="240" w:lineRule="auto"/>
        <w:ind w:left="0" w:firstLine="1134"/>
        <w:contextualSpacing/>
        <w:jc w:val="both"/>
        <w:rPr>
          <w:rFonts w:ascii="Arial" w:eastAsia="Arial" w:hAnsi="Arial" w:cs="Arial"/>
          <w:b/>
          <w:bCs/>
          <w:i/>
          <w:iCs/>
          <w:kern w:val="0"/>
          <w:sz w:val="24"/>
          <w:szCs w:val="24"/>
          <w14:ligatures w14:val="none"/>
        </w:rPr>
      </w:pPr>
      <w:r w:rsidRPr="00C26828">
        <w:rPr>
          <w:rFonts w:ascii="Arial" w:eastAsia="Arial" w:hAnsi="Arial" w:cs="Arial"/>
          <w:b/>
          <w:bCs/>
          <w:i/>
          <w:iCs/>
          <w:kern w:val="0"/>
          <w:sz w:val="24"/>
          <w:szCs w:val="24"/>
          <w14:ligatures w14:val="none"/>
        </w:rPr>
        <w:t xml:space="preserve">KITI DUOMENYS </w:t>
      </w:r>
    </w:p>
    <w:p w14:paraId="1FC32626" w14:textId="77777777" w:rsidR="00013A8C" w:rsidRPr="00C26828"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C26828">
        <w:rPr>
          <w:rFonts w:ascii="Arial" w:eastAsia="Arial" w:hAnsi="Arial" w:cs="Arial"/>
          <w:kern w:val="0"/>
          <w:sz w:val="24"/>
          <w:szCs w:val="24"/>
          <w14:ligatures w14:val="none"/>
        </w:rPr>
        <w:t>Projektuojamas pastate dirbančiųjų žmonių skaičiaus ir pastato bendrojo ploto santykis ir skaičiavimai;</w:t>
      </w:r>
    </w:p>
    <w:p w14:paraId="1C9B3B26" w14:textId="741D35B6" w:rsidR="00013A8C" w:rsidRPr="00C26828"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C26828">
        <w:rPr>
          <w:rFonts w:ascii="Arial" w:eastAsia="Arial" w:hAnsi="Arial" w:cs="Arial"/>
          <w:kern w:val="0"/>
          <w:sz w:val="24"/>
          <w:szCs w:val="24"/>
          <w14:ligatures w14:val="none"/>
        </w:rPr>
        <w:t>Universalaus dizaino sprendiniai;</w:t>
      </w:r>
      <w:r w:rsidRPr="00C26828">
        <w:rPr>
          <w:rFonts w:ascii="Arial" w:eastAsia="Arial" w:hAnsi="Arial" w:cs="Arial"/>
          <w:kern w:val="0"/>
          <w:sz w:val="24"/>
          <w:szCs w:val="24"/>
          <w14:ligatures w14:val="none"/>
        </w:rPr>
        <w:tab/>
      </w:r>
    </w:p>
    <w:p w14:paraId="0A38F541" w14:textId="77777777" w:rsidR="00013A8C" w:rsidRPr="00C26828"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C26828">
        <w:rPr>
          <w:rFonts w:ascii="Arial" w:eastAsia="Arial" w:hAnsi="Arial" w:cs="Arial"/>
          <w:kern w:val="0"/>
          <w:sz w:val="24"/>
          <w:szCs w:val="24"/>
          <w14:ligatures w14:val="none"/>
        </w:rPr>
        <w:t xml:space="preserve">Pastato vidaus erdvių ir (arba) patalpų, užtikrinančių sklandų </w:t>
      </w:r>
      <w:proofErr w:type="spellStart"/>
      <w:r w:rsidRPr="00C26828">
        <w:rPr>
          <w:rFonts w:ascii="Arial" w:eastAsia="Arial" w:hAnsi="Arial" w:cs="Arial"/>
          <w:kern w:val="0"/>
          <w:sz w:val="24"/>
          <w:szCs w:val="24"/>
          <w14:ligatures w14:val="none"/>
        </w:rPr>
        <w:t>bendradarbystės</w:t>
      </w:r>
      <w:proofErr w:type="spellEnd"/>
      <w:r w:rsidRPr="00C26828">
        <w:rPr>
          <w:rFonts w:ascii="Arial" w:eastAsia="Arial" w:hAnsi="Arial" w:cs="Arial"/>
          <w:kern w:val="0"/>
          <w:sz w:val="24"/>
          <w:szCs w:val="24"/>
          <w14:ligatures w14:val="none"/>
        </w:rPr>
        <w:t xml:space="preserve"> erdvių funkcionavimą aprašymas;</w:t>
      </w:r>
      <w:r w:rsidRPr="00C26828">
        <w:rPr>
          <w:rFonts w:ascii="Arial" w:eastAsia="Arial" w:hAnsi="Arial" w:cs="Arial"/>
          <w:kern w:val="0"/>
          <w:sz w:val="24"/>
          <w:szCs w:val="24"/>
          <w14:ligatures w14:val="none"/>
        </w:rPr>
        <w:tab/>
      </w:r>
    </w:p>
    <w:p w14:paraId="462566ED" w14:textId="77777777" w:rsidR="00013A8C" w:rsidRPr="00C26828"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C26828">
        <w:rPr>
          <w:rFonts w:ascii="Arial" w:eastAsia="Arial" w:hAnsi="Arial" w:cs="Arial"/>
          <w:kern w:val="0"/>
          <w:sz w:val="24"/>
          <w:szCs w:val="24"/>
          <w14:ligatures w14:val="none"/>
        </w:rPr>
        <w:t>Gaisrinės saugos sprendinių  aprašymas (gaisrų gesinimo ir gelbėjimo automobilių privažiavimo, planinės struktūros sprendiniai);</w:t>
      </w:r>
    </w:p>
    <w:p w14:paraId="23EA614D" w14:textId="77777777" w:rsidR="00013A8C" w:rsidRPr="00C26828"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C26828">
        <w:rPr>
          <w:rFonts w:ascii="Arial" w:eastAsia="Arial" w:hAnsi="Arial" w:cs="Arial"/>
          <w:kern w:val="0"/>
          <w:sz w:val="24"/>
          <w:szCs w:val="24"/>
          <w14:ligatures w14:val="none"/>
        </w:rPr>
        <w:t>Statinio konstrukcijų sprendiniai, medžiagiškumas, tvarumas, inovatyvumas.</w:t>
      </w:r>
    </w:p>
    <w:p w14:paraId="71A37A39" w14:textId="77777777" w:rsidR="00013A8C" w:rsidRPr="00C26828"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C26828">
        <w:rPr>
          <w:rFonts w:ascii="Arial" w:eastAsia="Arial" w:hAnsi="Arial" w:cs="Arial"/>
          <w:kern w:val="0"/>
          <w:sz w:val="24"/>
          <w:szCs w:val="24"/>
          <w14:ligatures w14:val="none"/>
        </w:rPr>
        <w:t>Pastato inžineriniai sprendiniai, priemonės energetinių resursų poreikiams ir nuostoliams sumažinti;</w:t>
      </w:r>
    </w:p>
    <w:p w14:paraId="2794BFD7" w14:textId="77777777" w:rsidR="00013A8C" w:rsidRPr="00C26828" w:rsidRDefault="00013A8C" w:rsidP="00FB1A84">
      <w:pPr>
        <w:tabs>
          <w:tab w:val="left" w:pos="1701"/>
        </w:tabs>
        <w:spacing w:after="0" w:line="240" w:lineRule="auto"/>
        <w:ind w:firstLine="1134"/>
        <w:jc w:val="both"/>
        <w:rPr>
          <w:rFonts w:ascii="Arial" w:hAnsi="Arial" w:cs="Arial"/>
          <w:kern w:val="0"/>
          <w:sz w:val="24"/>
          <w:szCs w:val="24"/>
          <w14:ligatures w14:val="none"/>
        </w:rPr>
      </w:pPr>
      <w:r w:rsidRPr="00C26828">
        <w:rPr>
          <w:rFonts w:ascii="Arial" w:hAnsi="Arial" w:cs="Arial"/>
          <w:kern w:val="0"/>
          <w:sz w:val="24"/>
          <w:szCs w:val="24"/>
          <w14:ligatures w14:val="none"/>
        </w:rPr>
        <w:t>Statybos trukmė, sustambinta statybos kaina į kurią būtų įtrauktos visos aplinkos tvarkymo ir kitos su objekto statyba susijusios išlaidos.</w:t>
      </w:r>
    </w:p>
    <w:p w14:paraId="7E6FF5EC" w14:textId="73C62036" w:rsidR="003B42C9" w:rsidRPr="00C26828" w:rsidRDefault="003B42C9" w:rsidP="003B42C9">
      <w:pPr>
        <w:spacing w:line="276" w:lineRule="auto"/>
        <w:rPr>
          <w:rFonts w:ascii="Arial" w:eastAsia="Yu Mincho" w:hAnsi="Arial" w:cs="Arial"/>
          <w:kern w:val="0"/>
          <w:sz w:val="24"/>
          <w:szCs w:val="24"/>
          <w14:ligatures w14:val="none"/>
        </w:rPr>
      </w:pPr>
      <w:r w:rsidRPr="00C26828">
        <w:rPr>
          <w:rFonts w:ascii="Arial" w:eastAsia="Yu Mincho" w:hAnsi="Arial" w:cs="Arial"/>
          <w:kern w:val="0"/>
          <w:sz w:val="24"/>
          <w:szCs w:val="24"/>
          <w14:ligatures w14:val="none"/>
        </w:rPr>
        <w:br w:type="page"/>
      </w:r>
    </w:p>
    <w:p w14:paraId="283A617C" w14:textId="07AE52CA" w:rsidR="003B42C9" w:rsidRPr="00C26828" w:rsidRDefault="003B42C9" w:rsidP="003B42C9">
      <w:pPr>
        <w:keepNext/>
        <w:keepLines/>
        <w:spacing w:before="120" w:after="0" w:line="240" w:lineRule="auto"/>
        <w:ind w:left="5103"/>
        <w:outlineLvl w:val="1"/>
        <w:rPr>
          <w:rFonts w:ascii="Arial" w:eastAsia="Yu Gothic Light" w:hAnsi="Arial" w:cs="Arial"/>
          <w:kern w:val="0"/>
          <w:sz w:val="24"/>
          <w:szCs w:val="24"/>
          <w14:ligatures w14:val="none"/>
        </w:rPr>
      </w:pPr>
      <w:bookmarkStart w:id="182" w:name="_Toc174432377"/>
      <w:r w:rsidRPr="00C26828">
        <w:rPr>
          <w:rFonts w:ascii="Arial" w:eastAsia="Yu Gothic Light" w:hAnsi="Arial" w:cs="Arial"/>
          <w:kern w:val="0"/>
          <w:sz w:val="24"/>
          <w:szCs w:val="24"/>
          <w14:ligatures w14:val="none"/>
        </w:rPr>
        <w:lastRenderedPageBreak/>
        <w:t>Projekto konkurso sąlygų 1</w:t>
      </w:r>
      <w:r w:rsidR="001B7D59" w:rsidRPr="00C26828">
        <w:rPr>
          <w:rFonts w:ascii="Arial" w:eastAsia="Yu Gothic Light" w:hAnsi="Arial" w:cs="Arial"/>
          <w:kern w:val="0"/>
          <w:sz w:val="24"/>
          <w:szCs w:val="24"/>
          <w14:ligatures w14:val="none"/>
        </w:rPr>
        <w:t>2</w:t>
      </w:r>
      <w:r w:rsidRPr="00C26828">
        <w:rPr>
          <w:rFonts w:ascii="Arial" w:eastAsia="Yu Gothic Light" w:hAnsi="Arial" w:cs="Arial"/>
          <w:kern w:val="0"/>
          <w:sz w:val="24"/>
          <w:szCs w:val="24"/>
          <w14:ligatures w14:val="none"/>
        </w:rPr>
        <w:t xml:space="preserve"> priedas „</w:t>
      </w:r>
      <w:bookmarkStart w:id="183" w:name="_Hlk169530991"/>
      <w:r w:rsidR="00CB1358" w:rsidRPr="00C26828">
        <w:rPr>
          <w:rFonts w:ascii="Arial" w:eastAsia="Yu Gothic Light" w:hAnsi="Arial" w:cs="Arial"/>
          <w:kern w:val="0"/>
          <w:sz w:val="24"/>
          <w:szCs w:val="24"/>
          <w14:ligatures w14:val="none"/>
        </w:rPr>
        <w:t>Reikalavimai grafinės medžiagos pateikimui skaitmeniniame formate</w:t>
      </w:r>
      <w:bookmarkEnd w:id="183"/>
      <w:r w:rsidRPr="00C26828">
        <w:rPr>
          <w:rFonts w:ascii="Arial" w:eastAsia="Yu Gothic Light" w:hAnsi="Arial" w:cs="Arial"/>
          <w:kern w:val="0"/>
          <w:sz w:val="24"/>
          <w:szCs w:val="24"/>
          <w14:ligatures w14:val="none"/>
        </w:rPr>
        <w:t>“</w:t>
      </w:r>
      <w:bookmarkEnd w:id="182"/>
    </w:p>
    <w:p w14:paraId="01395EFE" w14:textId="77777777" w:rsidR="00CB1358" w:rsidRPr="00C26828" w:rsidRDefault="00CB1358" w:rsidP="00CB1358">
      <w:pPr>
        <w:spacing w:after="0" w:line="240" w:lineRule="auto"/>
        <w:jc w:val="both"/>
        <w:rPr>
          <w:rFonts w:ascii="Arial" w:hAnsi="Arial" w:cs="Arial"/>
          <w:kern w:val="0"/>
          <w:sz w:val="24"/>
          <w:szCs w:val="24"/>
          <w14:ligatures w14:val="none"/>
        </w:rPr>
      </w:pPr>
    </w:p>
    <w:p w14:paraId="3F6CA9E3" w14:textId="77777777" w:rsidR="00CB1358" w:rsidRPr="00C26828" w:rsidRDefault="00CB1358" w:rsidP="00CB1358">
      <w:pPr>
        <w:spacing w:after="0" w:line="240" w:lineRule="auto"/>
        <w:ind w:firstLine="1134"/>
        <w:jc w:val="center"/>
        <w:rPr>
          <w:rFonts w:ascii="Arial" w:hAnsi="Arial" w:cs="Arial"/>
          <w:b/>
          <w:bCs/>
          <w:kern w:val="0"/>
          <w:sz w:val="24"/>
          <w:szCs w:val="24"/>
          <w14:ligatures w14:val="none"/>
        </w:rPr>
      </w:pPr>
    </w:p>
    <w:p w14:paraId="10FDF6F1" w14:textId="6393FBA7" w:rsidR="00CB1358" w:rsidRPr="00C26828" w:rsidRDefault="00CB1358" w:rsidP="00CB1358">
      <w:pPr>
        <w:spacing w:after="0" w:line="240" w:lineRule="auto"/>
        <w:ind w:firstLine="1134"/>
        <w:jc w:val="center"/>
        <w:rPr>
          <w:rFonts w:ascii="Arial" w:hAnsi="Arial" w:cs="Arial"/>
          <w:b/>
          <w:bCs/>
          <w:kern w:val="0"/>
          <w:sz w:val="24"/>
          <w:szCs w:val="24"/>
          <w14:ligatures w14:val="none"/>
        </w:rPr>
      </w:pPr>
      <w:r w:rsidRPr="00C26828">
        <w:rPr>
          <w:rFonts w:ascii="Arial" w:hAnsi="Arial" w:cs="Arial"/>
          <w:b/>
          <w:bCs/>
          <w:kern w:val="0"/>
          <w:sz w:val="24"/>
          <w:szCs w:val="24"/>
          <w14:ligatures w14:val="none"/>
        </w:rPr>
        <w:t>REIKALAVIMAI GRAFINĖS MEDŽIAGOS PATEIKIMUI SKAITMENINIAME FORMATE</w:t>
      </w:r>
    </w:p>
    <w:p w14:paraId="79F725A9" w14:textId="77777777" w:rsidR="00CB1358" w:rsidRPr="00C26828" w:rsidRDefault="00CB1358" w:rsidP="00CB1358">
      <w:pPr>
        <w:spacing w:after="0" w:line="240" w:lineRule="auto"/>
        <w:ind w:firstLine="1134"/>
        <w:jc w:val="center"/>
        <w:rPr>
          <w:rFonts w:ascii="Arial" w:hAnsi="Arial" w:cs="Arial"/>
          <w:kern w:val="0"/>
          <w:sz w:val="24"/>
          <w:szCs w:val="24"/>
          <w14:ligatures w14:val="none"/>
        </w:rPr>
      </w:pPr>
    </w:p>
    <w:p w14:paraId="41052430" w14:textId="77777777" w:rsidR="00833F7F" w:rsidRPr="00C26828"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C26828">
        <w:rPr>
          <w:rFonts w:ascii="Arial" w:hAnsi="Arial" w:cs="Arial"/>
          <w:kern w:val="0"/>
          <w:sz w:val="24"/>
          <w:szCs w:val="24"/>
          <w14:ligatures w14:val="none"/>
        </w:rPr>
        <w:t>1.</w:t>
      </w:r>
      <w:r w:rsidRPr="00C26828">
        <w:rPr>
          <w:rFonts w:ascii="Arial" w:hAnsi="Arial" w:cs="Arial"/>
          <w:kern w:val="0"/>
          <w:sz w:val="24"/>
          <w:szCs w:val="24"/>
          <w14:ligatures w14:val="none"/>
        </w:rPr>
        <w:tab/>
        <w:t xml:space="preserve">Grafinės medžiagos skaitmeniniame formate apimtis. </w:t>
      </w:r>
    </w:p>
    <w:p w14:paraId="7D4A13CF" w14:textId="77777777" w:rsidR="00833F7F" w:rsidRPr="00C26828"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C26828">
        <w:rPr>
          <w:rFonts w:ascii="Arial" w:hAnsi="Arial" w:cs="Arial"/>
          <w:kern w:val="0"/>
          <w:sz w:val="24"/>
          <w:szCs w:val="24"/>
          <w14:ligatures w14:val="none"/>
        </w:rPr>
        <w:t>1.1.</w:t>
      </w:r>
      <w:r w:rsidRPr="00C26828">
        <w:rPr>
          <w:rFonts w:ascii="Arial" w:hAnsi="Arial" w:cs="Arial"/>
          <w:kern w:val="0"/>
          <w:sz w:val="24"/>
          <w:szCs w:val="24"/>
          <w14:ligatures w14:val="none"/>
        </w:rPr>
        <w:tab/>
        <w:t>Rekonstruojamo pastato, sklypo sprendinių ir jo prieigų planas (M1:500-M1:250).  Administracinio pastato ir teritorijos urbanistinė idėja ir integracija su rajono viešųjų erdvių ir pagrindinių pėsčiųjų ir dviratininkų ryšių sistema. Želdynų, transporto priemonių stovėjimo vietų, įvažiavimų, takų ir kt. sprendinių sklype pavaizdavimas.</w:t>
      </w:r>
    </w:p>
    <w:p w14:paraId="1DE6EC41" w14:textId="77777777" w:rsidR="00833F7F" w:rsidRPr="00C26828"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C26828">
        <w:rPr>
          <w:rFonts w:ascii="Arial" w:hAnsi="Arial" w:cs="Arial"/>
          <w:kern w:val="0"/>
          <w:sz w:val="24"/>
          <w:szCs w:val="24"/>
          <w14:ligatures w14:val="none"/>
        </w:rPr>
        <w:t>1.2.</w:t>
      </w:r>
      <w:r w:rsidRPr="00C26828">
        <w:rPr>
          <w:rFonts w:ascii="Arial" w:hAnsi="Arial" w:cs="Arial"/>
          <w:kern w:val="0"/>
          <w:sz w:val="24"/>
          <w:szCs w:val="24"/>
          <w14:ligatures w14:val="none"/>
        </w:rPr>
        <w:tab/>
        <w:t xml:space="preserve">Administracinio pastato aukštų planai, (M 1:200-M1:250), kuriuose turi būti pateiktas pastato patalpų dėstymas su nurodytais plotais eksplikacijoje ir baldinės įrangos sprendiniais, vertikaliais ryšiais. Esant poreikiui, gali būti pateikti ir atskirų  aukštų planų fragmentai (M 1:100 arba M 1:50). </w:t>
      </w:r>
    </w:p>
    <w:p w14:paraId="3F023D6C" w14:textId="77777777" w:rsidR="00833F7F" w:rsidRPr="00C26828"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C26828">
        <w:rPr>
          <w:rFonts w:ascii="Arial" w:hAnsi="Arial" w:cs="Arial"/>
          <w:kern w:val="0"/>
          <w:sz w:val="24"/>
          <w:szCs w:val="24"/>
          <w14:ligatures w14:val="none"/>
        </w:rPr>
        <w:t>1.3.</w:t>
      </w:r>
      <w:r w:rsidRPr="00C26828">
        <w:rPr>
          <w:rFonts w:ascii="Arial" w:hAnsi="Arial" w:cs="Arial"/>
          <w:kern w:val="0"/>
          <w:sz w:val="24"/>
          <w:szCs w:val="24"/>
          <w14:ligatures w14:val="none"/>
        </w:rPr>
        <w:tab/>
        <w:t xml:space="preserve">Administracinio pastato fasadai (M 1:200- M 1:250) neapsiribojant vien projektuojamu objektu, bet plačiau (kiek reikia atskleisti pagrindinę idėją). Apimanti aplinką, su sutartiniais žymėjimais paaiškintomis naudojamų konstrukcinių ir apdailos medžiagų specifikacijomis, siūlomais spalviniais sprendimais; </w:t>
      </w:r>
    </w:p>
    <w:p w14:paraId="53FB40D5" w14:textId="77777777" w:rsidR="00833F7F" w:rsidRPr="00C26828"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C26828">
        <w:rPr>
          <w:rFonts w:ascii="Arial" w:hAnsi="Arial" w:cs="Arial"/>
          <w:kern w:val="0"/>
          <w:sz w:val="24"/>
          <w:szCs w:val="24"/>
          <w14:ligatures w14:val="none"/>
        </w:rPr>
        <w:t>1.4.</w:t>
      </w:r>
      <w:r w:rsidRPr="00C26828">
        <w:rPr>
          <w:rFonts w:ascii="Arial" w:hAnsi="Arial" w:cs="Arial"/>
          <w:kern w:val="0"/>
          <w:sz w:val="24"/>
          <w:szCs w:val="24"/>
          <w14:ligatures w14:val="none"/>
        </w:rPr>
        <w:tab/>
        <w:t xml:space="preserve">Gali būti pateikiamos preliminarios pastato atitvarų ir konstrukcinių sprendimų detalės, schemos, kurios atskleistų būsimus pastato įgyvendinimo principus. Inovatyvių sprendinių detalizavimas.  </w:t>
      </w:r>
    </w:p>
    <w:p w14:paraId="68F31B18" w14:textId="77777777" w:rsidR="00833F7F" w:rsidRPr="00C26828"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C26828">
        <w:rPr>
          <w:rFonts w:ascii="Arial" w:hAnsi="Arial" w:cs="Arial"/>
          <w:kern w:val="0"/>
          <w:sz w:val="24"/>
          <w:szCs w:val="24"/>
          <w14:ligatures w14:val="none"/>
        </w:rPr>
        <w:t>1.5.</w:t>
      </w:r>
      <w:r w:rsidRPr="00C26828">
        <w:rPr>
          <w:rFonts w:ascii="Arial" w:hAnsi="Arial" w:cs="Arial"/>
          <w:kern w:val="0"/>
          <w:sz w:val="24"/>
          <w:szCs w:val="24"/>
          <w14:ligatures w14:val="none"/>
        </w:rPr>
        <w:tab/>
        <w:t>Administracinio pastato išilginiai ir skersiniai architektūriniai pjūviai (M1:200 – M 1:250);</w:t>
      </w:r>
    </w:p>
    <w:p w14:paraId="51636140" w14:textId="77777777" w:rsidR="00833F7F" w:rsidRPr="00C26828"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C26828">
        <w:rPr>
          <w:rFonts w:ascii="Arial" w:hAnsi="Arial" w:cs="Arial"/>
          <w:kern w:val="0"/>
          <w:sz w:val="24"/>
          <w:szCs w:val="24"/>
          <w14:ligatures w14:val="none"/>
        </w:rPr>
        <w:t>1.6.</w:t>
      </w:r>
      <w:r w:rsidRPr="00C26828">
        <w:rPr>
          <w:rFonts w:ascii="Arial" w:hAnsi="Arial" w:cs="Arial"/>
          <w:kern w:val="0"/>
          <w:sz w:val="24"/>
          <w:szCs w:val="24"/>
          <w14:ligatures w14:val="none"/>
        </w:rPr>
        <w:tab/>
        <w:t>Brėžinių mastelis gali būti pasirenkamas ir kitoks, bet detalizacijos lygis turi būti aiškus projektiniai idėjai suvokti ir atitikti Konkurso Rengėjo pateiktai projektavimo užduočiai;</w:t>
      </w:r>
    </w:p>
    <w:p w14:paraId="6C96C5EA" w14:textId="77777777" w:rsidR="00833F7F" w:rsidRPr="00C26828"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C26828">
        <w:rPr>
          <w:rFonts w:ascii="Arial" w:hAnsi="Arial" w:cs="Arial"/>
          <w:kern w:val="0"/>
          <w:sz w:val="24"/>
          <w:szCs w:val="24"/>
          <w14:ligatures w14:val="none"/>
        </w:rPr>
        <w:t>1.7.</w:t>
      </w:r>
      <w:r w:rsidRPr="00C26828">
        <w:rPr>
          <w:rFonts w:ascii="Arial" w:hAnsi="Arial" w:cs="Arial"/>
          <w:kern w:val="0"/>
          <w:sz w:val="24"/>
          <w:szCs w:val="24"/>
          <w14:ligatures w14:val="none"/>
        </w:rPr>
        <w:tab/>
        <w:t xml:space="preserve">Pastato išorės su aplinkine teritorija vizualizacijos / </w:t>
      </w:r>
      <w:proofErr w:type="spellStart"/>
      <w:r w:rsidRPr="00C26828">
        <w:rPr>
          <w:rFonts w:ascii="Arial" w:hAnsi="Arial" w:cs="Arial"/>
          <w:kern w:val="0"/>
          <w:sz w:val="24"/>
          <w:szCs w:val="24"/>
          <w14:ligatures w14:val="none"/>
        </w:rPr>
        <w:t>fotomontažai</w:t>
      </w:r>
      <w:proofErr w:type="spellEnd"/>
      <w:r w:rsidRPr="00C26828">
        <w:rPr>
          <w:rFonts w:ascii="Arial" w:hAnsi="Arial" w:cs="Arial"/>
          <w:kern w:val="0"/>
          <w:sz w:val="24"/>
          <w:szCs w:val="24"/>
          <w14:ligatures w14:val="none"/>
        </w:rPr>
        <w:t xml:space="preserve"> su projektuojamais objektais, įkomponuotais į esamą situaciją, maksimaliai atskleidžiant pastato aktualiausius sprendinius; </w:t>
      </w:r>
    </w:p>
    <w:p w14:paraId="6F3390E6" w14:textId="77777777" w:rsidR="00833F7F" w:rsidRPr="00C26828"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C26828">
        <w:rPr>
          <w:rFonts w:ascii="Arial" w:hAnsi="Arial" w:cs="Arial"/>
          <w:kern w:val="0"/>
          <w:sz w:val="24"/>
          <w:szCs w:val="24"/>
          <w14:ligatures w14:val="none"/>
        </w:rPr>
        <w:t>1.8.</w:t>
      </w:r>
      <w:r w:rsidRPr="00C26828">
        <w:rPr>
          <w:rFonts w:ascii="Arial" w:hAnsi="Arial" w:cs="Arial"/>
          <w:kern w:val="0"/>
          <w:sz w:val="24"/>
          <w:szCs w:val="24"/>
          <w14:ligatures w14:val="none"/>
        </w:rPr>
        <w:tab/>
        <w:t>Administracinio pastato pagrindinių pastato erdvių interjero sprendiniai (vizualizacijos);</w:t>
      </w:r>
    </w:p>
    <w:p w14:paraId="284AC12A" w14:textId="77777777" w:rsidR="00833F7F" w:rsidRPr="00C26828"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C26828">
        <w:rPr>
          <w:rFonts w:ascii="Arial" w:hAnsi="Arial" w:cs="Arial"/>
          <w:kern w:val="0"/>
          <w:sz w:val="24"/>
          <w:szCs w:val="24"/>
          <w14:ligatures w14:val="none"/>
        </w:rPr>
        <w:t>1.9. Sprendiniai pateikiami lietuvių kalba.</w:t>
      </w:r>
    </w:p>
    <w:p w14:paraId="56E13A9A" w14:textId="77777777" w:rsidR="00833F7F" w:rsidRPr="00C26828"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C26828">
        <w:rPr>
          <w:rFonts w:ascii="Arial" w:hAnsi="Arial" w:cs="Arial"/>
          <w:kern w:val="0"/>
          <w:sz w:val="24"/>
          <w:szCs w:val="24"/>
          <w14:ligatures w14:val="none"/>
        </w:rPr>
        <w:t>2.</w:t>
      </w:r>
      <w:r w:rsidRPr="00C26828">
        <w:rPr>
          <w:rFonts w:ascii="Arial" w:hAnsi="Arial" w:cs="Arial"/>
          <w:kern w:val="0"/>
          <w:sz w:val="24"/>
          <w:szCs w:val="24"/>
          <w14:ligatures w14:val="none"/>
        </w:rPr>
        <w:tab/>
        <w:t>Visi konkurso dalyvio pateikti dokumentai turi būti paženklinti vienu ir tuo pačiu devizu. Devizas (trumpas projekto idėjos apibūdinimas arba dalyvio pasirinktas raidžių ir / arba skaitmenų junginys) turi būti rašomas kiekvieno lapo ir rašto viršutiniame dešiniajame kampe, kaip nurodyta Pav. 1.</w:t>
      </w:r>
    </w:p>
    <w:p w14:paraId="199217B0" w14:textId="77777777" w:rsidR="00833F7F" w:rsidRPr="00C26828" w:rsidRDefault="00833F7F" w:rsidP="00833F7F">
      <w:pPr>
        <w:spacing w:after="0" w:line="240" w:lineRule="auto"/>
        <w:jc w:val="both"/>
        <w:rPr>
          <w:rFonts w:ascii="Arial" w:hAnsi="Arial" w:cs="Arial"/>
          <w:kern w:val="0"/>
          <w:sz w:val="24"/>
          <w:szCs w:val="24"/>
          <w14:ligatures w14:val="none"/>
        </w:rPr>
      </w:pPr>
    </w:p>
    <w:p w14:paraId="14A38A70" w14:textId="77777777" w:rsidR="00833F7F" w:rsidRPr="00C26828" w:rsidRDefault="00833F7F" w:rsidP="00833F7F">
      <w:pPr>
        <w:spacing w:after="0" w:line="240" w:lineRule="auto"/>
        <w:jc w:val="both"/>
        <w:rPr>
          <w:rFonts w:ascii="Arial" w:hAnsi="Arial" w:cs="Arial"/>
          <w:bCs/>
          <w:kern w:val="0"/>
          <w:sz w:val="24"/>
          <w:szCs w:val="24"/>
          <w14:ligatures w14:val="none"/>
        </w:rPr>
      </w:pPr>
      <w:r w:rsidRPr="00C26828">
        <w:rPr>
          <w:rFonts w:ascii="Arial" w:hAnsi="Arial" w:cs="Arial"/>
          <w:bCs/>
          <w:kern w:val="0"/>
          <w:sz w:val="24"/>
          <w:szCs w:val="24"/>
          <w14:ligatures w14:val="none"/>
        </w:rPr>
        <w:t>Pav. 1. Rekomenduojama konkursinio projekto komponavimo schema</w:t>
      </w:r>
    </w:p>
    <w:tbl>
      <w:tblPr>
        <w:tblStyle w:val="Lentelstinklelis7"/>
        <w:tblW w:w="0" w:type="auto"/>
        <w:tblLook w:val="04A0" w:firstRow="1" w:lastRow="0" w:firstColumn="1" w:lastColumn="0" w:noHBand="0" w:noVBand="1"/>
      </w:tblPr>
      <w:tblGrid>
        <w:gridCol w:w="1952"/>
        <w:gridCol w:w="1952"/>
        <w:gridCol w:w="1952"/>
        <w:gridCol w:w="1952"/>
        <w:gridCol w:w="1952"/>
      </w:tblGrid>
      <w:tr w:rsidR="00833F7F" w:rsidRPr="00F508D9" w14:paraId="22659791" w14:textId="77777777" w:rsidTr="00B11EF8">
        <w:tc>
          <w:tcPr>
            <w:tcW w:w="1952" w:type="dxa"/>
          </w:tcPr>
          <w:p w14:paraId="6102B9CF" w14:textId="77777777" w:rsidR="00833F7F" w:rsidRPr="00C26828" w:rsidRDefault="00833F7F" w:rsidP="00833F7F">
            <w:pPr>
              <w:jc w:val="both"/>
              <w:rPr>
                <w:rFonts w:ascii="Arial" w:hAnsi="Arial" w:cs="Arial"/>
                <w:sz w:val="24"/>
                <w:szCs w:val="24"/>
                <w:lang w:val="lt-LT"/>
              </w:rPr>
            </w:pPr>
            <w:r w:rsidRPr="00C26828">
              <w:rPr>
                <w:rFonts w:ascii="Arial" w:hAnsi="Arial" w:cs="Arial"/>
                <w:sz w:val="24"/>
                <w:szCs w:val="24"/>
                <w:lang w:val="lt-LT"/>
              </w:rPr>
              <w:t>DEVIZAS</w:t>
            </w:r>
          </w:p>
          <w:p w14:paraId="409F3335" w14:textId="77777777" w:rsidR="00833F7F" w:rsidRPr="00C26828" w:rsidRDefault="00833F7F" w:rsidP="00833F7F">
            <w:pPr>
              <w:jc w:val="both"/>
              <w:rPr>
                <w:rFonts w:ascii="Arial" w:hAnsi="Arial" w:cs="Arial"/>
                <w:sz w:val="24"/>
                <w:szCs w:val="24"/>
                <w:lang w:val="lt-LT"/>
              </w:rPr>
            </w:pPr>
          </w:p>
          <w:p w14:paraId="367C5F82" w14:textId="77777777" w:rsidR="00833F7F" w:rsidRPr="00C26828" w:rsidRDefault="00833F7F" w:rsidP="00833F7F">
            <w:pPr>
              <w:jc w:val="both"/>
              <w:rPr>
                <w:rFonts w:ascii="Arial" w:hAnsi="Arial" w:cs="Arial"/>
                <w:sz w:val="24"/>
                <w:szCs w:val="24"/>
                <w:lang w:val="lt-LT"/>
              </w:rPr>
            </w:pPr>
            <w:r w:rsidRPr="00C26828">
              <w:rPr>
                <w:rFonts w:ascii="Arial" w:hAnsi="Arial" w:cs="Arial"/>
                <w:sz w:val="24"/>
                <w:szCs w:val="24"/>
                <w:lang w:val="lt-LT"/>
              </w:rPr>
              <w:t>Situacija ir sklypo planas</w:t>
            </w:r>
          </w:p>
          <w:p w14:paraId="5C68BD3D" w14:textId="77777777" w:rsidR="00833F7F" w:rsidRPr="00C26828" w:rsidRDefault="00833F7F" w:rsidP="00833F7F">
            <w:pPr>
              <w:jc w:val="both"/>
              <w:rPr>
                <w:rFonts w:ascii="Arial" w:hAnsi="Arial" w:cs="Arial"/>
                <w:sz w:val="24"/>
                <w:szCs w:val="24"/>
                <w:lang w:val="lt-LT"/>
              </w:rPr>
            </w:pPr>
            <w:r w:rsidRPr="00C26828">
              <w:rPr>
                <w:rFonts w:ascii="Arial" w:hAnsi="Arial" w:cs="Arial"/>
                <w:sz w:val="24"/>
                <w:szCs w:val="24"/>
                <w:lang w:val="lt-LT"/>
              </w:rPr>
              <w:t>M 1:500</w:t>
            </w:r>
          </w:p>
          <w:p w14:paraId="3930C426" w14:textId="77777777" w:rsidR="00833F7F" w:rsidRPr="00C26828" w:rsidRDefault="00833F7F" w:rsidP="00833F7F">
            <w:pPr>
              <w:jc w:val="both"/>
              <w:rPr>
                <w:rFonts w:ascii="Arial" w:hAnsi="Arial" w:cs="Arial"/>
                <w:sz w:val="24"/>
                <w:szCs w:val="24"/>
                <w:lang w:val="lt-LT"/>
              </w:rPr>
            </w:pPr>
          </w:p>
          <w:p w14:paraId="1EE1AA5E" w14:textId="77777777" w:rsidR="00833F7F" w:rsidRPr="00C26828" w:rsidRDefault="00833F7F" w:rsidP="00833F7F">
            <w:pPr>
              <w:jc w:val="both"/>
              <w:rPr>
                <w:rFonts w:ascii="Arial" w:hAnsi="Arial" w:cs="Arial"/>
                <w:sz w:val="24"/>
                <w:szCs w:val="24"/>
                <w:lang w:val="lt-LT"/>
              </w:rPr>
            </w:pPr>
            <w:r w:rsidRPr="00C26828">
              <w:rPr>
                <w:rFonts w:ascii="Arial" w:hAnsi="Arial" w:cs="Arial"/>
                <w:sz w:val="24"/>
                <w:szCs w:val="24"/>
                <w:lang w:val="lt-LT"/>
              </w:rPr>
              <w:lastRenderedPageBreak/>
              <w:t>Kita aktuali informacija</w:t>
            </w:r>
          </w:p>
          <w:p w14:paraId="52519357" w14:textId="77777777" w:rsidR="00833F7F" w:rsidRPr="00C26828" w:rsidRDefault="00833F7F" w:rsidP="00833F7F">
            <w:pPr>
              <w:jc w:val="both"/>
              <w:rPr>
                <w:rFonts w:ascii="Arial" w:hAnsi="Arial" w:cs="Arial"/>
                <w:sz w:val="24"/>
                <w:szCs w:val="24"/>
                <w:lang w:val="lt-LT"/>
              </w:rPr>
            </w:pPr>
          </w:p>
        </w:tc>
        <w:tc>
          <w:tcPr>
            <w:tcW w:w="1952" w:type="dxa"/>
          </w:tcPr>
          <w:p w14:paraId="1E8E5D7B" w14:textId="77777777" w:rsidR="00833F7F" w:rsidRPr="00C26828" w:rsidRDefault="00833F7F" w:rsidP="00833F7F">
            <w:pPr>
              <w:jc w:val="both"/>
              <w:rPr>
                <w:rFonts w:ascii="Arial" w:hAnsi="Arial" w:cs="Arial"/>
                <w:sz w:val="24"/>
                <w:szCs w:val="24"/>
                <w:lang w:val="lt-LT"/>
              </w:rPr>
            </w:pPr>
            <w:r w:rsidRPr="00C26828">
              <w:rPr>
                <w:rFonts w:ascii="Arial" w:hAnsi="Arial" w:cs="Arial"/>
                <w:sz w:val="24"/>
                <w:szCs w:val="24"/>
                <w:lang w:val="lt-LT"/>
              </w:rPr>
              <w:lastRenderedPageBreak/>
              <w:t>DEVIZAS</w:t>
            </w:r>
          </w:p>
          <w:p w14:paraId="56A4E83C" w14:textId="77777777" w:rsidR="00833F7F" w:rsidRPr="00C26828" w:rsidRDefault="00833F7F" w:rsidP="00833F7F">
            <w:pPr>
              <w:jc w:val="both"/>
              <w:rPr>
                <w:rFonts w:ascii="Arial" w:hAnsi="Arial" w:cs="Arial"/>
                <w:sz w:val="24"/>
                <w:szCs w:val="24"/>
                <w:lang w:val="lt-LT"/>
              </w:rPr>
            </w:pPr>
          </w:p>
          <w:p w14:paraId="0F6E3A9D" w14:textId="77777777" w:rsidR="00833F7F" w:rsidRPr="00C26828" w:rsidRDefault="00833F7F" w:rsidP="00833F7F">
            <w:pPr>
              <w:jc w:val="both"/>
              <w:rPr>
                <w:rFonts w:ascii="Arial" w:hAnsi="Arial" w:cs="Arial"/>
                <w:sz w:val="24"/>
                <w:szCs w:val="24"/>
                <w:lang w:val="lt-LT"/>
              </w:rPr>
            </w:pPr>
            <w:r w:rsidRPr="00C26828">
              <w:rPr>
                <w:rFonts w:ascii="Arial" w:hAnsi="Arial" w:cs="Arial"/>
                <w:sz w:val="24"/>
                <w:szCs w:val="24"/>
                <w:lang w:val="lt-LT"/>
              </w:rPr>
              <w:t>Fasadai, pjūviai,</w:t>
            </w:r>
          </w:p>
          <w:p w14:paraId="12CB5355" w14:textId="77777777" w:rsidR="00833F7F" w:rsidRPr="00C26828" w:rsidRDefault="00833F7F" w:rsidP="00833F7F">
            <w:pPr>
              <w:jc w:val="both"/>
              <w:rPr>
                <w:rFonts w:ascii="Arial" w:hAnsi="Arial" w:cs="Arial"/>
                <w:sz w:val="24"/>
                <w:szCs w:val="24"/>
                <w:lang w:val="lt-LT"/>
              </w:rPr>
            </w:pPr>
            <w:r w:rsidRPr="00C26828">
              <w:rPr>
                <w:rFonts w:ascii="Arial" w:hAnsi="Arial" w:cs="Arial"/>
                <w:sz w:val="24"/>
                <w:szCs w:val="24"/>
                <w:lang w:val="lt-LT"/>
              </w:rPr>
              <w:t>aukšto planas</w:t>
            </w:r>
          </w:p>
          <w:p w14:paraId="1D48A37F" w14:textId="77777777" w:rsidR="00833F7F" w:rsidRPr="00C26828" w:rsidRDefault="00833F7F" w:rsidP="00833F7F">
            <w:pPr>
              <w:jc w:val="both"/>
              <w:rPr>
                <w:rFonts w:ascii="Arial" w:hAnsi="Arial" w:cs="Arial"/>
                <w:sz w:val="24"/>
                <w:szCs w:val="24"/>
                <w:lang w:val="lt-LT"/>
              </w:rPr>
            </w:pPr>
            <w:r w:rsidRPr="00C26828">
              <w:rPr>
                <w:rFonts w:ascii="Arial" w:hAnsi="Arial" w:cs="Arial"/>
                <w:sz w:val="24"/>
                <w:szCs w:val="24"/>
                <w:lang w:val="lt-LT"/>
              </w:rPr>
              <w:t>M 1:200</w:t>
            </w:r>
          </w:p>
          <w:p w14:paraId="06B4FAC9" w14:textId="77777777" w:rsidR="00833F7F" w:rsidRPr="00C26828" w:rsidRDefault="00833F7F" w:rsidP="00833F7F">
            <w:pPr>
              <w:jc w:val="both"/>
              <w:rPr>
                <w:rFonts w:ascii="Arial" w:hAnsi="Arial" w:cs="Arial"/>
                <w:sz w:val="24"/>
                <w:szCs w:val="24"/>
                <w:lang w:val="lt-LT"/>
              </w:rPr>
            </w:pPr>
          </w:p>
          <w:p w14:paraId="6805949C" w14:textId="77777777" w:rsidR="00833F7F" w:rsidRPr="00C26828" w:rsidRDefault="00833F7F" w:rsidP="00833F7F">
            <w:pPr>
              <w:jc w:val="both"/>
              <w:rPr>
                <w:rFonts w:ascii="Arial" w:hAnsi="Arial" w:cs="Arial"/>
                <w:sz w:val="24"/>
                <w:szCs w:val="24"/>
                <w:lang w:val="lt-LT"/>
              </w:rPr>
            </w:pPr>
            <w:r w:rsidRPr="00C26828">
              <w:rPr>
                <w:rFonts w:ascii="Arial" w:hAnsi="Arial" w:cs="Arial"/>
                <w:sz w:val="24"/>
                <w:szCs w:val="24"/>
                <w:lang w:val="lt-LT"/>
              </w:rPr>
              <w:lastRenderedPageBreak/>
              <w:t>Pastato išorės su aplinka vizualizacija</w:t>
            </w:r>
          </w:p>
        </w:tc>
        <w:tc>
          <w:tcPr>
            <w:tcW w:w="1952" w:type="dxa"/>
          </w:tcPr>
          <w:p w14:paraId="3923093A" w14:textId="77777777" w:rsidR="00833F7F" w:rsidRPr="00C26828" w:rsidRDefault="00833F7F" w:rsidP="00833F7F">
            <w:pPr>
              <w:jc w:val="both"/>
              <w:rPr>
                <w:rFonts w:ascii="Arial" w:hAnsi="Arial" w:cs="Arial"/>
                <w:sz w:val="24"/>
                <w:szCs w:val="24"/>
                <w:lang w:val="lt-LT"/>
              </w:rPr>
            </w:pPr>
            <w:r w:rsidRPr="00C26828">
              <w:rPr>
                <w:rFonts w:ascii="Arial" w:hAnsi="Arial" w:cs="Arial"/>
                <w:sz w:val="24"/>
                <w:szCs w:val="24"/>
                <w:lang w:val="lt-LT"/>
              </w:rPr>
              <w:lastRenderedPageBreak/>
              <w:t>DEVIZAS</w:t>
            </w:r>
          </w:p>
          <w:p w14:paraId="1025C6C5" w14:textId="77777777" w:rsidR="00833F7F" w:rsidRPr="00C26828" w:rsidRDefault="00833F7F" w:rsidP="00833F7F">
            <w:pPr>
              <w:jc w:val="both"/>
              <w:rPr>
                <w:rFonts w:ascii="Arial" w:hAnsi="Arial" w:cs="Arial"/>
                <w:sz w:val="24"/>
                <w:szCs w:val="24"/>
                <w:lang w:val="lt-LT"/>
              </w:rPr>
            </w:pPr>
          </w:p>
          <w:p w14:paraId="14473F19" w14:textId="77777777" w:rsidR="00833F7F" w:rsidRPr="00C26828" w:rsidRDefault="00833F7F" w:rsidP="00833F7F">
            <w:pPr>
              <w:jc w:val="both"/>
              <w:rPr>
                <w:rFonts w:ascii="Arial" w:hAnsi="Arial" w:cs="Arial"/>
                <w:sz w:val="24"/>
                <w:szCs w:val="24"/>
                <w:lang w:val="lt-LT"/>
              </w:rPr>
            </w:pPr>
            <w:r w:rsidRPr="00C26828">
              <w:rPr>
                <w:rFonts w:ascii="Arial" w:hAnsi="Arial" w:cs="Arial"/>
                <w:sz w:val="24"/>
                <w:szCs w:val="24"/>
                <w:lang w:val="lt-LT"/>
              </w:rPr>
              <w:t>Fasadai, pjūviai,</w:t>
            </w:r>
          </w:p>
          <w:p w14:paraId="0C4C5928" w14:textId="77777777" w:rsidR="00833F7F" w:rsidRPr="00C26828" w:rsidRDefault="00833F7F" w:rsidP="00833F7F">
            <w:pPr>
              <w:jc w:val="both"/>
              <w:rPr>
                <w:rFonts w:ascii="Arial" w:hAnsi="Arial" w:cs="Arial"/>
                <w:sz w:val="24"/>
                <w:szCs w:val="24"/>
                <w:lang w:val="lt-LT"/>
              </w:rPr>
            </w:pPr>
            <w:r w:rsidRPr="00C26828">
              <w:rPr>
                <w:rFonts w:ascii="Arial" w:hAnsi="Arial" w:cs="Arial"/>
                <w:sz w:val="24"/>
                <w:szCs w:val="24"/>
                <w:lang w:val="lt-LT"/>
              </w:rPr>
              <w:t>aukšto planas</w:t>
            </w:r>
          </w:p>
          <w:p w14:paraId="68051A69" w14:textId="77777777" w:rsidR="00833F7F" w:rsidRPr="00C26828" w:rsidRDefault="00833F7F" w:rsidP="00833F7F">
            <w:pPr>
              <w:jc w:val="both"/>
              <w:rPr>
                <w:rFonts w:ascii="Arial" w:hAnsi="Arial" w:cs="Arial"/>
                <w:sz w:val="24"/>
                <w:szCs w:val="24"/>
                <w:lang w:val="lt-LT"/>
              </w:rPr>
            </w:pPr>
            <w:r w:rsidRPr="00C26828">
              <w:rPr>
                <w:rFonts w:ascii="Arial" w:hAnsi="Arial" w:cs="Arial"/>
                <w:sz w:val="24"/>
                <w:szCs w:val="24"/>
                <w:lang w:val="lt-LT"/>
              </w:rPr>
              <w:t>M 1:200</w:t>
            </w:r>
          </w:p>
          <w:p w14:paraId="26D327E8" w14:textId="77777777" w:rsidR="00833F7F" w:rsidRPr="00C26828" w:rsidRDefault="00833F7F" w:rsidP="00833F7F">
            <w:pPr>
              <w:jc w:val="both"/>
              <w:rPr>
                <w:rFonts w:ascii="Arial" w:hAnsi="Arial" w:cs="Arial"/>
                <w:sz w:val="24"/>
                <w:szCs w:val="24"/>
                <w:lang w:val="lt-LT"/>
              </w:rPr>
            </w:pPr>
          </w:p>
          <w:p w14:paraId="0DAEA921" w14:textId="77777777" w:rsidR="00833F7F" w:rsidRPr="00C26828" w:rsidRDefault="00833F7F" w:rsidP="00833F7F">
            <w:pPr>
              <w:jc w:val="both"/>
              <w:rPr>
                <w:rFonts w:ascii="Arial" w:hAnsi="Arial" w:cs="Arial"/>
                <w:sz w:val="24"/>
                <w:szCs w:val="24"/>
                <w:lang w:val="lt-LT"/>
              </w:rPr>
            </w:pPr>
            <w:r w:rsidRPr="00C26828">
              <w:rPr>
                <w:rFonts w:ascii="Arial" w:hAnsi="Arial" w:cs="Arial"/>
                <w:sz w:val="24"/>
                <w:szCs w:val="24"/>
                <w:lang w:val="lt-LT"/>
              </w:rPr>
              <w:lastRenderedPageBreak/>
              <w:t>Pastato išorės su aplinka vizualizacija</w:t>
            </w:r>
          </w:p>
        </w:tc>
        <w:tc>
          <w:tcPr>
            <w:tcW w:w="1952" w:type="dxa"/>
          </w:tcPr>
          <w:p w14:paraId="009B1329" w14:textId="77777777" w:rsidR="00833F7F" w:rsidRPr="00C26828" w:rsidRDefault="00833F7F" w:rsidP="00833F7F">
            <w:pPr>
              <w:jc w:val="both"/>
              <w:rPr>
                <w:rFonts w:ascii="Arial" w:hAnsi="Arial" w:cs="Arial"/>
                <w:sz w:val="24"/>
                <w:szCs w:val="24"/>
                <w:lang w:val="lt-LT"/>
              </w:rPr>
            </w:pPr>
            <w:r w:rsidRPr="00C26828">
              <w:rPr>
                <w:rFonts w:ascii="Arial" w:hAnsi="Arial" w:cs="Arial"/>
                <w:sz w:val="24"/>
                <w:szCs w:val="24"/>
                <w:lang w:val="lt-LT"/>
              </w:rPr>
              <w:lastRenderedPageBreak/>
              <w:t>DEVIZAS</w:t>
            </w:r>
          </w:p>
          <w:p w14:paraId="583AB9E6" w14:textId="77777777" w:rsidR="00833F7F" w:rsidRPr="00C26828" w:rsidRDefault="00833F7F" w:rsidP="00833F7F">
            <w:pPr>
              <w:jc w:val="both"/>
              <w:rPr>
                <w:rFonts w:ascii="Arial" w:hAnsi="Arial" w:cs="Arial"/>
                <w:sz w:val="24"/>
                <w:szCs w:val="24"/>
                <w:lang w:val="lt-LT"/>
              </w:rPr>
            </w:pPr>
          </w:p>
          <w:p w14:paraId="5FFA9AA0" w14:textId="77777777" w:rsidR="00833F7F" w:rsidRPr="00C26828" w:rsidRDefault="00833F7F" w:rsidP="00833F7F">
            <w:pPr>
              <w:jc w:val="both"/>
              <w:rPr>
                <w:rFonts w:ascii="Arial" w:hAnsi="Arial" w:cs="Arial"/>
                <w:sz w:val="24"/>
                <w:szCs w:val="24"/>
                <w:lang w:val="lt-LT"/>
              </w:rPr>
            </w:pPr>
            <w:r w:rsidRPr="00C26828">
              <w:rPr>
                <w:rFonts w:ascii="Arial" w:hAnsi="Arial" w:cs="Arial"/>
                <w:sz w:val="24"/>
                <w:szCs w:val="24"/>
                <w:lang w:val="lt-LT"/>
              </w:rPr>
              <w:t>Architektūrinės ir konstrukcinės detalės</w:t>
            </w:r>
          </w:p>
          <w:p w14:paraId="2C0ACAE9" w14:textId="77777777" w:rsidR="00833F7F" w:rsidRPr="00C26828" w:rsidRDefault="00833F7F" w:rsidP="00833F7F">
            <w:pPr>
              <w:jc w:val="both"/>
              <w:rPr>
                <w:rFonts w:ascii="Arial" w:hAnsi="Arial" w:cs="Arial"/>
                <w:sz w:val="24"/>
                <w:szCs w:val="24"/>
                <w:lang w:val="lt-LT"/>
              </w:rPr>
            </w:pPr>
          </w:p>
          <w:p w14:paraId="35171DDE" w14:textId="77777777" w:rsidR="00833F7F" w:rsidRPr="00C26828" w:rsidRDefault="00833F7F" w:rsidP="00833F7F">
            <w:pPr>
              <w:jc w:val="both"/>
              <w:rPr>
                <w:rFonts w:ascii="Arial" w:hAnsi="Arial" w:cs="Arial"/>
                <w:sz w:val="24"/>
                <w:szCs w:val="24"/>
                <w:lang w:val="lt-LT"/>
              </w:rPr>
            </w:pPr>
            <w:r w:rsidRPr="00C26828">
              <w:rPr>
                <w:rFonts w:ascii="Arial" w:hAnsi="Arial" w:cs="Arial"/>
                <w:sz w:val="24"/>
                <w:szCs w:val="24"/>
                <w:lang w:val="lt-LT"/>
              </w:rPr>
              <w:lastRenderedPageBreak/>
              <w:t>Kita aktuali informacija</w:t>
            </w:r>
          </w:p>
        </w:tc>
        <w:tc>
          <w:tcPr>
            <w:tcW w:w="1952" w:type="dxa"/>
          </w:tcPr>
          <w:p w14:paraId="52E1A397" w14:textId="77777777" w:rsidR="00833F7F" w:rsidRPr="00C26828" w:rsidRDefault="00833F7F" w:rsidP="00833F7F">
            <w:pPr>
              <w:jc w:val="both"/>
              <w:rPr>
                <w:rFonts w:ascii="Arial" w:hAnsi="Arial" w:cs="Arial"/>
                <w:sz w:val="24"/>
                <w:szCs w:val="24"/>
                <w:lang w:val="lt-LT"/>
              </w:rPr>
            </w:pPr>
            <w:r w:rsidRPr="00C26828">
              <w:rPr>
                <w:rFonts w:ascii="Arial" w:hAnsi="Arial" w:cs="Arial"/>
                <w:sz w:val="24"/>
                <w:szCs w:val="24"/>
                <w:lang w:val="lt-LT"/>
              </w:rPr>
              <w:lastRenderedPageBreak/>
              <w:t>DEVIZAS</w:t>
            </w:r>
          </w:p>
          <w:p w14:paraId="354DBECF" w14:textId="77777777" w:rsidR="00833F7F" w:rsidRPr="00C26828" w:rsidRDefault="00833F7F" w:rsidP="00833F7F">
            <w:pPr>
              <w:jc w:val="both"/>
              <w:rPr>
                <w:rFonts w:ascii="Arial" w:hAnsi="Arial" w:cs="Arial"/>
                <w:sz w:val="24"/>
                <w:szCs w:val="24"/>
                <w:lang w:val="lt-LT"/>
              </w:rPr>
            </w:pPr>
          </w:p>
          <w:p w14:paraId="029DD4B5" w14:textId="77777777" w:rsidR="00833F7F" w:rsidRPr="00F508D9" w:rsidRDefault="00833F7F" w:rsidP="00833F7F">
            <w:pPr>
              <w:jc w:val="both"/>
              <w:rPr>
                <w:rFonts w:ascii="Arial" w:hAnsi="Arial" w:cs="Arial"/>
                <w:sz w:val="24"/>
                <w:szCs w:val="24"/>
                <w:lang w:val="lt-LT"/>
              </w:rPr>
            </w:pPr>
            <w:r w:rsidRPr="00C26828">
              <w:rPr>
                <w:rFonts w:ascii="Arial" w:hAnsi="Arial" w:cs="Arial"/>
                <w:sz w:val="24"/>
                <w:szCs w:val="24"/>
                <w:lang w:val="lt-LT"/>
              </w:rPr>
              <w:t xml:space="preserve">Kitos vizualizacijos ir </w:t>
            </w:r>
            <w:proofErr w:type="spellStart"/>
            <w:r w:rsidRPr="00C26828">
              <w:rPr>
                <w:rFonts w:ascii="Arial" w:hAnsi="Arial" w:cs="Arial"/>
                <w:sz w:val="24"/>
                <w:szCs w:val="24"/>
                <w:lang w:val="lt-LT"/>
              </w:rPr>
              <w:t>fotomontažai</w:t>
            </w:r>
            <w:proofErr w:type="spellEnd"/>
          </w:p>
          <w:p w14:paraId="7BF5DE7F" w14:textId="77777777" w:rsidR="00833F7F" w:rsidRPr="00F508D9" w:rsidRDefault="00833F7F" w:rsidP="00833F7F">
            <w:pPr>
              <w:jc w:val="both"/>
              <w:rPr>
                <w:rFonts w:ascii="Arial" w:hAnsi="Arial" w:cs="Arial"/>
                <w:sz w:val="24"/>
                <w:szCs w:val="24"/>
                <w:lang w:val="lt-LT"/>
              </w:rPr>
            </w:pPr>
          </w:p>
        </w:tc>
      </w:tr>
    </w:tbl>
    <w:p w14:paraId="2E744F99" w14:textId="77777777" w:rsidR="00833F7F" w:rsidRPr="00F508D9" w:rsidRDefault="00833F7F" w:rsidP="00833F7F">
      <w:pPr>
        <w:spacing w:after="0" w:line="240" w:lineRule="auto"/>
        <w:jc w:val="both"/>
        <w:rPr>
          <w:rFonts w:ascii="Arial" w:hAnsi="Arial" w:cs="Arial"/>
          <w:kern w:val="0"/>
          <w:sz w:val="24"/>
          <w:szCs w:val="24"/>
          <w14:ligatures w14:val="none"/>
        </w:rPr>
      </w:pPr>
    </w:p>
    <w:p w14:paraId="62BAAA89" w14:textId="2D4372BD" w:rsidR="003B42C9" w:rsidRPr="00F508D9" w:rsidRDefault="003B42C9" w:rsidP="00833F7F">
      <w:pPr>
        <w:tabs>
          <w:tab w:val="left" w:pos="567"/>
          <w:tab w:val="left" w:pos="1418"/>
          <w:tab w:val="left" w:pos="1701"/>
          <w:tab w:val="left" w:pos="1843"/>
        </w:tabs>
        <w:spacing w:after="0" w:line="240" w:lineRule="auto"/>
        <w:ind w:firstLine="1134"/>
        <w:jc w:val="both"/>
        <w:rPr>
          <w:rFonts w:ascii="Arial" w:eastAsia="Yu Mincho" w:hAnsi="Arial" w:cs="Arial"/>
          <w:kern w:val="0"/>
          <w:sz w:val="24"/>
          <w:szCs w:val="24"/>
          <w14:ligatures w14:val="none"/>
        </w:rPr>
      </w:pPr>
    </w:p>
    <w:sectPr w:rsidR="003B42C9" w:rsidRPr="00F508D9" w:rsidSect="003B42C9">
      <w:headerReference w:type="default" r:id="rId34"/>
      <w:footerReference w:type="default" r:id="rId35"/>
      <w:headerReference w:type="first" r:id="rId36"/>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A8DBE05" w14:textId="77777777" w:rsidR="00A5462D" w:rsidRDefault="00A5462D" w:rsidP="003B42C9">
      <w:pPr>
        <w:spacing w:after="0" w:line="240" w:lineRule="auto"/>
      </w:pPr>
      <w:r>
        <w:separator/>
      </w:r>
    </w:p>
  </w:endnote>
  <w:endnote w:type="continuationSeparator" w:id="0">
    <w:p w14:paraId="74CCDCA8" w14:textId="77777777" w:rsidR="00A5462D" w:rsidRDefault="00A5462D" w:rsidP="003B42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 w:name="Montserrat Thin">
    <w:charset w:val="BA"/>
    <w:family w:val="auto"/>
    <w:pitch w:val="variable"/>
    <w:sig w:usb0="2000020F" w:usb1="00000003" w:usb2="00000000" w:usb3="00000000" w:csb0="00000197" w:csb1="00000000"/>
  </w:font>
  <w:font w:name="Cambria">
    <w:panose1 w:val="02040503050406030204"/>
    <w:charset w:val="BA"/>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Math">
    <w:panose1 w:val="02040503050406030204"/>
    <w:charset w:val="BA"/>
    <w:family w:val="roman"/>
    <w:pitch w:val="variable"/>
    <w:sig w:usb0="E00006FF" w:usb1="420024FF" w:usb2="02000000" w:usb3="00000000" w:csb0="0000019F" w:csb1="00000000"/>
  </w:font>
  <w:font w:name="Verdana">
    <w:panose1 w:val="020B0604030504040204"/>
    <w:charset w:val="BA"/>
    <w:family w:val="swiss"/>
    <w:pitch w:val="variable"/>
    <w:sig w:usb0="A0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09252506"/>
      <w:docPartObj>
        <w:docPartGallery w:val="Page Numbers (Bottom of Page)"/>
        <w:docPartUnique/>
      </w:docPartObj>
    </w:sdtPr>
    <w:sdtContent>
      <w:p w14:paraId="0B79FAE2" w14:textId="77CB3BC3" w:rsidR="00AA131D" w:rsidRDefault="00AA131D">
        <w:pPr>
          <w:pStyle w:val="Porat"/>
          <w:jc w:val="center"/>
        </w:pPr>
        <w:r>
          <w:fldChar w:fldCharType="begin"/>
        </w:r>
        <w:r>
          <w:instrText>PAGE   \* MERGEFORMAT</w:instrText>
        </w:r>
        <w:r>
          <w:fldChar w:fldCharType="separate"/>
        </w:r>
        <w:r w:rsidR="00062733">
          <w:rPr>
            <w:noProof/>
          </w:rPr>
          <w:t>2</w:t>
        </w:r>
        <w:r w:rsidR="00062733">
          <w:rPr>
            <w:noProof/>
          </w:rPr>
          <w:t>3</w:t>
        </w:r>
        <w:r>
          <w:fldChar w:fldCharType="end"/>
        </w:r>
      </w:p>
    </w:sdtContent>
  </w:sdt>
  <w:p w14:paraId="619A793B" w14:textId="77777777" w:rsidR="00AA131D" w:rsidRPr="000272D5" w:rsidRDefault="00AA131D" w:rsidP="00B11EF8">
    <w:pPr>
      <w:pStyle w:val="Porat"/>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9EB437" w14:textId="77777777" w:rsidR="00A5462D" w:rsidRDefault="00A5462D" w:rsidP="003B42C9">
      <w:pPr>
        <w:spacing w:after="0" w:line="240" w:lineRule="auto"/>
      </w:pPr>
      <w:r>
        <w:separator/>
      </w:r>
    </w:p>
  </w:footnote>
  <w:footnote w:type="continuationSeparator" w:id="0">
    <w:p w14:paraId="31098A17" w14:textId="77777777" w:rsidR="00A5462D" w:rsidRDefault="00A5462D" w:rsidP="003B42C9">
      <w:pPr>
        <w:spacing w:after="0" w:line="240" w:lineRule="auto"/>
      </w:pPr>
      <w:r>
        <w:continuationSeparator/>
      </w:r>
    </w:p>
  </w:footnote>
  <w:footnote w:id="1">
    <w:p w14:paraId="33E3BE18" w14:textId="77777777" w:rsidR="00AA131D" w:rsidRPr="000272D5" w:rsidRDefault="00AA131D" w:rsidP="003B42C9">
      <w:pPr>
        <w:pStyle w:val="Puslapioinaostekstas"/>
        <w:spacing w:after="0"/>
      </w:pPr>
      <w:r w:rsidRPr="000272D5">
        <w:rPr>
          <w:rStyle w:val="Puslapioinaosnuoroda"/>
        </w:rPr>
        <w:footnoteRef/>
      </w:r>
      <w:r w:rsidRPr="000272D5">
        <w:t xml:space="preserve"> Instrukcija lietuvių kalba: </w:t>
      </w:r>
      <w:hyperlink r:id="rId1" w:history="1">
        <w:r w:rsidRPr="000272D5">
          <w:rPr>
            <w:rStyle w:val="Hipersaitas"/>
          </w:rPr>
          <w:t>https://vpt.lrv.lt/uploads/vpt/documents/files/LT_versija/CVP_IS/Mokymu_medziaga/Tiekejams/Kaip_parengti_ir_pateikti_pasiulyma_CVP_IS.pdf</w:t>
        </w:r>
      </w:hyperlink>
      <w:r w:rsidRPr="000272D5">
        <w:t xml:space="preserve"> ,</w:t>
      </w:r>
    </w:p>
    <w:p w14:paraId="43005EC8" w14:textId="77777777" w:rsidR="00AA131D" w:rsidRPr="000272D5" w:rsidRDefault="00AA131D" w:rsidP="003B42C9">
      <w:pPr>
        <w:pStyle w:val="Puslapioinaostekstas"/>
        <w:spacing w:after="0"/>
      </w:pPr>
      <w:r w:rsidRPr="000272D5">
        <w:t xml:space="preserve">Instrukcija anglų kalba: https://vpt.lrv.lt/uploads/vpt/documents/files/EN_version/E-Public_Procurement/CVPIS_How_to_submit_bid.pdf </w:t>
      </w:r>
    </w:p>
  </w:footnote>
  <w:footnote w:id="2">
    <w:p w14:paraId="0041041D" w14:textId="77777777" w:rsidR="00AA131D" w:rsidRPr="000272D5" w:rsidRDefault="00AA131D" w:rsidP="003B42C9">
      <w:pPr>
        <w:pStyle w:val="Puslapioinaostekstas"/>
      </w:pPr>
      <w:r w:rsidRPr="000272D5">
        <w:rPr>
          <w:rStyle w:val="Puslapioinaosnuoroda"/>
        </w:rPr>
        <w:footnoteRef/>
      </w:r>
      <w:r w:rsidRPr="000272D5">
        <w:t xml:space="preserve"> </w:t>
      </w:r>
      <w:hyperlink r:id="rId2" w:history="1">
        <w:r w:rsidRPr="000272D5">
          <w:rPr>
            <w:rStyle w:val="Hipersaitas"/>
            <w:rFonts w:ascii="Calibri" w:hAnsi="Calibri" w:cs="Calibri"/>
            <w:spacing w:val="2"/>
            <w:shd w:val="clear" w:color="auto" w:fill="FFFFFF"/>
          </w:rPr>
          <w:t>Pasiūlymų patikslinimo, papildymo ar paaiškinimo taisyklės</w:t>
        </w:r>
      </w:hyperlink>
      <w:r w:rsidRPr="000272D5">
        <w:rPr>
          <w:rFonts w:ascii="Calibri" w:hAnsi="Calibri" w:cs="Calibri"/>
          <w:spacing w:val="2"/>
          <w:shd w:val="clear" w:color="auto" w:fill="FFFFFF"/>
        </w:rPr>
        <w:t>.</w:t>
      </w:r>
    </w:p>
  </w:footnote>
  <w:footnote w:id="3">
    <w:p w14:paraId="59477DC3" w14:textId="77777777" w:rsidR="00AA131D" w:rsidRPr="000272D5" w:rsidRDefault="00AA131D" w:rsidP="003B42C9">
      <w:pPr>
        <w:pStyle w:val="Puslapioinaostekstas"/>
      </w:pPr>
      <w:r w:rsidRPr="000272D5">
        <w:rPr>
          <w:rStyle w:val="Puslapioinaosnuoroda"/>
        </w:rPr>
        <w:footnoteRef/>
      </w:r>
      <w:r w:rsidRPr="000272D5">
        <w:t xml:space="preserve"> </w:t>
      </w:r>
      <w:hyperlink r:id="rId3" w:history="1">
        <w:r w:rsidRPr="000272D5">
          <w:rPr>
            <w:rStyle w:val="Hipersaitas"/>
            <w:rFonts w:ascii="Calibri" w:hAnsi="Calibri" w:cs="Calibri"/>
            <w:spacing w:val="2"/>
            <w:shd w:val="clear" w:color="auto" w:fill="FFFFFF"/>
          </w:rPr>
          <w:t>Pasiūlymų patikslinimo, papildymo ar paaiškinimo taisyklės</w:t>
        </w:r>
      </w:hyperlink>
      <w:r w:rsidRPr="000272D5">
        <w:rPr>
          <w:rFonts w:ascii="Calibri" w:hAnsi="Calibri" w:cs="Calibri"/>
          <w:spacing w:val="2"/>
          <w:shd w:val="clear" w:color="auto" w:fill="FFFFFF"/>
        </w:rPr>
        <w:t>.</w:t>
      </w:r>
    </w:p>
  </w:footnote>
  <w:footnote w:id="4">
    <w:p w14:paraId="52447F46" w14:textId="77777777" w:rsidR="00AA131D" w:rsidRPr="001620D3" w:rsidRDefault="00AA131D" w:rsidP="00026E6A">
      <w:pPr>
        <w:pStyle w:val="Puslapioinaostekstas"/>
        <w:jc w:val="both"/>
        <w:rPr>
          <w:i/>
          <w:iCs/>
        </w:rPr>
      </w:pPr>
      <w:r w:rsidRPr="001620D3">
        <w:rPr>
          <w:rStyle w:val="Puslapioinaosnuoroda"/>
          <w:rFonts w:ascii="Calibri" w:hAnsi="Calibri" w:cs="Arial"/>
          <w:i/>
          <w:iCs/>
        </w:rPr>
        <w:footnoteRef/>
      </w:r>
      <w:r w:rsidRPr="001620D3">
        <w:rPr>
          <w:rFonts w:ascii="Calibri" w:hAnsi="Calibri" w:cs="Arial"/>
          <w:i/>
          <w:iCs/>
        </w:rPr>
        <w:t xml:space="preserve"> 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28D379F9" w14:textId="77777777" w:rsidR="00AA131D" w:rsidRPr="001620D3" w:rsidRDefault="00AA131D" w:rsidP="00A91500">
      <w:pPr>
        <w:pStyle w:val="Puslapioinaostekstas"/>
        <w:numPr>
          <w:ilvl w:val="0"/>
          <w:numId w:val="14"/>
        </w:numPr>
        <w:spacing w:after="0" w:line="240" w:lineRule="auto"/>
        <w:jc w:val="both"/>
        <w:rPr>
          <w:rFonts w:ascii="Calibri" w:hAnsi="Calibri" w:cs="Arial"/>
          <w:i/>
          <w:iCs/>
        </w:rPr>
      </w:pPr>
      <w:r w:rsidRPr="001620D3">
        <w:rPr>
          <w:rFonts w:ascii="Calibri" w:hAnsi="Calibri" w:cs="Arial"/>
          <w:i/>
          <w:iCs/>
        </w:rPr>
        <w:t xml:space="preserve">priesaikos deklaracija; </w:t>
      </w:r>
    </w:p>
    <w:p w14:paraId="53FAFB41" w14:textId="77777777" w:rsidR="00AA131D" w:rsidRDefault="00AA131D" w:rsidP="00A91500">
      <w:pPr>
        <w:pStyle w:val="Puslapioinaostekstas"/>
        <w:numPr>
          <w:ilvl w:val="0"/>
          <w:numId w:val="14"/>
        </w:numPr>
        <w:spacing w:after="0" w:line="240" w:lineRule="auto"/>
        <w:jc w:val="both"/>
        <w:rPr>
          <w:rFonts w:ascii="Calibri" w:hAnsi="Calibri" w:cs="Arial"/>
        </w:rPr>
      </w:pPr>
      <w:r w:rsidRPr="001620D3">
        <w:rPr>
          <w:rFonts w:ascii="Calibri" w:hAnsi="Calibri" w:cs="Arial"/>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5">
    <w:p w14:paraId="5E85D67C" w14:textId="77777777" w:rsidR="00AA131D" w:rsidRPr="001620D3" w:rsidRDefault="00AA131D" w:rsidP="00026E6A">
      <w:pPr>
        <w:pStyle w:val="Puslapioinaostekstas"/>
        <w:jc w:val="both"/>
        <w:rPr>
          <w:i/>
          <w:iCs/>
        </w:rPr>
      </w:pPr>
      <w:r w:rsidRPr="39658640">
        <w:rPr>
          <w:rStyle w:val="Puslapioinaosnuoroda"/>
          <w:rFonts w:ascii="Calibri" w:hAnsi="Calibri" w:cs="Arial"/>
        </w:rPr>
        <w:footnoteRef/>
      </w:r>
      <w:r w:rsidRPr="39658640">
        <w:rPr>
          <w:rFonts w:ascii="Calibri" w:hAnsi="Calibri" w:cs="Arial"/>
        </w:rPr>
        <w:t xml:space="preserve"> </w:t>
      </w:r>
      <w:r w:rsidRPr="001620D3">
        <w:rPr>
          <w:rFonts w:ascii="Calibri" w:hAnsi="Calibri" w:cs="Arial"/>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4F824623" w14:textId="77777777" w:rsidR="00AA131D" w:rsidRPr="001620D3" w:rsidRDefault="00AA131D" w:rsidP="00A91500">
      <w:pPr>
        <w:pStyle w:val="Puslapioinaostekstas"/>
        <w:numPr>
          <w:ilvl w:val="0"/>
          <w:numId w:val="15"/>
        </w:numPr>
        <w:spacing w:after="0" w:line="240" w:lineRule="auto"/>
        <w:jc w:val="both"/>
        <w:rPr>
          <w:rFonts w:ascii="Calibri" w:hAnsi="Calibri" w:cs="Arial"/>
          <w:i/>
          <w:iCs/>
        </w:rPr>
      </w:pPr>
      <w:r w:rsidRPr="001620D3">
        <w:rPr>
          <w:rFonts w:ascii="Calibri" w:hAnsi="Calibri" w:cs="Arial"/>
          <w:i/>
          <w:iCs/>
        </w:rPr>
        <w:t xml:space="preserve">priesaikos deklaracija; </w:t>
      </w:r>
    </w:p>
    <w:p w14:paraId="53C9868E" w14:textId="77777777" w:rsidR="00AA131D" w:rsidRDefault="00AA131D" w:rsidP="00A91500">
      <w:pPr>
        <w:pStyle w:val="Puslapioinaostekstas"/>
        <w:numPr>
          <w:ilvl w:val="0"/>
          <w:numId w:val="15"/>
        </w:numPr>
        <w:spacing w:after="0" w:line="240" w:lineRule="auto"/>
        <w:jc w:val="both"/>
        <w:rPr>
          <w:rFonts w:ascii="Calibri" w:hAnsi="Calibri" w:cs="Arial"/>
        </w:rPr>
      </w:pPr>
      <w:r w:rsidRPr="001620D3">
        <w:rPr>
          <w:rFonts w:ascii="Calibri" w:hAnsi="Calibri" w:cs="Arial"/>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6">
    <w:p w14:paraId="753BC741" w14:textId="77777777" w:rsidR="00AA131D" w:rsidRPr="001620D3" w:rsidRDefault="00AA131D" w:rsidP="00026E6A">
      <w:pPr>
        <w:pStyle w:val="Puslapioinaostekstas"/>
        <w:jc w:val="both"/>
        <w:rPr>
          <w:i/>
          <w:iCs/>
        </w:rPr>
      </w:pPr>
      <w:r w:rsidRPr="39658640">
        <w:rPr>
          <w:rStyle w:val="Puslapioinaosnuoroda"/>
          <w:rFonts w:ascii="Calibri" w:hAnsi="Calibri" w:cs="Arial"/>
        </w:rPr>
        <w:footnoteRef/>
      </w:r>
      <w:r w:rsidRPr="39658640">
        <w:rPr>
          <w:rFonts w:ascii="Calibri" w:hAnsi="Calibri" w:cs="Arial"/>
        </w:rPr>
        <w:t xml:space="preserve"> </w:t>
      </w:r>
      <w:r w:rsidRPr="001620D3">
        <w:rPr>
          <w:rFonts w:ascii="Calibri" w:hAnsi="Calibri" w:cs="Arial"/>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1158085F" w14:textId="77777777" w:rsidR="00AA131D" w:rsidRPr="001620D3" w:rsidRDefault="00AA131D" w:rsidP="00A91500">
      <w:pPr>
        <w:pStyle w:val="Puslapioinaostekstas"/>
        <w:numPr>
          <w:ilvl w:val="0"/>
          <w:numId w:val="16"/>
        </w:numPr>
        <w:spacing w:after="0" w:line="240" w:lineRule="auto"/>
        <w:jc w:val="both"/>
        <w:rPr>
          <w:rFonts w:ascii="Calibri" w:hAnsi="Calibri" w:cs="Arial"/>
          <w:i/>
          <w:iCs/>
        </w:rPr>
      </w:pPr>
      <w:r w:rsidRPr="001620D3">
        <w:rPr>
          <w:rFonts w:ascii="Calibri" w:hAnsi="Calibri" w:cs="Arial"/>
          <w:i/>
          <w:iCs/>
        </w:rPr>
        <w:t xml:space="preserve">priesaikos deklaracija; </w:t>
      </w:r>
    </w:p>
    <w:p w14:paraId="7945CC72" w14:textId="77777777" w:rsidR="00AA131D" w:rsidRDefault="00AA131D" w:rsidP="00A91500">
      <w:pPr>
        <w:pStyle w:val="Puslapioinaostekstas"/>
        <w:numPr>
          <w:ilvl w:val="0"/>
          <w:numId w:val="16"/>
        </w:numPr>
        <w:spacing w:after="0" w:line="240" w:lineRule="auto"/>
        <w:jc w:val="both"/>
        <w:rPr>
          <w:rFonts w:ascii="Calibri" w:hAnsi="Calibri" w:cs="Arial"/>
        </w:rPr>
      </w:pPr>
      <w:r w:rsidRPr="001620D3">
        <w:rPr>
          <w:rFonts w:ascii="Calibri" w:hAnsi="Calibri" w:cs="Arial"/>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7">
    <w:p w14:paraId="062A94F9" w14:textId="77777777" w:rsidR="00AA131D" w:rsidRPr="00EF5525" w:rsidRDefault="00AA131D" w:rsidP="003B42C9">
      <w:pPr>
        <w:pStyle w:val="Puslapioinaostekstas"/>
        <w:jc w:val="both"/>
        <w:rPr>
          <w:rFonts w:ascii="Arial" w:hAnsi="Arial" w:cs="Arial"/>
          <w:sz w:val="18"/>
          <w:szCs w:val="18"/>
        </w:rPr>
      </w:pPr>
      <w:r w:rsidRPr="00EF5525">
        <w:rPr>
          <w:rStyle w:val="Puslapioinaosnuoroda"/>
          <w:rFonts w:ascii="Arial" w:hAnsi="Arial" w:cs="Arial"/>
          <w:sz w:val="18"/>
          <w:szCs w:val="18"/>
        </w:rPr>
        <w:footnoteRef/>
      </w:r>
      <w:r w:rsidRPr="00EF5525">
        <w:rPr>
          <w:rFonts w:ascii="Arial" w:hAnsi="Arial" w:cs="Arial"/>
          <w:sz w:val="18"/>
          <w:szCs w:val="18"/>
        </w:rPr>
        <w:t xml:space="preserve"> Nurodomas konkretus Subtiekėjo pavadinimas, jei žinomas Paraiškų pateikimo metu. Jei ketinama pasitelkti, tačiau konkretus pavadinimas nėra žinomas, nurodoma „</w:t>
      </w:r>
      <w:r>
        <w:rPr>
          <w:rFonts w:ascii="Arial" w:hAnsi="Arial" w:cs="Arial"/>
          <w:sz w:val="18"/>
          <w:szCs w:val="18"/>
        </w:rPr>
        <w:t>N</w:t>
      </w:r>
      <w:r w:rsidRPr="00EF5525">
        <w:rPr>
          <w:rFonts w:ascii="Arial" w:hAnsi="Arial" w:cs="Arial"/>
          <w:sz w:val="18"/>
          <w:szCs w:val="18"/>
        </w:rPr>
        <w:t>ežinomas“.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A1CDB4" w14:textId="77777777" w:rsidR="00AA131D" w:rsidRPr="000272D5" w:rsidRDefault="00AA131D">
    <w:pPr>
      <w:pStyle w:val="Antrats"/>
      <w:jc w:val="center"/>
    </w:pPr>
  </w:p>
  <w:p w14:paraId="1C5D438A" w14:textId="77777777" w:rsidR="00AA131D" w:rsidRPr="000272D5" w:rsidRDefault="00AA131D">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7A8A7B" w14:textId="77777777" w:rsidR="00AA131D" w:rsidRPr="000272D5" w:rsidRDefault="00AA131D" w:rsidP="00B11EF8">
    <w:pPr>
      <w:pStyle w:val="Antrat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2A3363"/>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F62D7F"/>
    <w:multiLevelType w:val="hybridMultilevel"/>
    <w:tmpl w:val="4FD64FB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BBC4E7C"/>
    <w:multiLevelType w:val="multilevel"/>
    <w:tmpl w:val="4D622D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34E46C4"/>
    <w:multiLevelType w:val="multilevel"/>
    <w:tmpl w:val="FD344F5E"/>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4" w15:restartNumberingAfterBreak="0">
    <w:nsid w:val="144B29E5"/>
    <w:multiLevelType w:val="multilevel"/>
    <w:tmpl w:val="DB4A2A4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1734506C"/>
    <w:multiLevelType w:val="hybridMultilevel"/>
    <w:tmpl w:val="F95ABD1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17BC4F21"/>
    <w:multiLevelType w:val="hybridMultilevel"/>
    <w:tmpl w:val="E67A7F6A"/>
    <w:lvl w:ilvl="0" w:tplc="7086227E">
      <w:start w:val="1"/>
      <w:numFmt w:val="bullet"/>
      <w:lvlText w:val=""/>
      <w:lvlJc w:val="left"/>
      <w:pPr>
        <w:ind w:left="2160" w:hanging="360"/>
      </w:pPr>
      <w:rPr>
        <w:rFonts w:ascii="Symbol" w:hAnsi="Symbol" w:hint="default"/>
      </w:rPr>
    </w:lvl>
    <w:lvl w:ilvl="1" w:tplc="04270003" w:tentative="1">
      <w:start w:val="1"/>
      <w:numFmt w:val="bullet"/>
      <w:lvlText w:val="o"/>
      <w:lvlJc w:val="left"/>
      <w:pPr>
        <w:ind w:left="2880" w:hanging="360"/>
      </w:pPr>
      <w:rPr>
        <w:rFonts w:ascii="Courier New" w:hAnsi="Courier New" w:cs="Courier New" w:hint="default"/>
      </w:rPr>
    </w:lvl>
    <w:lvl w:ilvl="2" w:tplc="04270005" w:tentative="1">
      <w:start w:val="1"/>
      <w:numFmt w:val="bullet"/>
      <w:lvlText w:val=""/>
      <w:lvlJc w:val="left"/>
      <w:pPr>
        <w:ind w:left="3600" w:hanging="360"/>
      </w:pPr>
      <w:rPr>
        <w:rFonts w:ascii="Wingdings" w:hAnsi="Wingdings" w:hint="default"/>
      </w:rPr>
    </w:lvl>
    <w:lvl w:ilvl="3" w:tplc="04270001" w:tentative="1">
      <w:start w:val="1"/>
      <w:numFmt w:val="bullet"/>
      <w:lvlText w:val=""/>
      <w:lvlJc w:val="left"/>
      <w:pPr>
        <w:ind w:left="4320" w:hanging="360"/>
      </w:pPr>
      <w:rPr>
        <w:rFonts w:ascii="Symbol" w:hAnsi="Symbol" w:hint="default"/>
      </w:rPr>
    </w:lvl>
    <w:lvl w:ilvl="4" w:tplc="04270003" w:tentative="1">
      <w:start w:val="1"/>
      <w:numFmt w:val="bullet"/>
      <w:lvlText w:val="o"/>
      <w:lvlJc w:val="left"/>
      <w:pPr>
        <w:ind w:left="5040" w:hanging="360"/>
      </w:pPr>
      <w:rPr>
        <w:rFonts w:ascii="Courier New" w:hAnsi="Courier New" w:cs="Courier New" w:hint="default"/>
      </w:rPr>
    </w:lvl>
    <w:lvl w:ilvl="5" w:tplc="04270005" w:tentative="1">
      <w:start w:val="1"/>
      <w:numFmt w:val="bullet"/>
      <w:lvlText w:val=""/>
      <w:lvlJc w:val="left"/>
      <w:pPr>
        <w:ind w:left="5760" w:hanging="360"/>
      </w:pPr>
      <w:rPr>
        <w:rFonts w:ascii="Wingdings" w:hAnsi="Wingdings" w:hint="default"/>
      </w:rPr>
    </w:lvl>
    <w:lvl w:ilvl="6" w:tplc="04270001" w:tentative="1">
      <w:start w:val="1"/>
      <w:numFmt w:val="bullet"/>
      <w:lvlText w:val=""/>
      <w:lvlJc w:val="left"/>
      <w:pPr>
        <w:ind w:left="6480" w:hanging="360"/>
      </w:pPr>
      <w:rPr>
        <w:rFonts w:ascii="Symbol" w:hAnsi="Symbol" w:hint="default"/>
      </w:rPr>
    </w:lvl>
    <w:lvl w:ilvl="7" w:tplc="04270003" w:tentative="1">
      <w:start w:val="1"/>
      <w:numFmt w:val="bullet"/>
      <w:lvlText w:val="o"/>
      <w:lvlJc w:val="left"/>
      <w:pPr>
        <w:ind w:left="7200" w:hanging="360"/>
      </w:pPr>
      <w:rPr>
        <w:rFonts w:ascii="Courier New" w:hAnsi="Courier New" w:cs="Courier New" w:hint="default"/>
      </w:rPr>
    </w:lvl>
    <w:lvl w:ilvl="8" w:tplc="04270005" w:tentative="1">
      <w:start w:val="1"/>
      <w:numFmt w:val="bullet"/>
      <w:lvlText w:val=""/>
      <w:lvlJc w:val="left"/>
      <w:pPr>
        <w:ind w:left="7920" w:hanging="360"/>
      </w:pPr>
      <w:rPr>
        <w:rFonts w:ascii="Wingdings" w:hAnsi="Wingdings" w:hint="default"/>
      </w:rPr>
    </w:lvl>
  </w:abstractNum>
  <w:abstractNum w:abstractNumId="7" w15:restartNumberingAfterBreak="0">
    <w:nsid w:val="1B1F19D7"/>
    <w:multiLevelType w:val="hybridMultilevel"/>
    <w:tmpl w:val="68589228"/>
    <w:lvl w:ilvl="0" w:tplc="0C36B1D2">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8" w15:restartNumberingAfterBreak="0">
    <w:nsid w:val="1C0E756A"/>
    <w:multiLevelType w:val="multilevel"/>
    <w:tmpl w:val="6EFA0D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D1A16FC"/>
    <w:multiLevelType w:val="multilevel"/>
    <w:tmpl w:val="019C06BA"/>
    <w:lvl w:ilvl="0">
      <w:numFmt w:val="bullet"/>
      <w:lvlText w:val=""/>
      <w:lvlJc w:val="left"/>
      <w:pPr>
        <w:ind w:left="1514" w:hanging="360"/>
      </w:pPr>
      <w:rPr>
        <w:rFonts w:ascii="Symbol" w:hAnsi="Symbol"/>
      </w:rPr>
    </w:lvl>
    <w:lvl w:ilvl="1">
      <w:numFmt w:val="bullet"/>
      <w:lvlText w:val="o"/>
      <w:lvlJc w:val="left"/>
      <w:pPr>
        <w:ind w:left="2234" w:hanging="360"/>
      </w:pPr>
      <w:rPr>
        <w:rFonts w:ascii="Courier New" w:hAnsi="Courier New"/>
      </w:rPr>
    </w:lvl>
    <w:lvl w:ilvl="2">
      <w:numFmt w:val="bullet"/>
      <w:lvlText w:val=""/>
      <w:lvlJc w:val="left"/>
      <w:pPr>
        <w:ind w:left="2954" w:hanging="360"/>
      </w:pPr>
      <w:rPr>
        <w:rFonts w:ascii="Wingdings" w:hAnsi="Wingdings"/>
      </w:rPr>
    </w:lvl>
    <w:lvl w:ilvl="3">
      <w:numFmt w:val="bullet"/>
      <w:lvlText w:val=""/>
      <w:lvlJc w:val="left"/>
      <w:pPr>
        <w:ind w:left="3674" w:hanging="360"/>
      </w:pPr>
      <w:rPr>
        <w:rFonts w:ascii="Symbol" w:hAnsi="Symbol"/>
      </w:rPr>
    </w:lvl>
    <w:lvl w:ilvl="4">
      <w:numFmt w:val="bullet"/>
      <w:lvlText w:val="o"/>
      <w:lvlJc w:val="left"/>
      <w:pPr>
        <w:ind w:left="4394" w:hanging="360"/>
      </w:pPr>
      <w:rPr>
        <w:rFonts w:ascii="Courier New" w:hAnsi="Courier New"/>
      </w:rPr>
    </w:lvl>
    <w:lvl w:ilvl="5">
      <w:numFmt w:val="bullet"/>
      <w:lvlText w:val=""/>
      <w:lvlJc w:val="left"/>
      <w:pPr>
        <w:ind w:left="5114" w:hanging="360"/>
      </w:pPr>
      <w:rPr>
        <w:rFonts w:ascii="Wingdings" w:hAnsi="Wingdings"/>
      </w:rPr>
    </w:lvl>
    <w:lvl w:ilvl="6">
      <w:numFmt w:val="bullet"/>
      <w:lvlText w:val=""/>
      <w:lvlJc w:val="left"/>
      <w:pPr>
        <w:ind w:left="5834" w:hanging="360"/>
      </w:pPr>
      <w:rPr>
        <w:rFonts w:ascii="Symbol" w:hAnsi="Symbol"/>
      </w:rPr>
    </w:lvl>
    <w:lvl w:ilvl="7">
      <w:numFmt w:val="bullet"/>
      <w:lvlText w:val="o"/>
      <w:lvlJc w:val="left"/>
      <w:pPr>
        <w:ind w:left="6554" w:hanging="360"/>
      </w:pPr>
      <w:rPr>
        <w:rFonts w:ascii="Courier New" w:hAnsi="Courier New"/>
      </w:rPr>
    </w:lvl>
    <w:lvl w:ilvl="8">
      <w:numFmt w:val="bullet"/>
      <w:lvlText w:val=""/>
      <w:lvlJc w:val="left"/>
      <w:pPr>
        <w:ind w:left="7274" w:hanging="360"/>
      </w:pPr>
      <w:rPr>
        <w:rFonts w:ascii="Wingdings" w:hAnsi="Wingdings"/>
      </w:rPr>
    </w:lvl>
  </w:abstractNum>
  <w:abstractNum w:abstractNumId="10" w15:restartNumberingAfterBreak="0">
    <w:nsid w:val="243A0DCB"/>
    <w:multiLevelType w:val="hybridMultilevel"/>
    <w:tmpl w:val="30CEC3EE"/>
    <w:lvl w:ilvl="0" w:tplc="CDA60466">
      <w:start w:val="1"/>
      <w:numFmt w:val="decimal"/>
      <w:lvlText w:val="%1."/>
      <w:lvlJc w:val="left"/>
      <w:pPr>
        <w:ind w:left="1494" w:hanging="360"/>
      </w:pPr>
      <w:rPr>
        <w:rFonts w:hint="default"/>
      </w:rPr>
    </w:lvl>
    <w:lvl w:ilvl="1" w:tplc="04270019" w:tentative="1">
      <w:start w:val="1"/>
      <w:numFmt w:val="lowerLetter"/>
      <w:lvlText w:val="%2."/>
      <w:lvlJc w:val="left"/>
      <w:pPr>
        <w:ind w:left="2214" w:hanging="360"/>
      </w:pPr>
    </w:lvl>
    <w:lvl w:ilvl="2" w:tplc="0427001B" w:tentative="1">
      <w:start w:val="1"/>
      <w:numFmt w:val="lowerRoman"/>
      <w:lvlText w:val="%3."/>
      <w:lvlJc w:val="right"/>
      <w:pPr>
        <w:ind w:left="2934" w:hanging="180"/>
      </w:pPr>
    </w:lvl>
    <w:lvl w:ilvl="3" w:tplc="0427000F" w:tentative="1">
      <w:start w:val="1"/>
      <w:numFmt w:val="decimal"/>
      <w:lvlText w:val="%4."/>
      <w:lvlJc w:val="left"/>
      <w:pPr>
        <w:ind w:left="3654" w:hanging="360"/>
      </w:pPr>
    </w:lvl>
    <w:lvl w:ilvl="4" w:tplc="04270019" w:tentative="1">
      <w:start w:val="1"/>
      <w:numFmt w:val="lowerLetter"/>
      <w:lvlText w:val="%5."/>
      <w:lvlJc w:val="left"/>
      <w:pPr>
        <w:ind w:left="4374" w:hanging="360"/>
      </w:pPr>
    </w:lvl>
    <w:lvl w:ilvl="5" w:tplc="0427001B" w:tentative="1">
      <w:start w:val="1"/>
      <w:numFmt w:val="lowerRoman"/>
      <w:lvlText w:val="%6."/>
      <w:lvlJc w:val="right"/>
      <w:pPr>
        <w:ind w:left="5094" w:hanging="180"/>
      </w:pPr>
    </w:lvl>
    <w:lvl w:ilvl="6" w:tplc="0427000F" w:tentative="1">
      <w:start w:val="1"/>
      <w:numFmt w:val="decimal"/>
      <w:lvlText w:val="%7."/>
      <w:lvlJc w:val="left"/>
      <w:pPr>
        <w:ind w:left="5814" w:hanging="360"/>
      </w:pPr>
    </w:lvl>
    <w:lvl w:ilvl="7" w:tplc="04270019" w:tentative="1">
      <w:start w:val="1"/>
      <w:numFmt w:val="lowerLetter"/>
      <w:lvlText w:val="%8."/>
      <w:lvlJc w:val="left"/>
      <w:pPr>
        <w:ind w:left="6534" w:hanging="360"/>
      </w:pPr>
    </w:lvl>
    <w:lvl w:ilvl="8" w:tplc="0427001B" w:tentative="1">
      <w:start w:val="1"/>
      <w:numFmt w:val="lowerRoman"/>
      <w:lvlText w:val="%9."/>
      <w:lvlJc w:val="right"/>
      <w:pPr>
        <w:ind w:left="7254" w:hanging="180"/>
      </w:pPr>
    </w:lvl>
  </w:abstractNum>
  <w:abstractNum w:abstractNumId="11" w15:restartNumberingAfterBreak="0">
    <w:nsid w:val="284343AC"/>
    <w:multiLevelType w:val="multilevel"/>
    <w:tmpl w:val="DDD039D8"/>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13.%3."/>
      <w:lvlJc w:val="left"/>
      <w:pPr>
        <w:ind w:left="1212" w:hanging="360"/>
      </w:pPr>
      <w:rPr>
        <w:rFonts w:hint="default"/>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12" w15:restartNumberingAfterBreak="0">
    <w:nsid w:val="2F411186"/>
    <w:multiLevelType w:val="multilevel"/>
    <w:tmpl w:val="1F6A7398"/>
    <w:lvl w:ilvl="0">
      <w:start w:val="1"/>
      <w:numFmt w:val="decimal"/>
      <w:lvlText w:val="%1."/>
      <w:lvlJc w:val="left"/>
      <w:pPr>
        <w:ind w:left="360" w:hanging="360"/>
      </w:pPr>
      <w:rPr>
        <w:rFonts w:hint="default"/>
        <w:b/>
        <w:bCs/>
      </w:rPr>
    </w:lvl>
    <w:lvl w:ilvl="1">
      <w:start w:val="1"/>
      <w:numFmt w:val="decimal"/>
      <w:lvlText w:val="%1.%2."/>
      <w:lvlJc w:val="left"/>
      <w:pPr>
        <w:ind w:left="2204" w:hanging="360"/>
      </w:pPr>
      <w:rPr>
        <w:rFonts w:hint="default"/>
        <w:b w:val="0"/>
        <w:bCs w:val="0"/>
        <w:strike w:val="0"/>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19C778B"/>
    <w:multiLevelType w:val="multilevel"/>
    <w:tmpl w:val="A7D650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5CA4048"/>
    <w:multiLevelType w:val="hybridMultilevel"/>
    <w:tmpl w:val="FFFFFFFF"/>
    <w:lvl w:ilvl="0" w:tplc="733AFBA0">
      <w:start w:val="1"/>
      <w:numFmt w:val="bullet"/>
      <w:lvlText w:val=""/>
      <w:lvlJc w:val="left"/>
      <w:pPr>
        <w:ind w:left="720" w:hanging="360"/>
      </w:pPr>
      <w:rPr>
        <w:rFonts w:ascii="Symbol" w:hAnsi="Symbol" w:hint="default"/>
      </w:rPr>
    </w:lvl>
    <w:lvl w:ilvl="1" w:tplc="CA50DCFC">
      <w:start w:val="1"/>
      <w:numFmt w:val="bullet"/>
      <w:lvlText w:val="o"/>
      <w:lvlJc w:val="left"/>
      <w:pPr>
        <w:ind w:left="1440" w:hanging="360"/>
      </w:pPr>
      <w:rPr>
        <w:rFonts w:ascii="Courier New" w:hAnsi="Courier New" w:hint="default"/>
      </w:rPr>
    </w:lvl>
    <w:lvl w:ilvl="2" w:tplc="649052CC">
      <w:start w:val="1"/>
      <w:numFmt w:val="bullet"/>
      <w:lvlText w:val=""/>
      <w:lvlJc w:val="left"/>
      <w:pPr>
        <w:ind w:left="2160" w:hanging="360"/>
      </w:pPr>
      <w:rPr>
        <w:rFonts w:ascii="Wingdings" w:hAnsi="Wingdings" w:hint="default"/>
      </w:rPr>
    </w:lvl>
    <w:lvl w:ilvl="3" w:tplc="F356B6FA">
      <w:start w:val="1"/>
      <w:numFmt w:val="bullet"/>
      <w:lvlText w:val=""/>
      <w:lvlJc w:val="left"/>
      <w:pPr>
        <w:ind w:left="2880" w:hanging="360"/>
      </w:pPr>
      <w:rPr>
        <w:rFonts w:ascii="Symbol" w:hAnsi="Symbol" w:hint="default"/>
      </w:rPr>
    </w:lvl>
    <w:lvl w:ilvl="4" w:tplc="28267F8C">
      <w:start w:val="1"/>
      <w:numFmt w:val="bullet"/>
      <w:lvlText w:val="o"/>
      <w:lvlJc w:val="left"/>
      <w:pPr>
        <w:ind w:left="3600" w:hanging="360"/>
      </w:pPr>
      <w:rPr>
        <w:rFonts w:ascii="Courier New" w:hAnsi="Courier New" w:hint="default"/>
      </w:rPr>
    </w:lvl>
    <w:lvl w:ilvl="5" w:tplc="8A56A0C2">
      <w:start w:val="1"/>
      <w:numFmt w:val="bullet"/>
      <w:lvlText w:val=""/>
      <w:lvlJc w:val="left"/>
      <w:pPr>
        <w:ind w:left="4320" w:hanging="360"/>
      </w:pPr>
      <w:rPr>
        <w:rFonts w:ascii="Wingdings" w:hAnsi="Wingdings" w:hint="default"/>
      </w:rPr>
    </w:lvl>
    <w:lvl w:ilvl="6" w:tplc="ADEE08C6">
      <w:start w:val="1"/>
      <w:numFmt w:val="bullet"/>
      <w:lvlText w:val=""/>
      <w:lvlJc w:val="left"/>
      <w:pPr>
        <w:ind w:left="5040" w:hanging="360"/>
      </w:pPr>
      <w:rPr>
        <w:rFonts w:ascii="Symbol" w:hAnsi="Symbol" w:hint="default"/>
      </w:rPr>
    </w:lvl>
    <w:lvl w:ilvl="7" w:tplc="EA4893B0">
      <w:start w:val="1"/>
      <w:numFmt w:val="bullet"/>
      <w:lvlText w:val="o"/>
      <w:lvlJc w:val="left"/>
      <w:pPr>
        <w:ind w:left="5760" w:hanging="360"/>
      </w:pPr>
      <w:rPr>
        <w:rFonts w:ascii="Courier New" w:hAnsi="Courier New" w:hint="default"/>
      </w:rPr>
    </w:lvl>
    <w:lvl w:ilvl="8" w:tplc="6AF017E2">
      <w:start w:val="1"/>
      <w:numFmt w:val="bullet"/>
      <w:lvlText w:val=""/>
      <w:lvlJc w:val="left"/>
      <w:pPr>
        <w:ind w:left="6480" w:hanging="360"/>
      </w:pPr>
      <w:rPr>
        <w:rFonts w:ascii="Wingdings" w:hAnsi="Wingdings" w:hint="default"/>
      </w:rPr>
    </w:lvl>
  </w:abstractNum>
  <w:abstractNum w:abstractNumId="15" w15:restartNumberingAfterBreak="0">
    <w:nsid w:val="392C072B"/>
    <w:multiLevelType w:val="multilevel"/>
    <w:tmpl w:val="7D083FE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 w15:restartNumberingAfterBreak="0">
    <w:nsid w:val="395110F2"/>
    <w:multiLevelType w:val="hybridMultilevel"/>
    <w:tmpl w:val="7762512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39733460"/>
    <w:multiLevelType w:val="hybridMultilevel"/>
    <w:tmpl w:val="5F20D48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3B987E2B"/>
    <w:multiLevelType w:val="multilevel"/>
    <w:tmpl w:val="F2CE5484"/>
    <w:lvl w:ilvl="0">
      <w:start w:val="4"/>
      <w:numFmt w:val="decimal"/>
      <w:lvlText w:val="%1."/>
      <w:lvlJc w:val="left"/>
      <w:pPr>
        <w:ind w:left="360" w:hanging="360"/>
      </w:pPr>
      <w:rPr>
        <w:rFonts w:hint="default"/>
        <w:b/>
        <w:bCs w:val="0"/>
      </w:rPr>
    </w:lvl>
    <w:lvl w:ilvl="1">
      <w:start w:val="1"/>
      <w:numFmt w:val="decimal"/>
      <w:lvlText w:val="%1.%2."/>
      <w:lvlJc w:val="left"/>
      <w:pPr>
        <w:ind w:left="1778" w:hanging="360"/>
      </w:pPr>
      <w:rPr>
        <w:rFonts w:ascii="Times New Roman" w:hAnsi="Times New Roman" w:cs="Times New Roman" w:hint="default"/>
        <w:i w:val="0"/>
        <w:iCs w:val="0"/>
        <w:color w:val="auto"/>
        <w:sz w:val="24"/>
        <w:szCs w:val="24"/>
      </w:rPr>
    </w:lvl>
    <w:lvl w:ilvl="2">
      <w:start w:val="1"/>
      <w:numFmt w:val="decimal"/>
      <w:lvlText w:val="%1.%2.%3."/>
      <w:lvlJc w:val="left"/>
      <w:pPr>
        <w:ind w:left="228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D3E415C"/>
    <w:multiLevelType w:val="hybridMultilevel"/>
    <w:tmpl w:val="47E20CC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3EC9591F"/>
    <w:multiLevelType w:val="multilevel"/>
    <w:tmpl w:val="EF9A8A42"/>
    <w:lvl w:ilvl="0">
      <w:start w:val="13"/>
      <w:numFmt w:val="decimal"/>
      <w:lvlText w:val="%1."/>
      <w:lvlJc w:val="left"/>
      <w:pPr>
        <w:ind w:left="444" w:hanging="444"/>
      </w:pPr>
      <w:rPr>
        <w:rFonts w:hint="default"/>
        <w:color w:val="000000" w:themeColor="text1"/>
      </w:rPr>
    </w:lvl>
    <w:lvl w:ilvl="1">
      <w:start w:val="1"/>
      <w:numFmt w:val="decimal"/>
      <w:lvlText w:val="%1.%2."/>
      <w:lvlJc w:val="left"/>
      <w:pPr>
        <w:ind w:left="444" w:hanging="444"/>
      </w:pPr>
      <w:rPr>
        <w:rFonts w:hint="default"/>
        <w:color w:val="000000" w:themeColor="text1"/>
        <w:sz w:val="24"/>
        <w:szCs w:val="24"/>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21" w15:restartNumberingAfterBreak="0">
    <w:nsid w:val="41A6458C"/>
    <w:multiLevelType w:val="hybridMultilevel"/>
    <w:tmpl w:val="982681C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440C4DE8"/>
    <w:multiLevelType w:val="multilevel"/>
    <w:tmpl w:val="06AC3C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4A70638"/>
    <w:multiLevelType w:val="hybridMultilevel"/>
    <w:tmpl w:val="64D6ECB0"/>
    <w:lvl w:ilvl="0" w:tplc="7086227E">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44D03223"/>
    <w:multiLevelType w:val="multilevel"/>
    <w:tmpl w:val="8CA6408A"/>
    <w:lvl w:ilvl="0">
      <w:start w:val="7"/>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4"/>
        <w:szCs w:val="24"/>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25" w15:restartNumberingAfterBreak="0">
    <w:nsid w:val="4BD747FB"/>
    <w:multiLevelType w:val="multilevel"/>
    <w:tmpl w:val="CCAC628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760" w:hanging="2520"/>
      </w:pPr>
      <w:rPr>
        <w:rFonts w:hint="default"/>
      </w:rPr>
    </w:lvl>
  </w:abstractNum>
  <w:abstractNum w:abstractNumId="26" w15:restartNumberingAfterBreak="0">
    <w:nsid w:val="4CD01C26"/>
    <w:multiLevelType w:val="multilevel"/>
    <w:tmpl w:val="1AA6B8E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E0F6978"/>
    <w:multiLevelType w:val="multilevel"/>
    <w:tmpl w:val="9ABC9418"/>
    <w:lvl w:ilvl="0">
      <w:start w:val="2"/>
      <w:numFmt w:val="decimal"/>
      <w:lvlText w:val="%1."/>
      <w:lvlJc w:val="left"/>
      <w:pPr>
        <w:ind w:left="360" w:hanging="360"/>
      </w:pPr>
    </w:lvl>
    <w:lvl w:ilvl="1">
      <w:start w:val="1"/>
      <w:numFmt w:val="decimal"/>
      <w:lvlText w:val="%1.%2."/>
      <w:lvlJc w:val="left"/>
      <w:pPr>
        <w:ind w:left="1080" w:hanging="360"/>
      </w:pPr>
      <w:rPr>
        <w:rFonts w:ascii="Arial" w:hAnsi="Arial" w:cs="Arial" w:hint="default"/>
        <w:sz w:val="24"/>
        <w:szCs w:val="24"/>
        <w:vertAlign w:val="baseline"/>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8" w15:restartNumberingAfterBreak="0">
    <w:nsid w:val="53E37252"/>
    <w:multiLevelType w:val="hybridMultilevel"/>
    <w:tmpl w:val="EBBC4B2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9" w15:restartNumberingAfterBreak="0">
    <w:nsid w:val="5C6D1389"/>
    <w:multiLevelType w:val="multilevel"/>
    <w:tmpl w:val="2BEA27D2"/>
    <w:lvl w:ilvl="0">
      <w:start w:val="1"/>
      <w:numFmt w:val="decimal"/>
      <w:lvlText w:val="%1."/>
      <w:lvlJc w:val="left"/>
      <w:pPr>
        <w:ind w:left="360" w:hanging="360"/>
      </w:pPr>
    </w:lvl>
    <w:lvl w:ilvl="1">
      <w:start w:val="8"/>
      <w:numFmt w:val="decimal"/>
      <w:lvlText w:val="%1.%2."/>
      <w:lvlJc w:val="left"/>
      <w:pPr>
        <w:ind w:left="1080" w:hanging="36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30" w15:restartNumberingAfterBreak="0">
    <w:nsid w:val="5F2567B1"/>
    <w:multiLevelType w:val="hybridMultilevel"/>
    <w:tmpl w:val="7D385FC0"/>
    <w:lvl w:ilvl="0" w:tplc="FFFFFFFF">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31"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3730B19"/>
    <w:multiLevelType w:val="multilevel"/>
    <w:tmpl w:val="9F4EDF12"/>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bullet"/>
      <w:lvlText w:val="–"/>
      <w:lvlJc w:val="left"/>
      <w:pPr>
        <w:ind w:left="1224" w:hanging="504"/>
      </w:pPr>
      <w:rPr>
        <w:rFonts w:ascii="Times New Roman" w:hAnsi="Times New Roman"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66EE0642"/>
    <w:multiLevelType w:val="hybridMultilevel"/>
    <w:tmpl w:val="FFFFFFFF"/>
    <w:lvl w:ilvl="0" w:tplc="9FA85760">
      <w:start w:val="1"/>
      <w:numFmt w:val="bullet"/>
      <w:lvlText w:val=""/>
      <w:lvlJc w:val="left"/>
      <w:pPr>
        <w:ind w:left="720" w:hanging="360"/>
      </w:pPr>
      <w:rPr>
        <w:rFonts w:ascii="Symbol" w:hAnsi="Symbol" w:hint="default"/>
      </w:rPr>
    </w:lvl>
    <w:lvl w:ilvl="1" w:tplc="92EE4CA0">
      <w:start w:val="1"/>
      <w:numFmt w:val="bullet"/>
      <w:lvlText w:val="o"/>
      <w:lvlJc w:val="left"/>
      <w:pPr>
        <w:ind w:left="1440" w:hanging="360"/>
      </w:pPr>
      <w:rPr>
        <w:rFonts w:ascii="Courier New" w:hAnsi="Courier New" w:hint="default"/>
      </w:rPr>
    </w:lvl>
    <w:lvl w:ilvl="2" w:tplc="1B9C9666">
      <w:start w:val="1"/>
      <w:numFmt w:val="bullet"/>
      <w:lvlText w:val=""/>
      <w:lvlJc w:val="left"/>
      <w:pPr>
        <w:ind w:left="2160" w:hanging="360"/>
      </w:pPr>
      <w:rPr>
        <w:rFonts w:ascii="Wingdings" w:hAnsi="Wingdings" w:hint="default"/>
      </w:rPr>
    </w:lvl>
    <w:lvl w:ilvl="3" w:tplc="3AF41C16">
      <w:start w:val="1"/>
      <w:numFmt w:val="bullet"/>
      <w:lvlText w:val=""/>
      <w:lvlJc w:val="left"/>
      <w:pPr>
        <w:ind w:left="2880" w:hanging="360"/>
      </w:pPr>
      <w:rPr>
        <w:rFonts w:ascii="Symbol" w:hAnsi="Symbol" w:hint="default"/>
      </w:rPr>
    </w:lvl>
    <w:lvl w:ilvl="4" w:tplc="C8F01C96">
      <w:start w:val="1"/>
      <w:numFmt w:val="bullet"/>
      <w:lvlText w:val="o"/>
      <w:lvlJc w:val="left"/>
      <w:pPr>
        <w:ind w:left="3600" w:hanging="360"/>
      </w:pPr>
      <w:rPr>
        <w:rFonts w:ascii="Courier New" w:hAnsi="Courier New" w:hint="default"/>
      </w:rPr>
    </w:lvl>
    <w:lvl w:ilvl="5" w:tplc="E556CF46">
      <w:start w:val="1"/>
      <w:numFmt w:val="bullet"/>
      <w:lvlText w:val=""/>
      <w:lvlJc w:val="left"/>
      <w:pPr>
        <w:ind w:left="4320" w:hanging="360"/>
      </w:pPr>
      <w:rPr>
        <w:rFonts w:ascii="Wingdings" w:hAnsi="Wingdings" w:hint="default"/>
      </w:rPr>
    </w:lvl>
    <w:lvl w:ilvl="6" w:tplc="61F2DF68">
      <w:start w:val="1"/>
      <w:numFmt w:val="bullet"/>
      <w:lvlText w:val=""/>
      <w:lvlJc w:val="left"/>
      <w:pPr>
        <w:ind w:left="5040" w:hanging="360"/>
      </w:pPr>
      <w:rPr>
        <w:rFonts w:ascii="Symbol" w:hAnsi="Symbol" w:hint="default"/>
      </w:rPr>
    </w:lvl>
    <w:lvl w:ilvl="7" w:tplc="2794CFD2">
      <w:start w:val="1"/>
      <w:numFmt w:val="bullet"/>
      <w:lvlText w:val="o"/>
      <w:lvlJc w:val="left"/>
      <w:pPr>
        <w:ind w:left="5760" w:hanging="360"/>
      </w:pPr>
      <w:rPr>
        <w:rFonts w:ascii="Courier New" w:hAnsi="Courier New" w:hint="default"/>
      </w:rPr>
    </w:lvl>
    <w:lvl w:ilvl="8" w:tplc="620CEC84">
      <w:start w:val="1"/>
      <w:numFmt w:val="bullet"/>
      <w:lvlText w:val=""/>
      <w:lvlJc w:val="left"/>
      <w:pPr>
        <w:ind w:left="6480" w:hanging="360"/>
      </w:pPr>
      <w:rPr>
        <w:rFonts w:ascii="Wingdings" w:hAnsi="Wingdings" w:hint="default"/>
      </w:rPr>
    </w:lvl>
  </w:abstractNum>
  <w:abstractNum w:abstractNumId="35" w15:restartNumberingAfterBreak="0">
    <w:nsid w:val="6A547691"/>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D505B75"/>
    <w:multiLevelType w:val="multilevel"/>
    <w:tmpl w:val="B01EF004"/>
    <w:lvl w:ilvl="0">
      <w:start w:val="1"/>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37" w15:restartNumberingAfterBreak="0">
    <w:nsid w:val="72271025"/>
    <w:multiLevelType w:val="hybridMultilevel"/>
    <w:tmpl w:val="94423A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2450EED"/>
    <w:multiLevelType w:val="multilevel"/>
    <w:tmpl w:val="BA98DEC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604846620">
    <w:abstractNumId w:val="37"/>
  </w:num>
  <w:num w:numId="2" w16cid:durableId="1334525517">
    <w:abstractNumId w:val="12"/>
  </w:num>
  <w:num w:numId="3" w16cid:durableId="514420166">
    <w:abstractNumId w:val="18"/>
  </w:num>
  <w:num w:numId="4" w16cid:durableId="223954180">
    <w:abstractNumId w:val="24"/>
  </w:num>
  <w:num w:numId="5" w16cid:durableId="1861696175">
    <w:abstractNumId w:val="31"/>
  </w:num>
  <w:num w:numId="6" w16cid:durableId="1182550630">
    <w:abstractNumId w:val="38"/>
  </w:num>
  <w:num w:numId="7" w16cid:durableId="1271281128">
    <w:abstractNumId w:val="20"/>
  </w:num>
  <w:num w:numId="8" w16cid:durableId="1111511467">
    <w:abstractNumId w:val="11"/>
  </w:num>
  <w:num w:numId="9" w16cid:durableId="995108626">
    <w:abstractNumId w:val="36"/>
  </w:num>
  <w:num w:numId="10" w16cid:durableId="1163082867">
    <w:abstractNumId w:val="14"/>
  </w:num>
  <w:num w:numId="11" w16cid:durableId="705835113">
    <w:abstractNumId w:val="34"/>
  </w:num>
  <w:num w:numId="12" w16cid:durableId="1880585278">
    <w:abstractNumId w:val="30"/>
  </w:num>
  <w:num w:numId="13" w16cid:durableId="182088056">
    <w:abstractNumId w:val="25"/>
  </w:num>
  <w:num w:numId="14" w16cid:durableId="987175179">
    <w:abstractNumId w:val="32"/>
  </w:num>
  <w:num w:numId="15" w16cid:durableId="908617741">
    <w:abstractNumId w:val="35"/>
  </w:num>
  <w:num w:numId="16" w16cid:durableId="204366342">
    <w:abstractNumId w:val="0"/>
  </w:num>
  <w:num w:numId="17" w16cid:durableId="2098748816">
    <w:abstractNumId w:val="21"/>
  </w:num>
  <w:num w:numId="18" w16cid:durableId="1510288595">
    <w:abstractNumId w:val="19"/>
  </w:num>
  <w:num w:numId="19" w16cid:durableId="1425566766">
    <w:abstractNumId w:val="33"/>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8725706">
    <w:abstractNumId w:val="1"/>
  </w:num>
  <w:num w:numId="21" w16cid:durableId="297222953">
    <w:abstractNumId w:val="6"/>
  </w:num>
  <w:num w:numId="22" w16cid:durableId="1682589627">
    <w:abstractNumId w:val="23"/>
  </w:num>
  <w:num w:numId="23" w16cid:durableId="1709835745">
    <w:abstractNumId w:val="28"/>
  </w:num>
  <w:num w:numId="24" w16cid:durableId="628976716">
    <w:abstractNumId w:val="5"/>
  </w:num>
  <w:num w:numId="25" w16cid:durableId="589587490">
    <w:abstractNumId w:val="16"/>
  </w:num>
  <w:num w:numId="26" w16cid:durableId="116485069">
    <w:abstractNumId w:val="10"/>
  </w:num>
  <w:num w:numId="27" w16cid:durableId="87501881">
    <w:abstractNumId w:val="17"/>
  </w:num>
  <w:num w:numId="28" w16cid:durableId="283006619">
    <w:abstractNumId w:val="3"/>
  </w:num>
  <w:num w:numId="29" w16cid:durableId="1924531915">
    <w:abstractNumId w:val="15"/>
  </w:num>
  <w:num w:numId="30" w16cid:durableId="1737318817">
    <w:abstractNumId w:val="7"/>
  </w:num>
  <w:num w:numId="31" w16cid:durableId="1221290132">
    <w:abstractNumId w:val="26"/>
  </w:num>
  <w:num w:numId="32" w16cid:durableId="482502250">
    <w:abstractNumId w:val="29"/>
  </w:num>
  <w:num w:numId="33" w16cid:durableId="531040530">
    <w:abstractNumId w:val="27"/>
  </w:num>
  <w:num w:numId="34" w16cid:durableId="1479805764">
    <w:abstractNumId w:val="8"/>
  </w:num>
  <w:num w:numId="35" w16cid:durableId="1642810130">
    <w:abstractNumId w:val="22"/>
  </w:num>
  <w:num w:numId="36" w16cid:durableId="1439525179">
    <w:abstractNumId w:val="13"/>
  </w:num>
  <w:num w:numId="37" w16cid:durableId="1776512308">
    <w:abstractNumId w:val="2"/>
  </w:num>
  <w:num w:numId="38" w16cid:durableId="1043406387">
    <w:abstractNumId w:val="9"/>
  </w:num>
  <w:num w:numId="39" w16cid:durableId="529102846">
    <w:abstractNumId w:val="4"/>
  </w:num>
  <w:num w:numId="40" w16cid:durableId="1406683993">
    <w:abstractNumId w:val="20"/>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42C9"/>
    <w:rsid w:val="000015F5"/>
    <w:rsid w:val="00003B93"/>
    <w:rsid w:val="000042D1"/>
    <w:rsid w:val="00011262"/>
    <w:rsid w:val="00013A8C"/>
    <w:rsid w:val="00026E6A"/>
    <w:rsid w:val="000548D5"/>
    <w:rsid w:val="00062733"/>
    <w:rsid w:val="000A6CCF"/>
    <w:rsid w:val="000B5CB7"/>
    <w:rsid w:val="000F6C6D"/>
    <w:rsid w:val="00112DF8"/>
    <w:rsid w:val="00146CAB"/>
    <w:rsid w:val="00191799"/>
    <w:rsid w:val="001A4C11"/>
    <w:rsid w:val="001B7D59"/>
    <w:rsid w:val="001F1842"/>
    <w:rsid w:val="00233B1F"/>
    <w:rsid w:val="002B5E24"/>
    <w:rsid w:val="002E2014"/>
    <w:rsid w:val="002F0E93"/>
    <w:rsid w:val="0030501B"/>
    <w:rsid w:val="003153EE"/>
    <w:rsid w:val="00357D34"/>
    <w:rsid w:val="00363346"/>
    <w:rsid w:val="00372F53"/>
    <w:rsid w:val="003B42C9"/>
    <w:rsid w:val="003C3ADD"/>
    <w:rsid w:val="003D45D3"/>
    <w:rsid w:val="003D4B09"/>
    <w:rsid w:val="004078F2"/>
    <w:rsid w:val="00435B3F"/>
    <w:rsid w:val="00460355"/>
    <w:rsid w:val="00483BCC"/>
    <w:rsid w:val="00486784"/>
    <w:rsid w:val="004A79CC"/>
    <w:rsid w:val="00501E40"/>
    <w:rsid w:val="00507B90"/>
    <w:rsid w:val="005436A1"/>
    <w:rsid w:val="005563E6"/>
    <w:rsid w:val="005606AA"/>
    <w:rsid w:val="00565D71"/>
    <w:rsid w:val="00565DF9"/>
    <w:rsid w:val="0059011C"/>
    <w:rsid w:val="005A0D2B"/>
    <w:rsid w:val="005C3AC2"/>
    <w:rsid w:val="005C53CB"/>
    <w:rsid w:val="005D009D"/>
    <w:rsid w:val="005D1E3B"/>
    <w:rsid w:val="005F010D"/>
    <w:rsid w:val="0062285D"/>
    <w:rsid w:val="006331CB"/>
    <w:rsid w:val="00634763"/>
    <w:rsid w:val="00645FF4"/>
    <w:rsid w:val="00653065"/>
    <w:rsid w:val="006532EF"/>
    <w:rsid w:val="00660E4E"/>
    <w:rsid w:val="00674BE1"/>
    <w:rsid w:val="00691794"/>
    <w:rsid w:val="006B17F6"/>
    <w:rsid w:val="006E48A0"/>
    <w:rsid w:val="006F77AB"/>
    <w:rsid w:val="00701E89"/>
    <w:rsid w:val="00706C5C"/>
    <w:rsid w:val="007202E9"/>
    <w:rsid w:val="00733CD8"/>
    <w:rsid w:val="00746B20"/>
    <w:rsid w:val="00766443"/>
    <w:rsid w:val="007752AE"/>
    <w:rsid w:val="0078132E"/>
    <w:rsid w:val="007B2B6E"/>
    <w:rsid w:val="00805FB7"/>
    <w:rsid w:val="00833F7F"/>
    <w:rsid w:val="00836660"/>
    <w:rsid w:val="00847B0B"/>
    <w:rsid w:val="008539D1"/>
    <w:rsid w:val="008624DB"/>
    <w:rsid w:val="008862E9"/>
    <w:rsid w:val="00895FDC"/>
    <w:rsid w:val="008C6865"/>
    <w:rsid w:val="008E2682"/>
    <w:rsid w:val="00900D0B"/>
    <w:rsid w:val="00904335"/>
    <w:rsid w:val="00907DF8"/>
    <w:rsid w:val="0091045B"/>
    <w:rsid w:val="00910972"/>
    <w:rsid w:val="00920929"/>
    <w:rsid w:val="0094706A"/>
    <w:rsid w:val="009C5570"/>
    <w:rsid w:val="009E2F12"/>
    <w:rsid w:val="00A32325"/>
    <w:rsid w:val="00A37624"/>
    <w:rsid w:val="00A5462D"/>
    <w:rsid w:val="00A55A71"/>
    <w:rsid w:val="00A56679"/>
    <w:rsid w:val="00A72D34"/>
    <w:rsid w:val="00A80E91"/>
    <w:rsid w:val="00A83051"/>
    <w:rsid w:val="00A83C38"/>
    <w:rsid w:val="00A91500"/>
    <w:rsid w:val="00A973BF"/>
    <w:rsid w:val="00AA053C"/>
    <w:rsid w:val="00AA131D"/>
    <w:rsid w:val="00AB266B"/>
    <w:rsid w:val="00AD4A50"/>
    <w:rsid w:val="00AE2048"/>
    <w:rsid w:val="00AF64E4"/>
    <w:rsid w:val="00B11EF8"/>
    <w:rsid w:val="00B1608C"/>
    <w:rsid w:val="00B416C2"/>
    <w:rsid w:val="00B432E8"/>
    <w:rsid w:val="00B5294F"/>
    <w:rsid w:val="00B921D0"/>
    <w:rsid w:val="00BF1E63"/>
    <w:rsid w:val="00BF6EDB"/>
    <w:rsid w:val="00C11DEB"/>
    <w:rsid w:val="00C13D83"/>
    <w:rsid w:val="00C23B64"/>
    <w:rsid w:val="00C26828"/>
    <w:rsid w:val="00C34C39"/>
    <w:rsid w:val="00C9484E"/>
    <w:rsid w:val="00CB1358"/>
    <w:rsid w:val="00CB5B44"/>
    <w:rsid w:val="00CC1C88"/>
    <w:rsid w:val="00CC5F40"/>
    <w:rsid w:val="00CD0692"/>
    <w:rsid w:val="00CD72F5"/>
    <w:rsid w:val="00D30981"/>
    <w:rsid w:val="00D3323E"/>
    <w:rsid w:val="00D334A3"/>
    <w:rsid w:val="00D511F2"/>
    <w:rsid w:val="00D62B63"/>
    <w:rsid w:val="00DA33D3"/>
    <w:rsid w:val="00DF4DBF"/>
    <w:rsid w:val="00E41185"/>
    <w:rsid w:val="00E665D8"/>
    <w:rsid w:val="00ED19B1"/>
    <w:rsid w:val="00EE4C84"/>
    <w:rsid w:val="00F13247"/>
    <w:rsid w:val="00F228EF"/>
    <w:rsid w:val="00F25219"/>
    <w:rsid w:val="00F508D9"/>
    <w:rsid w:val="00F56110"/>
    <w:rsid w:val="00F93B2C"/>
    <w:rsid w:val="00FA4FDF"/>
    <w:rsid w:val="00FA6EF5"/>
    <w:rsid w:val="00FB1A84"/>
    <w:rsid w:val="00FB64F1"/>
    <w:rsid w:val="00FD4D30"/>
    <w:rsid w:val="00FE31D9"/>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CBC9CB"/>
  <w15:chartTrackingRefBased/>
  <w15:docId w15:val="{82110D5B-5148-4F70-9AB0-4B3FEB639E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8C6865"/>
  </w:style>
  <w:style w:type="paragraph" w:styleId="Antrat1">
    <w:name w:val="heading 1"/>
    <w:basedOn w:val="prastasis"/>
    <w:next w:val="prastasis"/>
    <w:link w:val="Antrat1Diagrama1"/>
    <w:uiPriority w:val="9"/>
    <w:qFormat/>
    <w:rsid w:val="003B42C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Antrat2">
    <w:name w:val="heading 2"/>
    <w:basedOn w:val="prastasis"/>
    <w:next w:val="prastasis"/>
    <w:link w:val="Antrat2Diagrama"/>
    <w:uiPriority w:val="9"/>
    <w:semiHidden/>
    <w:unhideWhenUsed/>
    <w:qFormat/>
    <w:rsid w:val="003B42C9"/>
    <w:pPr>
      <w:keepNext/>
      <w:keepLines/>
      <w:spacing w:before="40" w:after="0"/>
      <w:outlineLvl w:val="1"/>
    </w:pPr>
    <w:rPr>
      <w:rFonts w:ascii="Calibri Light" w:eastAsia="Yu Gothic Light" w:hAnsi="Calibri Light" w:cs="Times New Roman"/>
      <w:color w:val="ED7D31"/>
      <w:sz w:val="36"/>
      <w:szCs w:val="36"/>
    </w:rPr>
  </w:style>
  <w:style w:type="paragraph" w:styleId="Antrat3">
    <w:name w:val="heading 3"/>
    <w:basedOn w:val="prastasis"/>
    <w:next w:val="prastasis"/>
    <w:link w:val="Antrat3Diagrama"/>
    <w:uiPriority w:val="9"/>
    <w:semiHidden/>
    <w:unhideWhenUsed/>
    <w:qFormat/>
    <w:rsid w:val="003B42C9"/>
    <w:pPr>
      <w:keepNext/>
      <w:keepLines/>
      <w:spacing w:before="40" w:after="0"/>
      <w:outlineLvl w:val="2"/>
    </w:pPr>
    <w:rPr>
      <w:rFonts w:ascii="Calibri Light" w:eastAsia="Yu Gothic Light" w:hAnsi="Calibri Light" w:cs="Times New Roman"/>
      <w:color w:val="C45911"/>
      <w:sz w:val="32"/>
      <w:szCs w:val="32"/>
    </w:rPr>
  </w:style>
  <w:style w:type="paragraph" w:styleId="Antrat4">
    <w:name w:val="heading 4"/>
    <w:basedOn w:val="prastasis"/>
    <w:next w:val="prastasis"/>
    <w:link w:val="Antrat4Diagrama"/>
    <w:uiPriority w:val="9"/>
    <w:semiHidden/>
    <w:unhideWhenUsed/>
    <w:qFormat/>
    <w:rsid w:val="003B42C9"/>
    <w:pPr>
      <w:keepNext/>
      <w:keepLines/>
      <w:spacing w:before="40" w:after="0"/>
      <w:outlineLvl w:val="3"/>
    </w:pPr>
    <w:rPr>
      <w:rFonts w:ascii="Calibri Light" w:eastAsia="Yu Gothic Light" w:hAnsi="Calibri Light" w:cs="Times New Roman"/>
      <w:i/>
      <w:iCs/>
      <w:color w:val="833C0B"/>
      <w:sz w:val="28"/>
      <w:szCs w:val="28"/>
    </w:rPr>
  </w:style>
  <w:style w:type="paragraph" w:styleId="Antrat5">
    <w:name w:val="heading 5"/>
    <w:basedOn w:val="prastasis"/>
    <w:next w:val="prastasis"/>
    <w:link w:val="Antrat5Diagrama"/>
    <w:uiPriority w:val="9"/>
    <w:semiHidden/>
    <w:unhideWhenUsed/>
    <w:qFormat/>
    <w:rsid w:val="003B42C9"/>
    <w:pPr>
      <w:keepNext/>
      <w:keepLines/>
      <w:spacing w:before="40" w:after="0"/>
      <w:outlineLvl w:val="4"/>
    </w:pPr>
    <w:rPr>
      <w:rFonts w:ascii="Calibri Light" w:eastAsia="Yu Gothic Light" w:hAnsi="Calibri Light" w:cs="Times New Roman"/>
      <w:color w:val="C45911"/>
      <w:sz w:val="24"/>
      <w:szCs w:val="24"/>
    </w:rPr>
  </w:style>
  <w:style w:type="paragraph" w:styleId="Antrat6">
    <w:name w:val="heading 6"/>
    <w:basedOn w:val="prastasis"/>
    <w:next w:val="prastasis"/>
    <w:link w:val="Antrat6Diagrama"/>
    <w:uiPriority w:val="9"/>
    <w:semiHidden/>
    <w:unhideWhenUsed/>
    <w:qFormat/>
    <w:rsid w:val="003B42C9"/>
    <w:pPr>
      <w:keepNext/>
      <w:keepLines/>
      <w:spacing w:before="40" w:after="0"/>
      <w:outlineLvl w:val="5"/>
    </w:pPr>
    <w:rPr>
      <w:rFonts w:ascii="Calibri Light" w:eastAsia="Yu Gothic Light" w:hAnsi="Calibri Light" w:cs="Times New Roman"/>
      <w:i/>
      <w:iCs/>
      <w:color w:val="833C0B"/>
      <w:sz w:val="24"/>
      <w:szCs w:val="24"/>
    </w:rPr>
  </w:style>
  <w:style w:type="paragraph" w:styleId="Antrat7">
    <w:name w:val="heading 7"/>
    <w:basedOn w:val="prastasis"/>
    <w:next w:val="prastasis"/>
    <w:link w:val="Antrat7Diagrama"/>
    <w:uiPriority w:val="9"/>
    <w:semiHidden/>
    <w:unhideWhenUsed/>
    <w:qFormat/>
    <w:rsid w:val="003B42C9"/>
    <w:pPr>
      <w:keepNext/>
      <w:keepLines/>
      <w:spacing w:before="40" w:after="0"/>
      <w:outlineLvl w:val="6"/>
    </w:pPr>
    <w:rPr>
      <w:rFonts w:ascii="Calibri Light" w:eastAsia="Yu Gothic Light" w:hAnsi="Calibri Light" w:cs="Times New Roman"/>
      <w:b/>
      <w:bCs/>
      <w:color w:val="833C0B"/>
    </w:rPr>
  </w:style>
  <w:style w:type="paragraph" w:styleId="Antrat8">
    <w:name w:val="heading 8"/>
    <w:basedOn w:val="prastasis"/>
    <w:next w:val="prastasis"/>
    <w:link w:val="Antrat8Diagrama"/>
    <w:uiPriority w:val="9"/>
    <w:semiHidden/>
    <w:unhideWhenUsed/>
    <w:qFormat/>
    <w:rsid w:val="003B42C9"/>
    <w:pPr>
      <w:keepNext/>
      <w:keepLines/>
      <w:spacing w:before="40" w:after="0"/>
      <w:outlineLvl w:val="7"/>
    </w:pPr>
    <w:rPr>
      <w:rFonts w:ascii="Calibri Light" w:eastAsia="Yu Gothic Light" w:hAnsi="Calibri Light" w:cs="Times New Roman"/>
      <w:color w:val="833C0B"/>
    </w:rPr>
  </w:style>
  <w:style w:type="paragraph" w:styleId="Antrat9">
    <w:name w:val="heading 9"/>
    <w:basedOn w:val="prastasis"/>
    <w:next w:val="prastasis"/>
    <w:link w:val="Antrat9Diagrama"/>
    <w:uiPriority w:val="9"/>
    <w:semiHidden/>
    <w:unhideWhenUsed/>
    <w:qFormat/>
    <w:rsid w:val="003B42C9"/>
    <w:pPr>
      <w:keepNext/>
      <w:keepLines/>
      <w:spacing w:before="40" w:after="0"/>
      <w:outlineLvl w:val="8"/>
    </w:pPr>
    <w:rPr>
      <w:rFonts w:ascii="Calibri Light" w:eastAsia="Yu Gothic Light" w:hAnsi="Calibri Light" w:cs="Times New Roman"/>
      <w:i/>
      <w:iCs/>
      <w:color w:val="833C0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Antrat11">
    <w:name w:val="Antraštė 11"/>
    <w:basedOn w:val="prastasis"/>
    <w:next w:val="prastasis"/>
    <w:link w:val="Antrat1Diagrama"/>
    <w:uiPriority w:val="9"/>
    <w:qFormat/>
    <w:rsid w:val="003B42C9"/>
    <w:pPr>
      <w:keepNext/>
      <w:keepLines/>
      <w:pBdr>
        <w:bottom w:val="single" w:sz="4" w:space="2" w:color="ED7D31"/>
      </w:pBdr>
      <w:spacing w:before="360" w:after="120" w:line="240" w:lineRule="auto"/>
      <w:outlineLvl w:val="0"/>
    </w:pPr>
    <w:rPr>
      <w:rFonts w:ascii="Calibri Light" w:eastAsia="Yu Gothic Light" w:hAnsi="Calibri Light" w:cs="Times New Roman"/>
      <w:color w:val="262626"/>
      <w:sz w:val="40"/>
      <w:szCs w:val="40"/>
    </w:rPr>
  </w:style>
  <w:style w:type="paragraph" w:customStyle="1" w:styleId="Antrat21">
    <w:name w:val="Antraštė 21"/>
    <w:basedOn w:val="prastasis"/>
    <w:next w:val="prastasis"/>
    <w:uiPriority w:val="9"/>
    <w:semiHidden/>
    <w:unhideWhenUsed/>
    <w:qFormat/>
    <w:rsid w:val="003B42C9"/>
    <w:pPr>
      <w:keepNext/>
      <w:keepLines/>
      <w:spacing w:before="120" w:after="0" w:line="240" w:lineRule="auto"/>
      <w:outlineLvl w:val="1"/>
    </w:pPr>
    <w:rPr>
      <w:rFonts w:ascii="Calibri Light" w:eastAsia="Yu Gothic Light" w:hAnsi="Calibri Light" w:cs="Times New Roman"/>
      <w:color w:val="ED7D31"/>
      <w:kern w:val="0"/>
      <w:sz w:val="36"/>
      <w:szCs w:val="36"/>
      <w14:ligatures w14:val="none"/>
    </w:rPr>
  </w:style>
  <w:style w:type="paragraph" w:customStyle="1" w:styleId="Antrat31">
    <w:name w:val="Antraštė 31"/>
    <w:basedOn w:val="prastasis"/>
    <w:next w:val="prastasis"/>
    <w:uiPriority w:val="9"/>
    <w:semiHidden/>
    <w:unhideWhenUsed/>
    <w:qFormat/>
    <w:rsid w:val="003B42C9"/>
    <w:pPr>
      <w:keepNext/>
      <w:keepLines/>
      <w:spacing w:before="80" w:after="0" w:line="240" w:lineRule="auto"/>
      <w:outlineLvl w:val="2"/>
    </w:pPr>
    <w:rPr>
      <w:rFonts w:ascii="Calibri Light" w:eastAsia="Yu Gothic Light" w:hAnsi="Calibri Light" w:cs="Times New Roman"/>
      <w:color w:val="C45911"/>
      <w:kern w:val="0"/>
      <w:sz w:val="32"/>
      <w:szCs w:val="32"/>
      <w14:ligatures w14:val="none"/>
    </w:rPr>
  </w:style>
  <w:style w:type="paragraph" w:customStyle="1" w:styleId="Antrat41">
    <w:name w:val="Antraštė 41"/>
    <w:basedOn w:val="prastasis"/>
    <w:next w:val="prastasis"/>
    <w:uiPriority w:val="9"/>
    <w:semiHidden/>
    <w:unhideWhenUsed/>
    <w:qFormat/>
    <w:rsid w:val="003B42C9"/>
    <w:pPr>
      <w:keepNext/>
      <w:keepLines/>
      <w:spacing w:before="80" w:after="0" w:line="240" w:lineRule="auto"/>
      <w:outlineLvl w:val="3"/>
    </w:pPr>
    <w:rPr>
      <w:rFonts w:ascii="Calibri Light" w:eastAsia="Yu Gothic Light" w:hAnsi="Calibri Light" w:cs="Times New Roman"/>
      <w:i/>
      <w:iCs/>
      <w:color w:val="833C0B"/>
      <w:kern w:val="0"/>
      <w:sz w:val="28"/>
      <w:szCs w:val="28"/>
      <w14:ligatures w14:val="none"/>
    </w:rPr>
  </w:style>
  <w:style w:type="paragraph" w:customStyle="1" w:styleId="Antrat51">
    <w:name w:val="Antraštė 51"/>
    <w:basedOn w:val="prastasis"/>
    <w:next w:val="prastasis"/>
    <w:uiPriority w:val="9"/>
    <w:semiHidden/>
    <w:unhideWhenUsed/>
    <w:qFormat/>
    <w:rsid w:val="003B42C9"/>
    <w:pPr>
      <w:keepNext/>
      <w:keepLines/>
      <w:spacing w:before="80" w:after="0" w:line="240" w:lineRule="auto"/>
      <w:outlineLvl w:val="4"/>
    </w:pPr>
    <w:rPr>
      <w:rFonts w:ascii="Calibri Light" w:eastAsia="Yu Gothic Light" w:hAnsi="Calibri Light" w:cs="Times New Roman"/>
      <w:color w:val="C45911"/>
      <w:kern w:val="0"/>
      <w:sz w:val="24"/>
      <w:szCs w:val="24"/>
      <w14:ligatures w14:val="none"/>
    </w:rPr>
  </w:style>
  <w:style w:type="paragraph" w:customStyle="1" w:styleId="Antrat61">
    <w:name w:val="Antraštė 61"/>
    <w:basedOn w:val="prastasis"/>
    <w:next w:val="prastasis"/>
    <w:uiPriority w:val="9"/>
    <w:semiHidden/>
    <w:unhideWhenUsed/>
    <w:qFormat/>
    <w:rsid w:val="003B42C9"/>
    <w:pPr>
      <w:keepNext/>
      <w:keepLines/>
      <w:spacing w:before="80" w:after="0" w:line="240" w:lineRule="auto"/>
      <w:outlineLvl w:val="5"/>
    </w:pPr>
    <w:rPr>
      <w:rFonts w:ascii="Calibri Light" w:eastAsia="Yu Gothic Light" w:hAnsi="Calibri Light" w:cs="Times New Roman"/>
      <w:i/>
      <w:iCs/>
      <w:color w:val="833C0B"/>
      <w:kern w:val="0"/>
      <w:sz w:val="24"/>
      <w:szCs w:val="24"/>
      <w14:ligatures w14:val="none"/>
    </w:rPr>
  </w:style>
  <w:style w:type="paragraph" w:customStyle="1" w:styleId="Antrat71">
    <w:name w:val="Antraštė 71"/>
    <w:basedOn w:val="prastasis"/>
    <w:next w:val="prastasis"/>
    <w:uiPriority w:val="9"/>
    <w:semiHidden/>
    <w:unhideWhenUsed/>
    <w:qFormat/>
    <w:rsid w:val="003B42C9"/>
    <w:pPr>
      <w:keepNext/>
      <w:keepLines/>
      <w:spacing w:before="80" w:after="0" w:line="240" w:lineRule="auto"/>
      <w:outlineLvl w:val="6"/>
    </w:pPr>
    <w:rPr>
      <w:rFonts w:ascii="Calibri Light" w:eastAsia="Yu Gothic Light" w:hAnsi="Calibri Light" w:cs="Times New Roman"/>
      <w:b/>
      <w:bCs/>
      <w:color w:val="833C0B"/>
      <w:kern w:val="0"/>
      <w14:ligatures w14:val="none"/>
    </w:rPr>
  </w:style>
  <w:style w:type="paragraph" w:customStyle="1" w:styleId="Antrat81">
    <w:name w:val="Antraštė 81"/>
    <w:basedOn w:val="prastasis"/>
    <w:next w:val="prastasis"/>
    <w:uiPriority w:val="9"/>
    <w:semiHidden/>
    <w:unhideWhenUsed/>
    <w:qFormat/>
    <w:rsid w:val="003B42C9"/>
    <w:pPr>
      <w:keepNext/>
      <w:keepLines/>
      <w:spacing w:before="80" w:after="0" w:line="240" w:lineRule="auto"/>
      <w:outlineLvl w:val="7"/>
    </w:pPr>
    <w:rPr>
      <w:rFonts w:ascii="Calibri Light" w:eastAsia="Yu Gothic Light" w:hAnsi="Calibri Light" w:cs="Times New Roman"/>
      <w:color w:val="833C0B"/>
      <w:kern w:val="0"/>
      <w14:ligatures w14:val="none"/>
    </w:rPr>
  </w:style>
  <w:style w:type="paragraph" w:customStyle="1" w:styleId="Antrat91">
    <w:name w:val="Antraštė 91"/>
    <w:basedOn w:val="prastasis"/>
    <w:next w:val="prastasis"/>
    <w:uiPriority w:val="9"/>
    <w:semiHidden/>
    <w:unhideWhenUsed/>
    <w:qFormat/>
    <w:rsid w:val="003B42C9"/>
    <w:pPr>
      <w:keepNext/>
      <w:keepLines/>
      <w:spacing w:before="80" w:after="0" w:line="240" w:lineRule="auto"/>
      <w:outlineLvl w:val="8"/>
    </w:pPr>
    <w:rPr>
      <w:rFonts w:ascii="Calibri Light" w:eastAsia="Yu Gothic Light" w:hAnsi="Calibri Light" w:cs="Times New Roman"/>
      <w:i/>
      <w:iCs/>
      <w:color w:val="833C0B"/>
      <w:kern w:val="0"/>
      <w14:ligatures w14:val="none"/>
    </w:rPr>
  </w:style>
  <w:style w:type="numbering" w:customStyle="1" w:styleId="Sraonra1">
    <w:name w:val="Sąrašo nėra1"/>
    <w:next w:val="Sraonra"/>
    <w:uiPriority w:val="99"/>
    <w:semiHidden/>
    <w:unhideWhenUsed/>
    <w:rsid w:val="003B42C9"/>
  </w:style>
  <w:style w:type="paragraph" w:styleId="Antrats">
    <w:name w:val="header"/>
    <w:basedOn w:val="prastasis"/>
    <w:link w:val="AntratsDiagrama"/>
    <w:uiPriority w:val="99"/>
    <w:unhideWhenUsed/>
    <w:rsid w:val="003B42C9"/>
    <w:pPr>
      <w:tabs>
        <w:tab w:val="center" w:pos="4680"/>
        <w:tab w:val="right" w:pos="9360"/>
      </w:tabs>
      <w:spacing w:after="0" w:line="240" w:lineRule="auto"/>
    </w:pPr>
    <w:rPr>
      <w:rFonts w:eastAsia="Yu Mincho"/>
      <w:kern w:val="0"/>
      <w:sz w:val="21"/>
      <w:szCs w:val="21"/>
      <w14:ligatures w14:val="none"/>
    </w:rPr>
  </w:style>
  <w:style w:type="character" w:customStyle="1" w:styleId="AntratsDiagrama">
    <w:name w:val="Antraštės Diagrama"/>
    <w:basedOn w:val="Numatytasispastraiposriftas"/>
    <w:link w:val="Antrats"/>
    <w:uiPriority w:val="99"/>
    <w:rsid w:val="003B42C9"/>
    <w:rPr>
      <w:rFonts w:eastAsia="Yu Mincho"/>
      <w:kern w:val="0"/>
      <w:sz w:val="21"/>
      <w:szCs w:val="21"/>
      <w14:ligatures w14:val="none"/>
    </w:rPr>
  </w:style>
  <w:style w:type="paragraph" w:styleId="Porat">
    <w:name w:val="footer"/>
    <w:basedOn w:val="prastasis"/>
    <w:link w:val="PoratDiagrama"/>
    <w:uiPriority w:val="99"/>
    <w:unhideWhenUsed/>
    <w:rsid w:val="003B42C9"/>
    <w:pPr>
      <w:tabs>
        <w:tab w:val="center" w:pos="4680"/>
        <w:tab w:val="right" w:pos="9360"/>
      </w:tabs>
      <w:spacing w:after="0" w:line="240" w:lineRule="auto"/>
    </w:pPr>
    <w:rPr>
      <w:rFonts w:eastAsia="Yu Mincho"/>
      <w:kern w:val="0"/>
      <w:sz w:val="21"/>
      <w:szCs w:val="21"/>
      <w14:ligatures w14:val="none"/>
    </w:rPr>
  </w:style>
  <w:style w:type="character" w:customStyle="1" w:styleId="PoratDiagrama">
    <w:name w:val="Poraštė Diagrama"/>
    <w:basedOn w:val="Numatytasispastraiposriftas"/>
    <w:link w:val="Porat"/>
    <w:uiPriority w:val="99"/>
    <w:rsid w:val="003B42C9"/>
    <w:rPr>
      <w:rFonts w:eastAsia="Yu Mincho"/>
      <w:kern w:val="0"/>
      <w:sz w:val="21"/>
      <w:szCs w:val="21"/>
      <w14:ligatures w14:val="none"/>
    </w:rPr>
  </w:style>
  <w:style w:type="paragraph" w:styleId="Betarp">
    <w:name w:val="No Spacing"/>
    <w:link w:val="BetarpDiagrama"/>
    <w:uiPriority w:val="1"/>
    <w:qFormat/>
    <w:rsid w:val="003B42C9"/>
    <w:pPr>
      <w:spacing w:after="0" w:line="240" w:lineRule="auto"/>
    </w:pPr>
    <w:rPr>
      <w:rFonts w:eastAsia="Yu Mincho"/>
      <w:kern w:val="0"/>
      <w:sz w:val="21"/>
      <w:szCs w:val="21"/>
      <w:lang w:val="en-US"/>
      <w14:ligatures w14:val="none"/>
    </w:rPr>
  </w:style>
  <w:style w:type="character" w:customStyle="1" w:styleId="BetarpDiagrama">
    <w:name w:val="Be tarpų Diagrama"/>
    <w:basedOn w:val="Numatytasispastraiposriftas"/>
    <w:link w:val="Betarp"/>
    <w:uiPriority w:val="1"/>
    <w:rsid w:val="003B42C9"/>
    <w:rPr>
      <w:rFonts w:eastAsia="Yu Mincho"/>
      <w:kern w:val="0"/>
      <w:sz w:val="21"/>
      <w:szCs w:val="21"/>
      <w:lang w:val="en-US"/>
      <w14:ligatures w14:val="none"/>
    </w:rPr>
  </w:style>
  <w:style w:type="character" w:customStyle="1" w:styleId="Antrat1Diagrama">
    <w:name w:val="Antraštė 1 Diagrama"/>
    <w:basedOn w:val="Numatytasispastraiposriftas"/>
    <w:link w:val="Antrat11"/>
    <w:uiPriority w:val="9"/>
    <w:rsid w:val="003B42C9"/>
    <w:rPr>
      <w:rFonts w:ascii="Calibri Light" w:eastAsia="Yu Gothic Light" w:hAnsi="Calibri Light" w:cs="Times New Roman"/>
      <w:color w:val="262626"/>
      <w:sz w:val="40"/>
      <w:szCs w:val="40"/>
    </w:rPr>
  </w:style>
  <w:style w:type="character" w:customStyle="1" w:styleId="Antrat1Diagrama1">
    <w:name w:val="Antraštė 1 Diagrama1"/>
    <w:basedOn w:val="Numatytasispastraiposriftas"/>
    <w:link w:val="Antrat1"/>
    <w:uiPriority w:val="9"/>
    <w:rsid w:val="003B42C9"/>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3B42C9"/>
    <w:pPr>
      <w:pBdr>
        <w:bottom w:val="single" w:sz="4" w:space="2" w:color="ED7D31"/>
      </w:pBdr>
      <w:spacing w:before="360" w:after="120" w:line="240" w:lineRule="auto"/>
      <w:outlineLvl w:val="9"/>
    </w:pPr>
    <w:rPr>
      <w:color w:val="262626"/>
      <w:kern w:val="0"/>
      <w:sz w:val="40"/>
      <w:szCs w:val="40"/>
      <w14:ligatures w14:val="none"/>
    </w:rPr>
  </w:style>
  <w:style w:type="paragraph" w:styleId="Turinys2">
    <w:name w:val="toc 2"/>
    <w:basedOn w:val="prastasis"/>
    <w:next w:val="prastasis"/>
    <w:autoRedefine/>
    <w:uiPriority w:val="39"/>
    <w:unhideWhenUsed/>
    <w:rsid w:val="003B42C9"/>
    <w:pPr>
      <w:spacing w:after="100" w:line="276" w:lineRule="auto"/>
      <w:ind w:left="220"/>
    </w:pPr>
    <w:rPr>
      <w:rFonts w:eastAsia="Yu Mincho" w:cs="Times New Roman"/>
      <w:kern w:val="0"/>
      <w:sz w:val="21"/>
      <w:szCs w:val="21"/>
      <w14:ligatures w14:val="none"/>
    </w:rPr>
  </w:style>
  <w:style w:type="paragraph" w:customStyle="1" w:styleId="Turinys11">
    <w:name w:val="Turinys 11"/>
    <w:basedOn w:val="prastasis"/>
    <w:next w:val="prastasis"/>
    <w:autoRedefine/>
    <w:uiPriority w:val="39"/>
    <w:unhideWhenUsed/>
    <w:rsid w:val="003B42C9"/>
    <w:pPr>
      <w:tabs>
        <w:tab w:val="left" w:pos="709"/>
        <w:tab w:val="right" w:leader="dot" w:pos="9962"/>
      </w:tabs>
      <w:spacing w:after="100" w:line="276" w:lineRule="auto"/>
    </w:pPr>
    <w:rPr>
      <w:rFonts w:eastAsia="Arial" w:cs="Calibri Light"/>
      <w:b/>
      <w:bCs/>
      <w:noProof/>
      <w:kern w:val="0"/>
      <w:sz w:val="21"/>
      <w:szCs w:val="21"/>
      <w14:ligatures w14:val="none"/>
    </w:rPr>
  </w:style>
  <w:style w:type="paragraph" w:styleId="Turinys3">
    <w:name w:val="toc 3"/>
    <w:basedOn w:val="prastasis"/>
    <w:next w:val="prastasis"/>
    <w:autoRedefine/>
    <w:uiPriority w:val="39"/>
    <w:unhideWhenUsed/>
    <w:rsid w:val="003B42C9"/>
    <w:pPr>
      <w:spacing w:after="100" w:line="276" w:lineRule="auto"/>
      <w:ind w:left="440"/>
    </w:pPr>
    <w:rPr>
      <w:rFonts w:eastAsia="Yu Mincho" w:cs="Times New Roman"/>
      <w:kern w:val="0"/>
      <w:sz w:val="21"/>
      <w:szCs w:val="21"/>
      <w14:ligatures w14:val="none"/>
    </w:rPr>
  </w:style>
  <w:style w:type="character" w:styleId="Hipersaitas">
    <w:name w:val="Hyperlink"/>
    <w:basedOn w:val="Numatytasispastraiposriftas"/>
    <w:uiPriority w:val="99"/>
    <w:unhideWhenUsed/>
    <w:rsid w:val="003B42C9"/>
    <w:rPr>
      <w:strike w:val="0"/>
      <w:dstrike w:val="0"/>
      <w:color w:val="auto"/>
      <w:u w:val="none"/>
      <w:effect w: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3B42C9"/>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3B42C9"/>
    <w:pPr>
      <w:spacing w:line="276" w:lineRule="auto"/>
      <w:ind w:left="720"/>
      <w:contextualSpacing/>
    </w:pPr>
  </w:style>
  <w:style w:type="character" w:styleId="Komentaronuoroda">
    <w:name w:val="annotation reference"/>
    <w:basedOn w:val="Numatytasispastraiposriftas"/>
    <w:uiPriority w:val="99"/>
    <w:unhideWhenUsed/>
    <w:rsid w:val="003B42C9"/>
    <w:rPr>
      <w:sz w:val="16"/>
      <w:szCs w:val="16"/>
    </w:rPr>
  </w:style>
  <w:style w:type="paragraph" w:styleId="Komentarotekstas">
    <w:name w:val="annotation text"/>
    <w:basedOn w:val="prastasis"/>
    <w:link w:val="KomentarotekstasDiagrama"/>
    <w:uiPriority w:val="99"/>
    <w:unhideWhenUsed/>
    <w:rsid w:val="003B42C9"/>
    <w:pPr>
      <w:spacing w:line="240" w:lineRule="auto"/>
    </w:pPr>
    <w:rPr>
      <w:rFonts w:eastAsia="Yu Mincho"/>
      <w:kern w:val="0"/>
      <w:sz w:val="20"/>
      <w:szCs w:val="20"/>
      <w14:ligatures w14:val="none"/>
    </w:rPr>
  </w:style>
  <w:style w:type="character" w:customStyle="1" w:styleId="KomentarotekstasDiagrama">
    <w:name w:val="Komentaro tekstas Diagrama"/>
    <w:basedOn w:val="Numatytasispastraiposriftas"/>
    <w:link w:val="Komentarotekstas"/>
    <w:uiPriority w:val="99"/>
    <w:rsid w:val="003B42C9"/>
    <w:rPr>
      <w:rFonts w:eastAsia="Yu Mincho"/>
      <w:kern w:val="0"/>
      <w:sz w:val="20"/>
      <w:szCs w:val="20"/>
      <w14:ligatures w14:val="none"/>
    </w:rPr>
  </w:style>
  <w:style w:type="paragraph" w:styleId="Komentarotema">
    <w:name w:val="annotation subject"/>
    <w:basedOn w:val="Komentarotekstas"/>
    <w:next w:val="Komentarotekstas"/>
    <w:link w:val="KomentarotemaDiagrama"/>
    <w:uiPriority w:val="99"/>
    <w:semiHidden/>
    <w:unhideWhenUsed/>
    <w:rsid w:val="003B42C9"/>
    <w:rPr>
      <w:b/>
      <w:bCs/>
    </w:rPr>
  </w:style>
  <w:style w:type="character" w:customStyle="1" w:styleId="KomentarotemaDiagrama">
    <w:name w:val="Komentaro tema Diagrama"/>
    <w:basedOn w:val="KomentarotekstasDiagrama"/>
    <w:link w:val="Komentarotema"/>
    <w:uiPriority w:val="99"/>
    <w:semiHidden/>
    <w:rsid w:val="003B42C9"/>
    <w:rPr>
      <w:rFonts w:eastAsia="Yu Mincho"/>
      <w:b/>
      <w:bCs/>
      <w:kern w:val="0"/>
      <w:sz w:val="20"/>
      <w:szCs w:val="20"/>
      <w14:ligatures w14:val="none"/>
    </w:rPr>
  </w:style>
  <w:style w:type="paragraph" w:styleId="Puslapioinaostekstas">
    <w:name w:val="footnote text"/>
    <w:basedOn w:val="prastasis"/>
    <w:link w:val="PuslapioinaostekstasDiagrama"/>
    <w:uiPriority w:val="99"/>
    <w:unhideWhenUsed/>
    <w:rsid w:val="003B42C9"/>
    <w:pPr>
      <w:spacing w:line="276" w:lineRule="auto"/>
    </w:pPr>
    <w:rPr>
      <w:rFonts w:eastAsia="Yu Mincho"/>
      <w:kern w:val="0"/>
      <w:sz w:val="20"/>
      <w:szCs w:val="20"/>
      <w:lang w:eastAsia="lt-LT"/>
      <w14:ligatures w14:val="none"/>
    </w:rPr>
  </w:style>
  <w:style w:type="character" w:customStyle="1" w:styleId="PuslapioinaostekstasDiagrama">
    <w:name w:val="Puslapio išnašos tekstas Diagrama"/>
    <w:basedOn w:val="Numatytasispastraiposriftas"/>
    <w:link w:val="Puslapioinaostekstas"/>
    <w:uiPriority w:val="99"/>
    <w:rsid w:val="003B42C9"/>
    <w:rPr>
      <w:rFonts w:eastAsia="Yu Mincho"/>
      <w:kern w:val="0"/>
      <w:sz w:val="20"/>
      <w:szCs w:val="20"/>
      <w:lang w:eastAsia="lt-LT"/>
      <w14:ligatures w14:val="none"/>
    </w:r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3B42C9"/>
    <w:rPr>
      <w:vertAlign w:val="superscript"/>
    </w:rPr>
  </w:style>
  <w:style w:type="character" w:customStyle="1" w:styleId="Emfaz1">
    <w:name w:val="Emfazė1"/>
    <w:basedOn w:val="Numatytasispastraiposriftas"/>
    <w:uiPriority w:val="20"/>
    <w:qFormat/>
    <w:rsid w:val="003B42C9"/>
    <w:rPr>
      <w:i/>
      <w:iCs/>
      <w:color w:val="000000"/>
    </w:rPr>
  </w:style>
  <w:style w:type="paragraph" w:customStyle="1" w:styleId="Body2">
    <w:name w:val="Body 2"/>
    <w:rsid w:val="003B42C9"/>
    <w:pPr>
      <w:suppressAutoHyphens/>
      <w:spacing w:after="40" w:line="240" w:lineRule="auto"/>
      <w:jc w:val="both"/>
    </w:pPr>
    <w:rPr>
      <w:rFonts w:ascii="Times New Roman" w:eastAsia="Arial Unicode MS" w:hAnsi="Times New Roman" w:cs="Arial Unicode MS"/>
      <w:color w:val="000000"/>
      <w:kern w:val="0"/>
      <w:sz w:val="21"/>
      <w:szCs w:val="21"/>
      <w:lang w:val="en-US"/>
      <w14:ligatures w14:val="none"/>
    </w:rPr>
  </w:style>
  <w:style w:type="paragraph" w:styleId="Debesliotekstas">
    <w:name w:val="Balloon Text"/>
    <w:basedOn w:val="prastasis"/>
    <w:link w:val="DebesliotekstasDiagrama"/>
    <w:uiPriority w:val="99"/>
    <w:semiHidden/>
    <w:unhideWhenUsed/>
    <w:rsid w:val="003B42C9"/>
    <w:pPr>
      <w:spacing w:line="276" w:lineRule="auto"/>
    </w:pPr>
    <w:rPr>
      <w:rFonts w:ascii="Segoe UI" w:eastAsia="Yu Mincho" w:hAnsi="Segoe UI" w:cs="Segoe UI"/>
      <w:kern w:val="0"/>
      <w:sz w:val="18"/>
      <w:szCs w:val="18"/>
      <w:lang w:eastAsia="lt-LT"/>
      <w14:ligatures w14:val="none"/>
    </w:rPr>
  </w:style>
  <w:style w:type="character" w:customStyle="1" w:styleId="DebesliotekstasDiagrama">
    <w:name w:val="Debesėlio tekstas Diagrama"/>
    <w:basedOn w:val="Numatytasispastraiposriftas"/>
    <w:link w:val="Debesliotekstas"/>
    <w:uiPriority w:val="99"/>
    <w:semiHidden/>
    <w:rsid w:val="003B42C9"/>
    <w:rPr>
      <w:rFonts w:ascii="Segoe UI" w:eastAsia="Yu Mincho" w:hAnsi="Segoe UI" w:cs="Segoe UI"/>
      <w:kern w:val="0"/>
      <w:sz w:val="18"/>
      <w:szCs w:val="18"/>
      <w:lang w:eastAsia="lt-LT"/>
      <w14:ligatures w14:val="none"/>
    </w:rPr>
  </w:style>
  <w:style w:type="character" w:customStyle="1" w:styleId="Neapdorotaspaminjimas1">
    <w:name w:val="Neapdorotas paminėjimas1"/>
    <w:basedOn w:val="Numatytasispastraiposriftas"/>
    <w:uiPriority w:val="99"/>
    <w:semiHidden/>
    <w:unhideWhenUsed/>
    <w:rsid w:val="003B42C9"/>
    <w:rPr>
      <w:color w:val="605E5C"/>
      <w:shd w:val="clear" w:color="auto" w:fill="E1DFDD"/>
    </w:rPr>
  </w:style>
  <w:style w:type="character" w:customStyle="1" w:styleId="Perirtashipersaitas1">
    <w:name w:val="Peržiūrėtas hipersaitas1"/>
    <w:basedOn w:val="Numatytasispastraiposriftas"/>
    <w:uiPriority w:val="99"/>
    <w:semiHidden/>
    <w:unhideWhenUsed/>
    <w:rsid w:val="003B42C9"/>
    <w:rPr>
      <w:color w:val="954F72"/>
      <w:u w:val="single"/>
    </w:rPr>
  </w:style>
  <w:style w:type="character" w:customStyle="1" w:styleId="Antrat2Diagrama">
    <w:name w:val="Antraštė 2 Diagrama"/>
    <w:basedOn w:val="Numatytasispastraiposriftas"/>
    <w:link w:val="Antrat2"/>
    <w:uiPriority w:val="9"/>
    <w:semiHidden/>
    <w:rsid w:val="003B42C9"/>
    <w:rPr>
      <w:rFonts w:ascii="Calibri Light" w:eastAsia="Yu Gothic Light" w:hAnsi="Calibri Light" w:cs="Times New Roman"/>
      <w:color w:val="ED7D31"/>
      <w:sz w:val="36"/>
      <w:szCs w:val="36"/>
    </w:rPr>
  </w:style>
  <w:style w:type="character" w:customStyle="1" w:styleId="Antrat3Diagrama">
    <w:name w:val="Antraštė 3 Diagrama"/>
    <w:basedOn w:val="Numatytasispastraiposriftas"/>
    <w:link w:val="Antrat3"/>
    <w:uiPriority w:val="9"/>
    <w:semiHidden/>
    <w:rsid w:val="003B42C9"/>
    <w:rPr>
      <w:rFonts w:ascii="Calibri Light" w:eastAsia="Yu Gothic Light" w:hAnsi="Calibri Light" w:cs="Times New Roman"/>
      <w:color w:val="C45911"/>
      <w:sz w:val="32"/>
      <w:szCs w:val="32"/>
    </w:rPr>
  </w:style>
  <w:style w:type="character" w:customStyle="1" w:styleId="Antrat4Diagrama">
    <w:name w:val="Antraštė 4 Diagrama"/>
    <w:basedOn w:val="Numatytasispastraiposriftas"/>
    <w:link w:val="Antrat4"/>
    <w:uiPriority w:val="9"/>
    <w:semiHidden/>
    <w:rsid w:val="003B42C9"/>
    <w:rPr>
      <w:rFonts w:ascii="Calibri Light" w:eastAsia="Yu Gothic Light" w:hAnsi="Calibri Light" w:cs="Times New Roman"/>
      <w:i/>
      <w:iCs/>
      <w:color w:val="833C0B"/>
      <w:sz w:val="28"/>
      <w:szCs w:val="28"/>
    </w:rPr>
  </w:style>
  <w:style w:type="character" w:customStyle="1" w:styleId="Antrat5Diagrama">
    <w:name w:val="Antraštė 5 Diagrama"/>
    <w:basedOn w:val="Numatytasispastraiposriftas"/>
    <w:link w:val="Antrat5"/>
    <w:uiPriority w:val="9"/>
    <w:semiHidden/>
    <w:rsid w:val="003B42C9"/>
    <w:rPr>
      <w:rFonts w:ascii="Calibri Light" w:eastAsia="Yu Gothic Light" w:hAnsi="Calibri Light" w:cs="Times New Roman"/>
      <w:color w:val="C45911"/>
      <w:sz w:val="24"/>
      <w:szCs w:val="24"/>
    </w:rPr>
  </w:style>
  <w:style w:type="character" w:customStyle="1" w:styleId="Antrat6Diagrama">
    <w:name w:val="Antraštė 6 Diagrama"/>
    <w:basedOn w:val="Numatytasispastraiposriftas"/>
    <w:link w:val="Antrat6"/>
    <w:uiPriority w:val="9"/>
    <w:semiHidden/>
    <w:rsid w:val="003B42C9"/>
    <w:rPr>
      <w:rFonts w:ascii="Calibri Light" w:eastAsia="Yu Gothic Light" w:hAnsi="Calibri Light" w:cs="Times New Roman"/>
      <w:i/>
      <w:iCs/>
      <w:color w:val="833C0B"/>
      <w:sz w:val="24"/>
      <w:szCs w:val="24"/>
    </w:rPr>
  </w:style>
  <w:style w:type="character" w:customStyle="1" w:styleId="Antrat7Diagrama">
    <w:name w:val="Antraštė 7 Diagrama"/>
    <w:basedOn w:val="Numatytasispastraiposriftas"/>
    <w:link w:val="Antrat7"/>
    <w:uiPriority w:val="9"/>
    <w:semiHidden/>
    <w:rsid w:val="003B42C9"/>
    <w:rPr>
      <w:rFonts w:ascii="Calibri Light" w:eastAsia="Yu Gothic Light" w:hAnsi="Calibri Light" w:cs="Times New Roman"/>
      <w:b/>
      <w:bCs/>
      <w:color w:val="833C0B"/>
      <w:sz w:val="22"/>
      <w:szCs w:val="22"/>
    </w:rPr>
  </w:style>
  <w:style w:type="character" w:customStyle="1" w:styleId="Antrat8Diagrama">
    <w:name w:val="Antraštė 8 Diagrama"/>
    <w:basedOn w:val="Numatytasispastraiposriftas"/>
    <w:link w:val="Antrat8"/>
    <w:uiPriority w:val="9"/>
    <w:semiHidden/>
    <w:rsid w:val="003B42C9"/>
    <w:rPr>
      <w:rFonts w:ascii="Calibri Light" w:eastAsia="Yu Gothic Light" w:hAnsi="Calibri Light" w:cs="Times New Roman"/>
      <w:color w:val="833C0B"/>
      <w:sz w:val="22"/>
      <w:szCs w:val="22"/>
    </w:rPr>
  </w:style>
  <w:style w:type="character" w:customStyle="1" w:styleId="Antrat9Diagrama">
    <w:name w:val="Antraštė 9 Diagrama"/>
    <w:basedOn w:val="Numatytasispastraiposriftas"/>
    <w:link w:val="Antrat9"/>
    <w:uiPriority w:val="9"/>
    <w:semiHidden/>
    <w:rsid w:val="003B42C9"/>
    <w:rPr>
      <w:rFonts w:ascii="Calibri Light" w:eastAsia="Yu Gothic Light" w:hAnsi="Calibri Light" w:cs="Times New Roman"/>
      <w:i/>
      <w:iCs/>
      <w:color w:val="833C0B"/>
      <w:sz w:val="22"/>
      <w:szCs w:val="22"/>
    </w:rPr>
  </w:style>
  <w:style w:type="paragraph" w:customStyle="1" w:styleId="Antrat10">
    <w:name w:val="Antraštė1"/>
    <w:basedOn w:val="prastasis"/>
    <w:next w:val="prastasis"/>
    <w:uiPriority w:val="35"/>
    <w:semiHidden/>
    <w:unhideWhenUsed/>
    <w:qFormat/>
    <w:rsid w:val="003B42C9"/>
    <w:pPr>
      <w:spacing w:line="240" w:lineRule="auto"/>
    </w:pPr>
    <w:rPr>
      <w:rFonts w:eastAsia="Yu Mincho"/>
      <w:b/>
      <w:bCs/>
      <w:color w:val="404040"/>
      <w:kern w:val="0"/>
      <w:sz w:val="16"/>
      <w:szCs w:val="16"/>
      <w14:ligatures w14:val="none"/>
    </w:rPr>
  </w:style>
  <w:style w:type="paragraph" w:customStyle="1" w:styleId="Pavadinimas1">
    <w:name w:val="Pavadinimas1"/>
    <w:basedOn w:val="prastasis"/>
    <w:next w:val="prastasis"/>
    <w:uiPriority w:val="10"/>
    <w:qFormat/>
    <w:rsid w:val="003B42C9"/>
    <w:pPr>
      <w:spacing w:after="0" w:line="240" w:lineRule="auto"/>
      <w:contextualSpacing/>
    </w:pPr>
    <w:rPr>
      <w:rFonts w:ascii="Calibri Light" w:eastAsia="Yu Gothic Light" w:hAnsi="Calibri Light" w:cs="Times New Roman"/>
      <w:color w:val="262626"/>
      <w:kern w:val="0"/>
      <w:sz w:val="96"/>
      <w:szCs w:val="96"/>
      <w14:ligatures w14:val="none"/>
    </w:rPr>
  </w:style>
  <w:style w:type="character" w:customStyle="1" w:styleId="PavadinimasDiagrama">
    <w:name w:val="Pavadinimas Diagrama"/>
    <w:basedOn w:val="Numatytasispastraiposriftas"/>
    <w:link w:val="Pavadinimas"/>
    <w:uiPriority w:val="10"/>
    <w:rsid w:val="003B42C9"/>
    <w:rPr>
      <w:rFonts w:ascii="Calibri Light" w:eastAsia="Yu Gothic Light" w:hAnsi="Calibri Light" w:cs="Times New Roman"/>
      <w:color w:val="262626"/>
      <w:sz w:val="96"/>
      <w:szCs w:val="96"/>
    </w:rPr>
  </w:style>
  <w:style w:type="paragraph" w:customStyle="1" w:styleId="Paantrat1">
    <w:name w:val="Paantraštė1"/>
    <w:basedOn w:val="prastasis"/>
    <w:next w:val="prastasis"/>
    <w:uiPriority w:val="11"/>
    <w:qFormat/>
    <w:rsid w:val="003B42C9"/>
    <w:pPr>
      <w:numPr>
        <w:ilvl w:val="1"/>
      </w:numPr>
      <w:spacing w:after="240" w:line="276" w:lineRule="auto"/>
    </w:pPr>
    <w:rPr>
      <w:rFonts w:eastAsia="Yu Mincho"/>
      <w:caps/>
      <w:color w:val="404040"/>
      <w:spacing w:val="20"/>
      <w:kern w:val="0"/>
      <w:sz w:val="28"/>
      <w:szCs w:val="28"/>
      <w14:ligatures w14:val="none"/>
    </w:rPr>
  </w:style>
  <w:style w:type="character" w:customStyle="1" w:styleId="PaantratDiagrama">
    <w:name w:val="Paantraštė Diagrama"/>
    <w:basedOn w:val="Numatytasispastraiposriftas"/>
    <w:link w:val="Paantrat"/>
    <w:uiPriority w:val="11"/>
    <w:rsid w:val="003B42C9"/>
    <w:rPr>
      <w:caps/>
      <w:color w:val="404040"/>
      <w:spacing w:val="20"/>
      <w:sz w:val="28"/>
      <w:szCs w:val="28"/>
    </w:rPr>
  </w:style>
  <w:style w:type="character" w:styleId="Grietas">
    <w:name w:val="Strong"/>
    <w:basedOn w:val="Numatytasispastraiposriftas"/>
    <w:uiPriority w:val="22"/>
    <w:qFormat/>
    <w:rsid w:val="003B42C9"/>
    <w:rPr>
      <w:b/>
      <w:bCs/>
    </w:rPr>
  </w:style>
  <w:style w:type="paragraph" w:customStyle="1" w:styleId="Citata1">
    <w:name w:val="Citata1"/>
    <w:basedOn w:val="prastasis"/>
    <w:next w:val="prastasis"/>
    <w:uiPriority w:val="29"/>
    <w:qFormat/>
    <w:rsid w:val="003B42C9"/>
    <w:pPr>
      <w:spacing w:before="160" w:line="276" w:lineRule="auto"/>
      <w:ind w:left="720" w:right="720"/>
      <w:jc w:val="center"/>
    </w:pPr>
    <w:rPr>
      <w:rFonts w:ascii="Calibri Light" w:eastAsia="Yu Gothic Light" w:hAnsi="Calibri Light" w:cs="Times New Roman"/>
      <w:color w:val="000000"/>
      <w:kern w:val="0"/>
      <w:sz w:val="24"/>
      <w:szCs w:val="24"/>
      <w14:ligatures w14:val="none"/>
    </w:rPr>
  </w:style>
  <w:style w:type="character" w:customStyle="1" w:styleId="CitataDiagrama">
    <w:name w:val="Citata Diagrama"/>
    <w:basedOn w:val="Numatytasispastraiposriftas"/>
    <w:link w:val="Citata"/>
    <w:uiPriority w:val="29"/>
    <w:rsid w:val="003B42C9"/>
    <w:rPr>
      <w:rFonts w:ascii="Calibri Light" w:eastAsia="Yu Gothic Light" w:hAnsi="Calibri Light" w:cs="Times New Roman"/>
      <w:color w:val="000000"/>
      <w:sz w:val="24"/>
      <w:szCs w:val="24"/>
    </w:rPr>
  </w:style>
  <w:style w:type="paragraph" w:customStyle="1" w:styleId="Iskirtacitata1">
    <w:name w:val="Išskirta citata1"/>
    <w:basedOn w:val="prastasis"/>
    <w:next w:val="prastasis"/>
    <w:uiPriority w:val="30"/>
    <w:qFormat/>
    <w:rsid w:val="003B42C9"/>
    <w:pPr>
      <w:pBdr>
        <w:top w:val="single" w:sz="24" w:space="4" w:color="ED7D31"/>
      </w:pBdr>
      <w:spacing w:before="240" w:after="240" w:line="240" w:lineRule="auto"/>
      <w:ind w:left="936" w:right="936"/>
      <w:jc w:val="center"/>
    </w:pPr>
    <w:rPr>
      <w:rFonts w:ascii="Calibri Light" w:eastAsia="Yu Gothic Light" w:hAnsi="Calibri Light" w:cs="Times New Roman"/>
      <w:kern w:val="0"/>
      <w:sz w:val="24"/>
      <w:szCs w:val="24"/>
      <w14:ligatures w14:val="none"/>
    </w:rPr>
  </w:style>
  <w:style w:type="character" w:customStyle="1" w:styleId="IskirtacitataDiagrama">
    <w:name w:val="Išskirta citata Diagrama"/>
    <w:basedOn w:val="Numatytasispastraiposriftas"/>
    <w:link w:val="Iskirtacitata"/>
    <w:uiPriority w:val="30"/>
    <w:rsid w:val="003B42C9"/>
    <w:rPr>
      <w:rFonts w:ascii="Calibri Light" w:eastAsia="Yu Gothic Light" w:hAnsi="Calibri Light" w:cs="Times New Roman"/>
      <w:sz w:val="24"/>
      <w:szCs w:val="24"/>
    </w:rPr>
  </w:style>
  <w:style w:type="character" w:customStyle="1" w:styleId="Nerykuspabraukimas1">
    <w:name w:val="Neryškus pabraukimas1"/>
    <w:basedOn w:val="Numatytasispastraiposriftas"/>
    <w:uiPriority w:val="19"/>
    <w:qFormat/>
    <w:rsid w:val="003B42C9"/>
    <w:rPr>
      <w:i/>
      <w:iCs/>
      <w:color w:val="595959"/>
    </w:rPr>
  </w:style>
  <w:style w:type="character" w:customStyle="1" w:styleId="Rykuspabraukimas1">
    <w:name w:val="Ryškus pabraukimas1"/>
    <w:basedOn w:val="Numatytasispastraiposriftas"/>
    <w:uiPriority w:val="21"/>
    <w:qFormat/>
    <w:rsid w:val="003B42C9"/>
    <w:rPr>
      <w:b/>
      <w:bCs/>
      <w:i/>
      <w:iCs/>
      <w:caps w:val="0"/>
      <w:smallCaps w:val="0"/>
      <w:strike w:val="0"/>
      <w:dstrike w:val="0"/>
      <w:color w:val="ED7D31"/>
    </w:rPr>
  </w:style>
  <w:style w:type="character" w:customStyle="1" w:styleId="Nerykinuoroda1">
    <w:name w:val="Neryški nuoroda1"/>
    <w:basedOn w:val="Numatytasispastraiposriftas"/>
    <w:uiPriority w:val="31"/>
    <w:qFormat/>
    <w:rsid w:val="003B42C9"/>
    <w:rPr>
      <w:caps w:val="0"/>
      <w:smallCaps/>
      <w:color w:val="404040"/>
      <w:spacing w:val="0"/>
      <w:u w:val="single" w:color="7F7F7F"/>
    </w:rPr>
  </w:style>
  <w:style w:type="character" w:styleId="Rykinuoroda">
    <w:name w:val="Intense Reference"/>
    <w:basedOn w:val="Numatytasispastraiposriftas"/>
    <w:uiPriority w:val="32"/>
    <w:qFormat/>
    <w:rsid w:val="003B42C9"/>
    <w:rPr>
      <w:b/>
      <w:bCs/>
      <w:caps w:val="0"/>
      <w:smallCaps/>
      <w:color w:val="auto"/>
      <w:spacing w:val="0"/>
      <w:u w:val="single"/>
    </w:rPr>
  </w:style>
  <w:style w:type="character" w:styleId="Knygospavadinimas">
    <w:name w:val="Book Title"/>
    <w:basedOn w:val="Numatytasispastraiposriftas"/>
    <w:uiPriority w:val="33"/>
    <w:qFormat/>
    <w:rsid w:val="003B42C9"/>
    <w:rPr>
      <w:b/>
      <w:bCs/>
      <w:caps w:val="0"/>
      <w:smallCaps/>
      <w:spacing w:val="0"/>
    </w:rPr>
  </w:style>
  <w:style w:type="table" w:customStyle="1" w:styleId="Lentelstinklelis1">
    <w:name w:val="Lentelės tinklelis1"/>
    <w:basedOn w:val="prastojilentel"/>
    <w:next w:val="Lentelstinklelis"/>
    <w:uiPriority w:val="59"/>
    <w:rsid w:val="003B42C9"/>
    <w:pPr>
      <w:spacing w:after="0" w:line="240" w:lineRule="auto"/>
    </w:pPr>
    <w:rPr>
      <w:rFonts w:eastAsia="Yu Mincho"/>
      <w:kern w:val="0"/>
      <w:sz w:val="21"/>
      <w:szCs w:val="21"/>
      <w:lang w:val="en-US"/>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ataisymai">
    <w:name w:val="Revision"/>
    <w:hidden/>
    <w:uiPriority w:val="99"/>
    <w:semiHidden/>
    <w:rsid w:val="003B42C9"/>
    <w:pPr>
      <w:spacing w:after="0" w:line="240" w:lineRule="auto"/>
    </w:pPr>
    <w:rPr>
      <w:rFonts w:eastAsia="Yu Mincho"/>
      <w:kern w:val="0"/>
      <w:sz w:val="21"/>
      <w:szCs w:val="21"/>
      <w:lang w:val="en-US"/>
      <w14:ligatures w14:val="none"/>
    </w:rPr>
  </w:style>
  <w:style w:type="paragraph" w:styleId="prastasiniatinklio">
    <w:name w:val="Normal (Web)"/>
    <w:basedOn w:val="prastasis"/>
    <w:uiPriority w:val="99"/>
    <w:semiHidden/>
    <w:unhideWhenUsed/>
    <w:rsid w:val="003B42C9"/>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customStyle="1" w:styleId="title-bold">
    <w:name w:val="title-bold"/>
    <w:basedOn w:val="prastasis"/>
    <w:rsid w:val="003B42C9"/>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customStyle="1" w:styleId="pf0">
    <w:name w:val="pf0"/>
    <w:basedOn w:val="prastasis"/>
    <w:rsid w:val="003B42C9"/>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customStyle="1" w:styleId="cf01">
    <w:name w:val="cf01"/>
    <w:basedOn w:val="Numatytasispastraiposriftas"/>
    <w:rsid w:val="003B42C9"/>
    <w:rPr>
      <w:rFonts w:ascii="Segoe UI" w:hAnsi="Segoe UI" w:cs="Segoe UI" w:hint="default"/>
      <w:sz w:val="18"/>
      <w:szCs w:val="18"/>
    </w:rPr>
  </w:style>
  <w:style w:type="character" w:customStyle="1" w:styleId="Paminjimas1">
    <w:name w:val="Paminėjimas1"/>
    <w:basedOn w:val="Numatytasispastraiposriftas"/>
    <w:uiPriority w:val="99"/>
    <w:unhideWhenUsed/>
    <w:rsid w:val="003B42C9"/>
    <w:rPr>
      <w:color w:val="2B579A"/>
      <w:shd w:val="clear" w:color="auto" w:fill="E1DFDD"/>
    </w:rPr>
  </w:style>
  <w:style w:type="character" w:customStyle="1" w:styleId="cf11">
    <w:name w:val="cf11"/>
    <w:basedOn w:val="Numatytasispastraiposriftas"/>
    <w:rsid w:val="003B42C9"/>
    <w:rPr>
      <w:rFonts w:ascii="Segoe UI" w:hAnsi="Segoe UI" w:cs="Segoe UI" w:hint="default"/>
      <w:sz w:val="18"/>
      <w:szCs w:val="18"/>
    </w:rPr>
  </w:style>
  <w:style w:type="character" w:customStyle="1" w:styleId="cf21">
    <w:name w:val="cf21"/>
    <w:basedOn w:val="Numatytasispastraiposriftas"/>
    <w:rsid w:val="003B42C9"/>
    <w:rPr>
      <w:rFonts w:ascii="Segoe UI" w:hAnsi="Segoe UI" w:cs="Segoe UI" w:hint="default"/>
      <w:sz w:val="18"/>
      <w:szCs w:val="18"/>
      <w:u w:val="single"/>
    </w:rPr>
  </w:style>
  <w:style w:type="character" w:customStyle="1" w:styleId="A4">
    <w:name w:val="A4"/>
    <w:uiPriority w:val="99"/>
    <w:rsid w:val="003B42C9"/>
    <w:rPr>
      <w:rFonts w:cs="Montserrat Thin"/>
      <w:color w:val="000000"/>
      <w:sz w:val="20"/>
      <w:szCs w:val="20"/>
    </w:rPr>
  </w:style>
  <w:style w:type="table" w:customStyle="1" w:styleId="Lentelstinklelis11">
    <w:name w:val="Lentelės tinklelis11"/>
    <w:basedOn w:val="prastojilentel"/>
    <w:next w:val="Lentelstinklelis"/>
    <w:uiPriority w:val="39"/>
    <w:rsid w:val="003B42C9"/>
    <w:pPr>
      <w:spacing w:after="0" w:line="240" w:lineRule="auto"/>
    </w:pPr>
    <w:rPr>
      <w:rFonts w:ascii="Cambria" w:eastAsia="MS Mincho" w:hAnsi="Cambria" w:cs="Times New Roman"/>
      <w:kern w:val="0"/>
      <w:sz w:val="20"/>
      <w:szCs w:val="20"/>
      <w:lang w:eastAsia="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jtip">
    <w:name w:val="tajtip"/>
    <w:basedOn w:val="prastasis"/>
    <w:rsid w:val="003B42C9"/>
    <w:pPr>
      <w:spacing w:before="100" w:beforeAutospacing="1" w:after="100" w:afterAutospacing="1" w:line="240" w:lineRule="auto"/>
    </w:pPr>
    <w:rPr>
      <w:rFonts w:ascii="Times New Roman" w:eastAsia="Times New Roman" w:hAnsi="Times New Roman" w:cs="Times New Roman"/>
      <w:kern w:val="0"/>
      <w:sz w:val="24"/>
      <w:szCs w:val="24"/>
      <w:lang w:eastAsia="lt-LT"/>
      <w14:ligatures w14:val="none"/>
    </w:rPr>
  </w:style>
  <w:style w:type="table" w:customStyle="1" w:styleId="Lentelstinklelis2">
    <w:name w:val="Lentelės tinklelis2"/>
    <w:basedOn w:val="prastojilentel"/>
    <w:next w:val="Lentelstinklelis"/>
    <w:uiPriority w:val="39"/>
    <w:rsid w:val="003B42C9"/>
    <w:pPr>
      <w:spacing w:after="0" w:line="240" w:lineRule="auto"/>
    </w:pPr>
    <w:rPr>
      <w:rFonts w:eastAsia="Calibri"/>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uiPriority w:val="39"/>
    <w:rsid w:val="003B42C9"/>
    <w:pPr>
      <w:spacing w:after="0" w:line="240" w:lineRule="auto"/>
    </w:pPr>
    <w:rPr>
      <w:rFonts w:ascii="Times New Roman" w:eastAsia="Times New Roman" w:hAnsi="Times New Roman" w:cs="Times New Roman"/>
      <w:kern w:val="0"/>
      <w:sz w:val="20"/>
      <w:szCs w:val="20"/>
      <w:lang w:eastAsia="lt-LT"/>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21">
    <w:name w:val="Lentelės tinklelis21"/>
    <w:basedOn w:val="prastojilentel"/>
    <w:next w:val="Lentelstinklelis"/>
    <w:uiPriority w:val="39"/>
    <w:rsid w:val="003B42C9"/>
    <w:pPr>
      <w:spacing w:after="0" w:line="240" w:lineRule="auto"/>
      <w:ind w:firstLine="697"/>
      <w:jc w:val="both"/>
    </w:pPr>
    <w:rPr>
      <w:rFonts w:ascii="Times New Roman" w:eastAsia="Yu Mincho"/>
      <w:kern w:val="0"/>
      <w:sz w:val="20"/>
      <w:szCs w:val="20"/>
      <w14:ligatures w14:val="non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22">
    <w:name w:val="Lentelės tinklelis22"/>
    <w:basedOn w:val="prastojilentel"/>
    <w:next w:val="Lentelstinklelis"/>
    <w:uiPriority w:val="39"/>
    <w:rsid w:val="003B42C9"/>
    <w:pPr>
      <w:spacing w:after="0" w:line="240" w:lineRule="auto"/>
      <w:ind w:firstLine="697"/>
      <w:jc w:val="both"/>
    </w:pPr>
    <w:rPr>
      <w:rFonts w:ascii="Times New Roman" w:eastAsia="Yu Mincho"/>
      <w:kern w:val="0"/>
      <w:sz w:val="20"/>
      <w:szCs w:val="20"/>
      <w14:ligatures w14:val="non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3">
    <w:name w:val="Lentelės tinklelis3"/>
    <w:basedOn w:val="prastojilentel"/>
    <w:next w:val="Lentelstinklelis"/>
    <w:uiPriority w:val="39"/>
    <w:rsid w:val="003B42C9"/>
    <w:pPr>
      <w:spacing w:after="0" w:line="240" w:lineRule="auto"/>
    </w:pPr>
    <w:rPr>
      <w:rFonts w:ascii="Calibri" w:eastAsia="Calibri" w:hAnsi="Calibri" w:cs="Times New Roman"/>
      <w:kern w:val="0"/>
      <w:sz w:val="20"/>
      <w:szCs w:val="2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prastojilentel"/>
    <w:uiPriority w:val="39"/>
    <w:rsid w:val="003B42C9"/>
    <w:pPr>
      <w:spacing w:after="0" w:line="240" w:lineRule="auto"/>
    </w:pPr>
    <w:rPr>
      <w:rFonts w:ascii="Calibri" w:eastAsia="Calibri" w:hAnsi="Calibri" w:cs="Arial"/>
      <w:kern w:val="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4">
    <w:name w:val="Lentelės tinklelis4"/>
    <w:basedOn w:val="prastojilentel"/>
    <w:next w:val="Lentelstinklelis"/>
    <w:rsid w:val="003B42C9"/>
    <w:pPr>
      <w:spacing w:after="0" w:line="240" w:lineRule="auto"/>
    </w:pPr>
    <w:rPr>
      <w:rFonts w:ascii="Calibri" w:eastAsia="Calibri" w:hAnsi="Calibri" w:cs="Times New Roman"/>
      <w:kern w:val="0"/>
      <w:sz w:val="20"/>
      <w:szCs w:val="20"/>
      <w:lang w:eastAsia="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prastojilentel"/>
    <w:next w:val="Lentelstinklelis"/>
    <w:uiPriority w:val="39"/>
    <w:rsid w:val="003B42C9"/>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prastojilentel"/>
    <w:next w:val="Lentelstinklelis"/>
    <w:uiPriority w:val="39"/>
    <w:rsid w:val="003B42C9"/>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prastojilentel"/>
    <w:next w:val="Lentelstinklelis"/>
    <w:uiPriority w:val="39"/>
    <w:rsid w:val="003B42C9"/>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prastojilentel"/>
    <w:next w:val="Lentelstinklelis"/>
    <w:uiPriority w:val="39"/>
    <w:rsid w:val="003B42C9"/>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faz">
    <w:name w:val="Emphasis"/>
    <w:basedOn w:val="Numatytasispastraiposriftas"/>
    <w:uiPriority w:val="20"/>
    <w:qFormat/>
    <w:rsid w:val="003B42C9"/>
    <w:rPr>
      <w:i/>
      <w:iCs/>
    </w:rPr>
  </w:style>
  <w:style w:type="character" w:styleId="Perirtashipersaitas">
    <w:name w:val="FollowedHyperlink"/>
    <w:basedOn w:val="Numatytasispastraiposriftas"/>
    <w:uiPriority w:val="99"/>
    <w:semiHidden/>
    <w:unhideWhenUsed/>
    <w:rsid w:val="003B42C9"/>
    <w:rPr>
      <w:color w:val="954F72" w:themeColor="followedHyperlink"/>
      <w:u w:val="single"/>
    </w:rPr>
  </w:style>
  <w:style w:type="character" w:customStyle="1" w:styleId="Antrat2Diagrama1">
    <w:name w:val="Antraštė 2 Diagrama1"/>
    <w:basedOn w:val="Numatytasispastraiposriftas"/>
    <w:uiPriority w:val="9"/>
    <w:semiHidden/>
    <w:rsid w:val="003B42C9"/>
    <w:rPr>
      <w:rFonts w:asciiTheme="majorHAnsi" w:eastAsiaTheme="majorEastAsia" w:hAnsiTheme="majorHAnsi" w:cstheme="majorBidi"/>
      <w:color w:val="2F5496" w:themeColor="accent1" w:themeShade="BF"/>
      <w:sz w:val="26"/>
      <w:szCs w:val="26"/>
    </w:rPr>
  </w:style>
  <w:style w:type="character" w:customStyle="1" w:styleId="Antrat3Diagrama1">
    <w:name w:val="Antraštė 3 Diagrama1"/>
    <w:basedOn w:val="Numatytasispastraiposriftas"/>
    <w:uiPriority w:val="9"/>
    <w:semiHidden/>
    <w:rsid w:val="003B42C9"/>
    <w:rPr>
      <w:rFonts w:asciiTheme="majorHAnsi" w:eastAsiaTheme="majorEastAsia" w:hAnsiTheme="majorHAnsi" w:cstheme="majorBidi"/>
      <w:color w:val="1F3763" w:themeColor="accent1" w:themeShade="7F"/>
      <w:sz w:val="24"/>
      <w:szCs w:val="24"/>
    </w:rPr>
  </w:style>
  <w:style w:type="character" w:customStyle="1" w:styleId="Antrat4Diagrama1">
    <w:name w:val="Antraštė 4 Diagrama1"/>
    <w:basedOn w:val="Numatytasispastraiposriftas"/>
    <w:uiPriority w:val="9"/>
    <w:semiHidden/>
    <w:rsid w:val="003B42C9"/>
    <w:rPr>
      <w:rFonts w:asciiTheme="majorHAnsi" w:eastAsiaTheme="majorEastAsia" w:hAnsiTheme="majorHAnsi" w:cstheme="majorBidi"/>
      <w:i/>
      <w:iCs/>
      <w:color w:val="2F5496" w:themeColor="accent1" w:themeShade="BF"/>
    </w:rPr>
  </w:style>
  <w:style w:type="character" w:customStyle="1" w:styleId="Antrat5Diagrama1">
    <w:name w:val="Antraštė 5 Diagrama1"/>
    <w:basedOn w:val="Numatytasispastraiposriftas"/>
    <w:uiPriority w:val="9"/>
    <w:semiHidden/>
    <w:rsid w:val="003B42C9"/>
    <w:rPr>
      <w:rFonts w:asciiTheme="majorHAnsi" w:eastAsiaTheme="majorEastAsia" w:hAnsiTheme="majorHAnsi" w:cstheme="majorBidi"/>
      <w:color w:val="2F5496" w:themeColor="accent1" w:themeShade="BF"/>
    </w:rPr>
  </w:style>
  <w:style w:type="character" w:customStyle="1" w:styleId="Antrat6Diagrama1">
    <w:name w:val="Antraštė 6 Diagrama1"/>
    <w:basedOn w:val="Numatytasispastraiposriftas"/>
    <w:uiPriority w:val="9"/>
    <w:semiHidden/>
    <w:rsid w:val="003B42C9"/>
    <w:rPr>
      <w:rFonts w:asciiTheme="majorHAnsi" w:eastAsiaTheme="majorEastAsia" w:hAnsiTheme="majorHAnsi" w:cstheme="majorBidi"/>
      <w:color w:val="1F3763" w:themeColor="accent1" w:themeShade="7F"/>
    </w:rPr>
  </w:style>
  <w:style w:type="character" w:customStyle="1" w:styleId="Antrat7Diagrama1">
    <w:name w:val="Antraštė 7 Diagrama1"/>
    <w:basedOn w:val="Numatytasispastraiposriftas"/>
    <w:uiPriority w:val="9"/>
    <w:semiHidden/>
    <w:rsid w:val="003B42C9"/>
    <w:rPr>
      <w:rFonts w:asciiTheme="majorHAnsi" w:eastAsiaTheme="majorEastAsia" w:hAnsiTheme="majorHAnsi" w:cstheme="majorBidi"/>
      <w:i/>
      <w:iCs/>
      <w:color w:val="1F3763" w:themeColor="accent1" w:themeShade="7F"/>
    </w:rPr>
  </w:style>
  <w:style w:type="character" w:customStyle="1" w:styleId="Antrat8Diagrama1">
    <w:name w:val="Antraštė 8 Diagrama1"/>
    <w:basedOn w:val="Numatytasispastraiposriftas"/>
    <w:uiPriority w:val="9"/>
    <w:semiHidden/>
    <w:rsid w:val="003B42C9"/>
    <w:rPr>
      <w:rFonts w:asciiTheme="majorHAnsi" w:eastAsiaTheme="majorEastAsia" w:hAnsiTheme="majorHAnsi" w:cstheme="majorBidi"/>
      <w:color w:val="272727" w:themeColor="text1" w:themeTint="D8"/>
      <w:sz w:val="21"/>
      <w:szCs w:val="21"/>
    </w:rPr>
  </w:style>
  <w:style w:type="character" w:customStyle="1" w:styleId="Antrat9Diagrama1">
    <w:name w:val="Antraštė 9 Diagrama1"/>
    <w:basedOn w:val="Numatytasispastraiposriftas"/>
    <w:uiPriority w:val="9"/>
    <w:semiHidden/>
    <w:rsid w:val="003B42C9"/>
    <w:rPr>
      <w:rFonts w:asciiTheme="majorHAnsi" w:eastAsiaTheme="majorEastAsia" w:hAnsiTheme="majorHAnsi" w:cstheme="majorBidi"/>
      <w:i/>
      <w:iCs/>
      <w:color w:val="272727" w:themeColor="text1" w:themeTint="D8"/>
      <w:sz w:val="21"/>
      <w:szCs w:val="21"/>
    </w:rPr>
  </w:style>
  <w:style w:type="paragraph" w:styleId="Pavadinimas">
    <w:name w:val="Title"/>
    <w:basedOn w:val="prastasis"/>
    <w:next w:val="prastasis"/>
    <w:link w:val="PavadinimasDiagrama"/>
    <w:uiPriority w:val="10"/>
    <w:qFormat/>
    <w:rsid w:val="003B42C9"/>
    <w:pPr>
      <w:spacing w:after="0" w:line="240" w:lineRule="auto"/>
      <w:contextualSpacing/>
    </w:pPr>
    <w:rPr>
      <w:rFonts w:ascii="Calibri Light" w:eastAsia="Yu Gothic Light" w:hAnsi="Calibri Light" w:cs="Times New Roman"/>
      <w:color w:val="262626"/>
      <w:sz w:val="96"/>
      <w:szCs w:val="96"/>
    </w:rPr>
  </w:style>
  <w:style w:type="character" w:customStyle="1" w:styleId="PavadinimasDiagrama1">
    <w:name w:val="Pavadinimas Diagrama1"/>
    <w:basedOn w:val="Numatytasispastraiposriftas"/>
    <w:uiPriority w:val="10"/>
    <w:rsid w:val="003B42C9"/>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3B42C9"/>
    <w:pPr>
      <w:numPr>
        <w:ilvl w:val="1"/>
      </w:numPr>
    </w:pPr>
    <w:rPr>
      <w:caps/>
      <w:color w:val="404040"/>
      <w:spacing w:val="20"/>
      <w:sz w:val="28"/>
      <w:szCs w:val="28"/>
    </w:rPr>
  </w:style>
  <w:style w:type="character" w:customStyle="1" w:styleId="PaantratDiagrama1">
    <w:name w:val="Paantraštė Diagrama1"/>
    <w:basedOn w:val="Numatytasispastraiposriftas"/>
    <w:uiPriority w:val="11"/>
    <w:rsid w:val="003B42C9"/>
    <w:rPr>
      <w:rFonts w:eastAsiaTheme="minorEastAsia"/>
      <w:color w:val="5A5A5A" w:themeColor="text1" w:themeTint="A5"/>
      <w:spacing w:val="15"/>
    </w:rPr>
  </w:style>
  <w:style w:type="paragraph" w:styleId="Citata">
    <w:name w:val="Quote"/>
    <w:basedOn w:val="prastasis"/>
    <w:next w:val="prastasis"/>
    <w:link w:val="CitataDiagrama"/>
    <w:uiPriority w:val="29"/>
    <w:qFormat/>
    <w:rsid w:val="003B42C9"/>
    <w:pPr>
      <w:spacing w:before="200"/>
      <w:ind w:left="864" w:right="864"/>
      <w:jc w:val="center"/>
    </w:pPr>
    <w:rPr>
      <w:rFonts w:ascii="Calibri Light" w:eastAsia="Yu Gothic Light" w:hAnsi="Calibri Light" w:cs="Times New Roman"/>
      <w:color w:val="000000"/>
      <w:sz w:val="24"/>
      <w:szCs w:val="24"/>
    </w:rPr>
  </w:style>
  <w:style w:type="character" w:customStyle="1" w:styleId="CitataDiagrama1">
    <w:name w:val="Citata Diagrama1"/>
    <w:basedOn w:val="Numatytasispastraiposriftas"/>
    <w:uiPriority w:val="29"/>
    <w:rsid w:val="003B42C9"/>
    <w:rPr>
      <w:i/>
      <w:iCs/>
      <w:color w:val="404040" w:themeColor="text1" w:themeTint="BF"/>
    </w:rPr>
  </w:style>
  <w:style w:type="paragraph" w:styleId="Iskirtacitata">
    <w:name w:val="Intense Quote"/>
    <w:basedOn w:val="prastasis"/>
    <w:next w:val="prastasis"/>
    <w:link w:val="IskirtacitataDiagrama"/>
    <w:uiPriority w:val="30"/>
    <w:qFormat/>
    <w:rsid w:val="003B42C9"/>
    <w:pPr>
      <w:pBdr>
        <w:top w:val="single" w:sz="4" w:space="10" w:color="4472C4" w:themeColor="accent1"/>
        <w:bottom w:val="single" w:sz="4" w:space="10" w:color="4472C4" w:themeColor="accent1"/>
      </w:pBdr>
      <w:spacing w:before="360" w:after="360"/>
      <w:ind w:left="864" w:right="864"/>
      <w:jc w:val="center"/>
    </w:pPr>
    <w:rPr>
      <w:rFonts w:ascii="Calibri Light" w:eastAsia="Yu Gothic Light" w:hAnsi="Calibri Light" w:cs="Times New Roman"/>
      <w:sz w:val="24"/>
      <w:szCs w:val="24"/>
    </w:rPr>
  </w:style>
  <w:style w:type="character" w:customStyle="1" w:styleId="IskirtacitataDiagrama1">
    <w:name w:val="Išskirta citata Diagrama1"/>
    <w:basedOn w:val="Numatytasispastraiposriftas"/>
    <w:uiPriority w:val="30"/>
    <w:rsid w:val="003B42C9"/>
    <w:rPr>
      <w:i/>
      <w:iCs/>
      <w:color w:val="4472C4" w:themeColor="accent1"/>
    </w:rPr>
  </w:style>
  <w:style w:type="character" w:styleId="Nerykuspabraukimas">
    <w:name w:val="Subtle Emphasis"/>
    <w:basedOn w:val="Numatytasispastraiposriftas"/>
    <w:uiPriority w:val="19"/>
    <w:qFormat/>
    <w:rsid w:val="003B42C9"/>
    <w:rPr>
      <w:i/>
      <w:iCs/>
      <w:color w:val="404040" w:themeColor="text1" w:themeTint="BF"/>
    </w:rPr>
  </w:style>
  <w:style w:type="character" w:styleId="Rykuspabraukimas">
    <w:name w:val="Intense Emphasis"/>
    <w:basedOn w:val="Numatytasispastraiposriftas"/>
    <w:uiPriority w:val="21"/>
    <w:qFormat/>
    <w:rsid w:val="003B42C9"/>
    <w:rPr>
      <w:i/>
      <w:iCs/>
      <w:color w:val="4472C4" w:themeColor="accent1"/>
    </w:rPr>
  </w:style>
  <w:style w:type="character" w:styleId="Nerykinuoroda">
    <w:name w:val="Subtle Reference"/>
    <w:basedOn w:val="Numatytasispastraiposriftas"/>
    <w:uiPriority w:val="31"/>
    <w:qFormat/>
    <w:rsid w:val="003B42C9"/>
    <w:rPr>
      <w:smallCaps/>
      <w:color w:val="5A5A5A" w:themeColor="text1" w:themeTint="A5"/>
    </w:rPr>
  </w:style>
  <w:style w:type="table" w:styleId="Lentelstinklelis">
    <w:name w:val="Table Grid"/>
    <w:basedOn w:val="prastojilentel"/>
    <w:uiPriority w:val="39"/>
    <w:rsid w:val="003B42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urinys1">
    <w:name w:val="toc 1"/>
    <w:basedOn w:val="prastasis"/>
    <w:next w:val="prastasis"/>
    <w:autoRedefine/>
    <w:uiPriority w:val="39"/>
    <w:unhideWhenUsed/>
    <w:rsid w:val="00013A8C"/>
    <w:pPr>
      <w:spacing w:after="100"/>
    </w:pPr>
  </w:style>
  <w:style w:type="table" w:customStyle="1" w:styleId="Lentelstinklelis5">
    <w:name w:val="Lentelės tinklelis5"/>
    <w:basedOn w:val="prastojilentel"/>
    <w:next w:val="Lentelstinklelis"/>
    <w:uiPriority w:val="39"/>
    <w:rsid w:val="00CB1358"/>
    <w:pPr>
      <w:spacing w:after="0" w:line="240" w:lineRule="auto"/>
    </w:pPr>
    <w:rPr>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6">
    <w:name w:val="Lentelės tinklelis6"/>
    <w:basedOn w:val="prastojilentel"/>
    <w:next w:val="Lentelstinklelis"/>
    <w:uiPriority w:val="39"/>
    <w:rsid w:val="00766443"/>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7">
    <w:name w:val="Lentelės tinklelis7"/>
    <w:basedOn w:val="prastojilentel"/>
    <w:next w:val="Lentelstinklelis"/>
    <w:uiPriority w:val="39"/>
    <w:rsid w:val="00833F7F"/>
    <w:pPr>
      <w:spacing w:after="0" w:line="240" w:lineRule="auto"/>
    </w:pPr>
    <w:rPr>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8">
    <w:name w:val="Lentelės tinklelis8"/>
    <w:basedOn w:val="prastojilentel"/>
    <w:next w:val="Lentelstinklelis"/>
    <w:uiPriority w:val="39"/>
    <w:rsid w:val="00486784"/>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10365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ebvpd.eviesiejipirkimai.lt/espd-web/" TargetMode="External"/><Relationship Id="rId18" Type="http://schemas.openxmlformats.org/officeDocument/2006/relationships/hyperlink" Target="https://vpt.lrv.lt/lt/pasalinimo-pagrindai-1/nepatikimu-koncesininku-sarasas-1/nepatikimu-koncesininku-sarasas/" TargetMode="External"/><Relationship Id="rId26" Type="http://schemas.openxmlformats.org/officeDocument/2006/relationships/image" Target="media/image4.jpeg"/><Relationship Id="rId21" Type="http://schemas.openxmlformats.org/officeDocument/2006/relationships/hyperlink" Target="https://www.vmi.lt/evmi/mokesciu-moketoju-informacija" TargetMode="External"/><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pirkimai.eviesiejipirkimai.lt/" TargetMode="External"/><Relationship Id="rId17" Type="http://schemas.openxmlformats.org/officeDocument/2006/relationships/hyperlink" Target="https://vpt.lrv.lt/lt/nuorodos/kiti-duomenys/powerbi/nepatikimi-tiekejai-1/" TargetMode="External"/><Relationship Id="rId25" Type="http://schemas.openxmlformats.org/officeDocument/2006/relationships/image" Target="media/image3.png"/><Relationship Id="rId33" Type="http://schemas.openxmlformats.org/officeDocument/2006/relationships/hyperlink" Target="https://www.ssva.lt/cms/"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vpt.lrv.lt/lt/nuorodos/kiti-duomenys/powerbi/melaginga-informacija-pateikusiu-tiekeju-sarasas-3/" TargetMode="External"/><Relationship Id="rId20" Type="http://schemas.openxmlformats.org/officeDocument/2006/relationships/hyperlink" Target="https://vpt.lrv.lt/lt/naujienos-3/finansiniu-ataskaitu-nepateikimas-gali-tapti-kliutimi-dalyvauti-viesuosiuose-pirkimuose/" TargetMode="External"/><Relationship Id="rId29"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irkimai.eviesiejipirkimai.lt" TargetMode="External"/><Relationship Id="rId24" Type="http://schemas.openxmlformats.org/officeDocument/2006/relationships/image" Target="media/image2.jpeg"/><Relationship Id="rId32" Type="http://schemas.openxmlformats.org/officeDocument/2006/relationships/image" Target="media/image8.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draudejai.sodra.lt/draudeju_viesi_duomenys/" TargetMode="External"/><Relationship Id="rId23" Type="http://schemas.openxmlformats.org/officeDocument/2006/relationships/hyperlink" Target="https://www.registrucentras.lt/jar/p/" TargetMode="External"/><Relationship Id="rId28" Type="http://schemas.openxmlformats.org/officeDocument/2006/relationships/image" Target="media/image6.jpeg"/><Relationship Id="rId36" Type="http://schemas.openxmlformats.org/officeDocument/2006/relationships/header" Target="header2.xml"/><Relationship Id="rId10" Type="http://schemas.openxmlformats.org/officeDocument/2006/relationships/hyperlink" Target="http://ebvpd.eviesiejipirkimai.lt/espd-web/" TargetMode="External"/><Relationship Id="rId19" Type="http://schemas.openxmlformats.org/officeDocument/2006/relationships/hyperlink" Target="https://www.registrucentras.lt/jar/p/index.php" TargetMode="External"/><Relationship Id="rId31" Type="http://schemas.openxmlformats.org/officeDocument/2006/relationships/hyperlink" Target="https://bimforum.org/wp-content/uploads/2019/04/LOD-Spec-2019-Part-I-and-Guide-2019-04-29.pdf" TargetMode="External"/><Relationship Id="rId4" Type="http://schemas.openxmlformats.org/officeDocument/2006/relationships/settings" Target="settings.xml"/><Relationship Id="rId9" Type="http://schemas.openxmlformats.org/officeDocument/2006/relationships/hyperlink" Target="https://cvpp.eviesiejipirkimai.lt/" TargetMode="External"/><Relationship Id="rId14" Type="http://schemas.openxmlformats.org/officeDocument/2006/relationships/hyperlink" Target="https://ec.europa.eu/tools/ecertis/" TargetMode="External"/><Relationship Id="rId22" Type="http://schemas.openxmlformats.org/officeDocument/2006/relationships/hyperlink" Target="https://kt.gov.lt/lt/atviri-duomenys/diskvalifikavimas-is-viesuju-pirkimu" TargetMode="External"/><Relationship Id="rId27" Type="http://schemas.openxmlformats.org/officeDocument/2006/relationships/image" Target="media/image5.jpeg"/><Relationship Id="rId30" Type="http://schemas.openxmlformats.org/officeDocument/2006/relationships/hyperlink" Target="https://skaitmeninestatyba.lt/produktas/bim-modelio-sistemu-ir-elementu-detalumo-lygiai/" TargetMode="External"/><Relationship Id="rId35"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3" Type="http://schemas.openxmlformats.org/officeDocument/2006/relationships/hyperlink" Target="https://e-tar.lt/portal/lt/legalAct/66ae9a80883011ed8df094f359a60216/asr" TargetMode="External"/><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vpt.lrv.lt/uploads/vpt/documents/files/LT_versija/CVP_IS/Mokymu_medziaga/Tiekejams/Kaip_parengti_ir_pateikti_pasiulyma_CVP_IS.pdf"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818120-9DB3-4FA1-8952-69AEBB1494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84</Pages>
  <Words>102977</Words>
  <Characters>58697</Characters>
  <Application>Microsoft Office Word</Application>
  <DocSecurity>0</DocSecurity>
  <Lines>489</Lines>
  <Paragraphs>322</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161352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Jurgita Kazilionienė</dc:creator>
  <cp:keywords/>
  <dc:description/>
  <cp:lastModifiedBy>Sonata Asadauskienė</cp:lastModifiedBy>
  <cp:revision>9</cp:revision>
  <cp:lastPrinted>2024-10-29T06:02:00Z</cp:lastPrinted>
  <dcterms:created xsi:type="dcterms:W3CDTF">2024-10-29T06:04:00Z</dcterms:created>
  <dcterms:modified xsi:type="dcterms:W3CDTF">2024-10-29T16:17:00Z</dcterms:modified>
</cp:coreProperties>
</file>